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 deputy to us. They're really like they they're on our side, and they want to take a full report and everything again. Okay, so they said, Whenever we're ready, after 630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 do they need? Exactly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 you know? Like the 110 Yeah, the one dv, one, you need to be renewed, but with the children not crossed out. Yeah, okay, so, so they file that, or we do. I have no idea. How do we get this one? I'll go to the courthouse right now. How do we get what one? How do we get this one? Originally, the DV 110, I did it when you you're here sitting with me in my room.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Okay, yeah, just tell me, text me or email me exactly what is needed, and I'll have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for you. She in a text or email, in a text or email, yeah, no, she it's nothing that they they said they don't have time right now to deal with it, but they gave, she gave me like a look oh wait, where's that notes I gotta go back to that notes, he was writing a notes exactly what he needs, let me go back in that really quick. Are you at home.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you. Okay. No, but just sending me the email, text, please.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