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38ntcnnhind" w:id="0"/>
      <w:bookmarkEnd w:id="0"/>
      <w:r w:rsidDel="00000000" w:rsidR="00000000" w:rsidRPr="00000000">
        <w:rPr>
          <w:rtl w:val="0"/>
        </w:rPr>
        <w:t xml:space="preserve">ATTORNEY MEETING PRIORITY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3swtqe7vnfq" w:id="1"/>
      <w:bookmarkEnd w:id="1"/>
      <w:r w:rsidDel="00000000" w:rsidR="00000000" w:rsidRPr="00000000">
        <w:rPr>
          <w:rtl w:val="0"/>
        </w:rPr>
        <w:t xml:space="preserve">November 5, 2025, 8:00 AM - Quick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0i7vals0at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NEWS: Property IS on Schedule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"Real Property: Address: 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A-Jones.pdf, page 1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by Gemini analysis November 4,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mfpqtt8q5x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PROBLEM: No Deed Transfer Ever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Monterey County Records Show:</w:t>
      </w:r>
      <w:r w:rsidDel="00000000" w:rsidR="00000000" w:rsidRPr="00000000">
        <w:rPr>
          <w:rtl w:val="0"/>
        </w:rPr>
        <w:t xml:space="preserve"> "Judy Brakebill Jones" (individual name)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Should Show:</w:t>
      </w:r>
      <w:r w:rsidDel="00000000" w:rsidR="00000000" w:rsidRPr="00000000">
        <w:rPr>
          <w:rtl w:val="0"/>
        </w:rPr>
        <w:t xml:space="preserve"> "Judy Brakebill Jones Trust" or "Judy Brakebill Jones, Trustee"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Result:</w:t>
      </w:r>
      <w:r w:rsidDel="00000000" w:rsidR="00000000" w:rsidRPr="00000000">
        <w:rPr>
          <w:rtl w:val="0"/>
        </w:rPr>
        <w:t xml:space="preserve"> ZERO grant deeds or trust transfer deeds found (200+ files searched)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g5fahvr94h9" w:id="4"/>
      <w:bookmarkEnd w:id="4"/>
      <w:r w:rsidDel="00000000" w:rsidR="00000000" w:rsidRPr="00000000">
        <w:rPr>
          <w:rtl w:val="0"/>
        </w:rPr>
        <w:t xml:space="preserve">🎯 SOLUTION: Corrective Trust Transfer Deed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Attorney Needs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Prepare corrective deed referencing Schedule A designation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successor trustee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Timeline: 5-7 business days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4no8lvf20c0" w:id="5"/>
      <w:bookmarkEnd w:id="5"/>
      <w:r w:rsidDel="00000000" w:rsidR="00000000" w:rsidRPr="00000000">
        <w:rPr>
          <w:rtl w:val="0"/>
        </w:rPr>
        <w:t xml:space="preserve">📄 CRITICAL FILES TO BRING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xk4gyfgg3ifo" w:id="6"/>
      <w:bookmarkEnd w:id="6"/>
      <w:r w:rsidDel="00000000" w:rsidR="00000000" w:rsidRPr="00000000">
        <w:rPr>
          <w:rtl w:val="0"/>
        </w:rPr>
        <w:t xml:space="preserve">Must Have (Print These):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⚡ MOST IMPORTANT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Print 2-3 copies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History Report (Monterey County)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Shows current vesting is individual name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estate &gt; history-report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(Judy Lee Jones, April 4, 2025)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bills &gt; shellpoint &gt; 01_Source_Documents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tl w:val="0"/>
        </w:rPr>
        <w:t xml:space="preserve"> (Notarized June 3, 2025)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Cases &gt; Judy-Trust &gt; source-docs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Trust with Amendment</w:t>
      </w:r>
      <w:r w:rsidDel="00000000" w:rsidR="00000000" w:rsidRPr="00000000">
        <w:rPr>
          <w:rtl w:val="0"/>
        </w:rPr>
        <w:t xml:space="preserve"> (digital or print)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3ujx6sj73d9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KEY QUESTIONS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you prepare corrective Trust Transfer Deed this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Schedule A designation + settlor's intent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and cost estimate?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Sign → Record in Monterey County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Will this affect 2024 LENDAGE loan?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Deed of Trust recorded June 21, 2024 (Doc 2024-021451)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Property was in individual name when loan made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Strategy for Shellpoint SII application?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Currently denied due to vesting discrepancy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Re-submit after deed recorded?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we need preliminary title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 legal description in corrective deed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afd31h2p7nn" w:id="8"/>
      <w:bookmarkEnd w:id="8"/>
      <w:r w:rsidDel="00000000" w:rsidR="00000000" w:rsidRPr="00000000">
        <w:rPr>
          <w:rtl w:val="0"/>
        </w:rPr>
        <w:t xml:space="preserve">💡 WHY SHELLPOINT IS DENYING SII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certificate: "Judy Lee Jones" died April 4, 2025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certification: Eric is successor trustee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Monterey County records show property in "Judy Brakebill Jones" individual name (NOT trust)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Shellpoint's question:</w:t>
      </w:r>
      <w:r w:rsidDel="00000000" w:rsidR="00000000" w:rsidRPr="00000000">
        <w:rPr>
          <w:rtl w:val="0"/>
        </w:rPr>
        <w:t xml:space="preserve"> "If property isn't in trust, how can Eric apply as successor trustee?"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Property WAS designated to trust (Schedule A) but deed transfer never completed. Corrective deed solves this.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9ehdx6g52869" w:id="9"/>
      <w:bookmarkEnd w:id="9"/>
      <w:r w:rsidDel="00000000" w:rsidR="00000000" w:rsidRPr="00000000">
        <w:rPr>
          <w:rtl w:val="0"/>
        </w:rPr>
        <w:t xml:space="preserve">📋 WHAT I SEARCHED (Comprehensive)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Drive: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(all subdirectories)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</w:t>
      </w:r>
      <w:r w:rsidDel="00000000" w:rsidR="00000000" w:rsidRPr="00000000">
        <w:rPr>
          <w:rtl w:val="0"/>
        </w:rPr>
        <w:t xml:space="preserve"> (all files)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Downloads folder (2008-2025)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attachments and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unrecorded deed found anywhere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s387ug9l7a02" w:id="10"/>
      <w:bookmarkEnd w:id="10"/>
      <w:r w:rsidDel="00000000" w:rsidR="00000000" w:rsidRPr="00000000">
        <w:rPr>
          <w:rtl w:val="0"/>
        </w:rPr>
        <w:t xml:space="preserve">🚨 URGENCY LEVEL: HIGH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SII application blocked until vesting corrected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Cannot reinstate mortgage ($6,540.42 due by Dec 3, 2025)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Cannot access loss mitigation options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Property is 6 months delinquent (potential foreclosure risk)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Pressure: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Need corrective deed recorded ASAP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Then re-submit SII to Shellpoint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Goal: SII approved by end of November 2025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ozghe4ki40x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ITEMS BEFORE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nkzzns4e9mt3" w:id="12"/>
      <w:bookmarkEnd w:id="12"/>
      <w:r w:rsidDel="00000000" w:rsidR="00000000" w:rsidRPr="00000000">
        <w:rPr>
          <w:rtl w:val="0"/>
        </w:rPr>
        <w:t xml:space="preserve">Tonight (Nov 4):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Schedule A (2-3 copies)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History Report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Death Certificate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Print Trustee Certification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Organize in labeled folder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elupgxxl9vk1" w:id="13"/>
      <w:bookmarkEnd w:id="13"/>
      <w:r w:rsidDel="00000000" w:rsidR="00000000" w:rsidRPr="00000000">
        <w:rPr>
          <w:rtl w:val="0"/>
        </w:rPr>
        <w:t xml:space="preserve">Tomorrow Morning (Nov 5, before 8 AM):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files are accessible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Bring laptop/tablet with digital files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Bring this summary document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questions for attorney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jx8d22tah46" w:id="14"/>
      <w:bookmarkEnd w:id="14"/>
      <w:r w:rsidDel="00000000" w:rsidR="00000000" w:rsidRPr="00000000">
        <w:rPr>
          <w:rtl w:val="0"/>
        </w:rPr>
        <w:t xml:space="preserve">📞 FILE LOCATIONS QUICK REFERENCE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All Google Drive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Key subdirectories: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 Documents/</w:t>
      </w:r>
      <w:r w:rsidDel="00000000" w:rsidR="00000000" w:rsidRPr="00000000">
        <w:rPr>
          <w:rtl w:val="0"/>
        </w:rPr>
        <w:t xml:space="preserve"> - Trust, Schedule A, certificates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estate/history-report/</w:t>
      </w:r>
      <w:r w:rsidDel="00000000" w:rsidR="00000000" w:rsidRPr="00000000">
        <w:rPr>
          <w:rtl w:val="0"/>
        </w:rPr>
        <w:t xml:space="preserve"> - Monterey County property records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bills/shellpoint/2025-10-13.../01_Source_Documents/</w:t>
      </w:r>
      <w:r w:rsidDel="00000000" w:rsidR="00000000" w:rsidRPr="00000000">
        <w:rPr>
          <w:rtl w:val="0"/>
        </w:rPr>
        <w:t xml:space="preserve"> - Death cert, trustee cert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xamycpteumhp" w:id="15"/>
      <w:bookmarkEnd w:id="15"/>
      <w:r w:rsidDel="00000000" w:rsidR="00000000" w:rsidRPr="00000000">
        <w:rPr>
          <w:rtl w:val="0"/>
        </w:rPr>
        <w:t xml:space="preserve">🎯 MEETING GOAL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Leave attorney meeting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Corrective deed drafted or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for recording (target: within 7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estimate (deed prep + recording 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Strategy for Shellpoint re-submission after deed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Understanding of any title insurance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4, 2025, 11:20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- All critical files located and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