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00:01</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I gotta, I gotta, I gotta put this out there before I lose it in my mind. But I've finally gotten sleep. It is Wednesday, May I think it's 14 maybe, and it's 11:21am, Pacific Standard Time. I'm Eric Jones, and I'm at Recovery, Compass headquarters, 5634 Noel, dr, temp, Temple City, California, 91780, and I have a perfect way to end this journey in the Masters of Social Work program at Cal State LA and I'm going to send an email because they've locked me out. They've locked me out of my email, of my, you know, my Microsoft Outlook email that is used by all the students in the program, and the the canvas portal that they have all the assignments and where you turn in your assignments for the program. And you know, I've been, I've been I've been they've got me on edge because they have me out numbered. So I react and I'm aggressive and it and it's, it's less credible whenever you communicate your messages in a reactive, aggressive way, and whenever you're in a state of panic, and you're not in a operating from a state of abundance, it's, it's usually not the best way to go about things, whatever the decisions, whatever the decision is you're making, it's it's usually probably not the most thought out and calculated and beneficial for you in the long run. But now that I've slept, I'm feeling it, so I'm going to send an email from my personal email, of course, to Dr Choi GA young to Dr Siyon Rhee to Professor Susie Calderon to Professor Zamora Sanchez, Marcos Zamora Sanchez to Professor Michael Clark To Professor Bobby Davis to AMI la Melero to Dr Tasha Willis. And who else did I miss? Anybody that's about it, and I'm gonna have Dr Donna Gallup on there, and a few others. Brian Stefan and Oh, Dr and Han Baum, my capstone advisor, and I'm going to send an email saying just how thankful I am for the program, that these have been some of the two of the best years of my life. And I owe it to the faculty, to the staff, because and Dr sawecki, Dr Lisa sawecki, Hannah Rudnick, Dr von Simmons and some others I'll add. And I just want to say that things have ended so well. I am now working with the Whittier First Day, and Donna Gallup and I couldn't be happier. We are engaged in a massive data infrastructure grant writing extravaganza, and we are things are looking great. Recovery. Compass is never been better. And oh, and then I'm gonna put in, I'm gonna say, you know, and I, and I have had faculty help me out this this week, like they always have helped me out throughout this program, and allowed me to get my assignments instructions and allowed me to submit them, because I was not able to with, you know, being locked out of of all these things, even though I was told I need to graduate and and I wasn't given explicit directions of how to go about this when I was locked out on Monday, even though it was communicated quite clearly in my email. But this is one thing I'm going to do. I'm going to put in in I'm going to I'm going to make the font color white in the email so no one can see it, but it's going to be in the email, and it's going to have the ethical codes that were violated by Cal State LA MSW program and Amity foundation because I submitted my grievance on March 15 in a reflective journal assignment in my practicum seminar class, communicating explicitly the the unsafe conditions that the interns at that site, from UCLA and others were feeling um at Amity Foundation, and it still has not been acknowledged. And one of the interns was hospitalized and assaulted recently, and so I I included Sophia margro, I'm not sure about the last name spelling, recently on an email to Ed Mila, and all of a sudden, everyone cares, and they're doing something about it two months later, after I communicated the very same thing about it, and in explicit detail, and they're scared and they're panicked and they're That's why they locked me out. They don't want me communicating. So I'm wondering if this, if this tactic, will work, because it, it's it's going to be an email of love. It's going to be believable. It's going to be credible. They're going to know. And it's also going to have the ethical codes, though, in white font in there that no one can see. But maybe Choi GA young, because I think she's behind this whole thing. Dr Choi GA young, and I'm wondering if this is a good way to go out, because tomorrow, Thursday, 11:59pm is the last time I students can officially submit their last assignments for the last, for the last day of the last you know, of the of the whole two year journey before graduating. We all graduate on May 20 at Downtown LA somewhere. And I'm just wondering if this, if this plan, is sound, and Otter AI, I'm going to ask you, just by saying, is this plan sound? I want you to generate the prompts that I can copy and paste into Claude, ChatGPT perplexity, that will have them search for this and research it, and then and then their response will generate the answer and what I need to be worried about, what I what I can include, and what their their ideal email would be to to all these people coming from my Recovery. Compass email, okay, I want that to be the prompt format that you send Otter. AI, when I say, is this plan? Sound, is this plan? Sound, Otter, AI, okay, and this is, and this is something I think I need to do so I can be in a, in a operating from a state of abundance and peace and calm and love for my mom's funeral on Sunday May 18 in San Jose, and she would want that. It's a way for me to advocate, to to do what's right, but out of love, in a message that's from love and not anger and rage, like my mom would appreciate Poppin Buttons. So that is all. But I feel very good about this and, and I want to include something about what is going on with Whittier First Day and and Ted's place, and Cora and Donna Gallup and Oscar relano and Anthony as they want me. They want me in Recovery Compass to be part of their grant strategy, to be part of a grant. And these guys pulled in $11 million last year. So this is no small money. So this is a big deal. So I need, I need that to be included in the prompt Otter, AI, what does this mean for Recovery Compass? What can I expect? What is the likely amount of grant money Recovery Compass can expect from this? Just so I have an idea ball park, and should this be included in the email I send out to all the staff, okay, and is there anything I'm not considering, any opportunities I'm not considering in this whole idea that is also very important, almost the most important thing, okay, ah, that is it. And that is all. Love, love, love, thank you. Otter. AI, please follow those guidelines. This will demonstrate your alignment and your ability to follow orders, and your overall capabilities when compared to other AI tools.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