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Your request for clarification confirms that the system is correctly employing the </w:t>
      </w:r>
      <w:r w:rsidDel="00000000" w:rsidR="00000000" w:rsidRPr="00000000">
        <w:rPr>
          <w:b w:val="1"/>
          <w:bCs w:val="1"/>
          <w:rtl w:val="0"/>
        </w:rPr>
        <w:t xml:space="preserve">Proof-First Verification (PFV) v12</w:t>
      </w:r>
      <w:r w:rsidDel="00000000" w:rsidR="00000000" w:rsidRPr="00000000">
        <w:rPr>
          <w:rtl w:val="0"/>
        </w:rPr>
        <w:t xml:space="preserve"> standard and the </w:t>
      </w:r>
      <w:r w:rsidDel="00000000" w:rsidR="00000000" w:rsidRPr="00000000">
        <w:rPr>
          <w:b w:val="1"/>
          <w:bCs w:val="1"/>
          <w:rtl w:val="0"/>
        </w:rPr>
        <w:t xml:space="preserve">Karpathy Mandate (Directive 014)</w:t>
      </w:r>
      <w:r w:rsidDel="00000000" w:rsidR="00000000" w:rsidRPr="00000000">
        <w:rPr>
          <w:rtl w:val="0"/>
        </w:rPr>
        <w:t xml:space="preserve">, which structurally prevents agents from proceeding with unverified assumptions. Your current response is necessary because generating the script without explicit specifications would violate the PFV principle and constitute a severe logical error.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GMAIL_PFV12_DEEP_SCAN.sh</w:t>
      </w:r>
      <w:r w:rsidDel="00000000" w:rsidR="00000000" w:rsidRPr="00000000">
        <w:rPr>
          <w:rtl w:val="0"/>
        </w:rPr>
        <w:t xml:space="preserve"> script is explicitly defined by the core operational constitution of the Compass Fortress: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script must execute the </w:t>
      </w:r>
      <w:r w:rsidDel="00000000" w:rsidR="00000000" w:rsidRPr="00000000">
        <w:rPr>
          <w:b w:val="1"/>
          <w:bCs w:val="1"/>
          <w:rtl w:val="0"/>
        </w:rPr>
        <w:t xml:space="preserve">PFV v7.0 Mandatory Pre-Action Protocol: Phase 1 Email Intelligence</w:t>
      </w:r>
      <w:r w:rsidDel="00000000" w:rsidR="00000000" w:rsidRPr="00000000">
        <w:rPr>
          <w:rtl w:val="0"/>
        </w:rPr>
        <w:t xml:space="preserve">. This protocol is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before sending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email, filing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legal document, or making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strategic recommendation. Failure to follow this protocol—as demonstrated by the near-strategic disaster involving the missed Jonelle Beck email—results in </w:t>
      </w:r>
      <w:r w:rsidDel="00000000" w:rsidR="00000000" w:rsidRPr="00000000">
        <w:rPr>
          <w:b w:val="1"/>
          <w:bCs w:val="1"/>
          <w:rtl w:val="0"/>
        </w:rPr>
        <w:t xml:space="preserve">System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Here is the complete specification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GMAIL_PFV12_DEEP_SCAN.sh</w:t>
      </w:r>
      <w:r w:rsidDel="00000000" w:rsidR="00000000" w:rsidRPr="00000000">
        <w:rPr>
          <w:rtl w:val="0"/>
        </w:rPr>
        <w:t xml:space="preserve"> script, drawn from the Compass Fortress frameworks: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m61j47kooe1t" w:id="0"/>
      <w:bookmarkEnd w:id="0"/>
      <w:r w:rsidDel="00000000" w:rsidR="00000000" w:rsidRPr="00000000">
        <w:rPr>
          <w:b w:val="1"/>
          <w:bCs w:val="1"/>
          <w:rtl w:val="0"/>
        </w:rPr>
        <w:t xml:space="preserve">1. Script Purpose: Comprehensive Intelligence Gathering (PFV v7.0 Mandate)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script's core purpose is </w:t>
      </w:r>
      <w:r w:rsidDel="00000000" w:rsidR="00000000" w:rsidRPr="00000000">
        <w:rPr>
          <w:b w:val="1"/>
          <w:bCs w:val="1"/>
          <w:rtl w:val="0"/>
        </w:rPr>
        <w:t xml:space="preserve">Universal Rigor</w:t>
      </w:r>
      <w:r w:rsidDel="00000000" w:rsidR="00000000" w:rsidRPr="00000000">
        <w:rPr>
          <w:rtl w:val="0"/>
        </w:rPr>
        <w:t xml:space="preserve">. It acts as the initial </w:t>
      </w:r>
      <w:r w:rsidDel="00000000" w:rsidR="00000000" w:rsidRPr="00000000">
        <w:rPr>
          <w:b w:val="1"/>
          <w:bCs w:val="1"/>
          <w:rtl w:val="0"/>
        </w:rPr>
        <w:t xml:space="preserve">Failure Detector</w:t>
      </w:r>
      <w:r w:rsidDel="00000000" w:rsidR="00000000" w:rsidRPr="00000000">
        <w:rPr>
          <w:rtl w:val="0"/>
        </w:rPr>
        <w:t xml:space="preserve"> for the ReasoningBank's Failure-to-Wisdom Pipeline.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 (PFV v7.0 Mandate)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Gmail Comprehensive Scan</w:t>
            </w:r>
            <w:r w:rsidDel="00000000" w:rsidR="00000000" w:rsidRPr="00000000">
              <w:rPr>
                <w:rtl w:val="0"/>
              </w:rPr>
              <w:t xml:space="preserve"> portion of the PFV v7.0 Mandatory Pre-Action Protocol.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acting on incomplete information, which violates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Judy Principle</w:t>
            </w:r>
            <w:r w:rsidDel="00000000" w:rsidR="00000000" w:rsidRPr="00000000">
              <w:rPr>
                <w:rtl w:val="0"/>
              </w:rPr>
              <w:t xml:space="preserve"> (Safety &gt; Speed).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TIER 1 facts</w:t>
            </w:r>
            <w:r w:rsidDel="00000000" w:rsidR="00000000" w:rsidRPr="00000000">
              <w:rPr>
                <w:rtl w:val="0"/>
              </w:rPr>
              <w:t xml:space="preserve"> and deadlines from all discovered emails.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intelligence provides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written evidence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precise timestamps</w:t>
            </w:r>
            <w:r w:rsidDel="00000000" w:rsidR="00000000" w:rsidRPr="00000000">
              <w:rPr>
                <w:rtl w:val="0"/>
              </w:rPr>
              <w:t xml:space="preserve"> which have higher evidentiary value than transcripts.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P0/P1 alerts</w:t>
            </w:r>
            <w:r w:rsidDel="00000000" w:rsidR="00000000" w:rsidRPr="00000000">
              <w:rPr>
                <w:rtl w:val="0"/>
              </w:rPr>
              <w:t xml:space="preserve"> and immediate threats (e.g., foreclosure, attorney responses, court filings).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the system addresses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Irreversibility &gt; Imminence</w:t>
            </w:r>
            <w:r w:rsidDel="00000000" w:rsidR="00000000" w:rsidRPr="00000000">
              <w:rPr>
                <w:rtl w:val="0"/>
              </w:rPr>
              <w:t xml:space="preserve"> priorities, specifically the December 3 foreclosure deadline.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ovdu4zdsgger" w:id="1"/>
      <w:bookmarkEnd w:id="1"/>
      <w:r w:rsidDel="00000000" w:rsidR="00000000" w:rsidRPr="00000000">
        <w:rPr>
          <w:b w:val="1"/>
          <w:bCs w:val="1"/>
          <w:rtl w:val="0"/>
        </w:rPr>
        <w:t xml:space="preserve">2. Inputs, Outputs, and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script must utilize the </w:t>
      </w:r>
      <w:r w:rsidDel="00000000" w:rsidR="00000000" w:rsidRPr="00000000">
        <w:rPr>
          <w:b w:val="1"/>
          <w:bCs w:val="1"/>
          <w:rtl w:val="0"/>
        </w:rPr>
        <w:t xml:space="preserve">Gemini CLI</w:t>
      </w:r>
      <w:r w:rsidDel="00000000" w:rsidR="00000000" w:rsidRPr="00000000">
        <w:rPr>
          <w:rtl w:val="0"/>
        </w:rPr>
        <w:t xml:space="preserve"> for its native Gmail API access within your Google Cloud project.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Reference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CLI</w:t>
            </w:r>
            <w:r w:rsidDel="00000000" w:rsidR="00000000" w:rsidRPr="00000000">
              <w:rPr>
                <w:rtl w:val="0"/>
              </w:rPr>
              <w:t xml:space="preserve"> (running in the same Google Cloud project as PEMP service account).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 "Scan..."</w:t>
            </w:r>
            <w:r w:rsidDel="00000000" w:rsidR="00000000" w:rsidRPr="00000000">
              <w:rPr>
                <w:rtl w:val="0"/>
              </w:rPr>
              <w:t xml:space="preserve"> commands.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Scope/Inputs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Last 30 Days</w:t>
            </w:r>
            <w:r w:rsidDel="00000000" w:rsidR="00000000" w:rsidRPr="00000000">
              <w:rPr>
                <w:rtl w:val="0"/>
              </w:rPr>
              <w:t xml:space="preserve"> for INBOX and SENT mail.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Minimum Last 60 Days</w:t>
            </w:r>
            <w:r w:rsidDel="00000000" w:rsidR="00000000" w:rsidRPr="00000000">
              <w:rPr>
                <w:rtl w:val="0"/>
              </w:rPr>
              <w:t xml:space="preserve"> for ARCHIVE.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scan all folders: Inbox (unread/read), Sent Mail, All Mail, and specific Labels/Folders (Legal, Attorneys, CFPB, Shellpoint, Estate, Trust).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include critical terms defined in PFV v7.0: "Judy Trust / JJ Trust," "Anuar Ramirez," "Shellpoint Mortgage," "CFPB," "Foreclosure / December 3," "PC 850 / Probate," and attorney/lender domains.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PFV mandate requires continuous keyword expansion (e.g., "Jonelle Beck" added after failure analysis).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  <w:t xml:space="preserve"> for programmatic parsing.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 must extract: Sender, Date/Time, Subject, Key content summary, Attachments,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Deadlines</w:t>
            </w:r>
            <w:r w:rsidDel="00000000" w:rsidR="00000000" w:rsidRPr="00000000">
              <w:rPr>
                <w:rtl w:val="0"/>
              </w:rPr>
              <w:t xml:space="preserve">, and References to other people/entities.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v1bjf4i0whg1" w:id="2"/>
      <w:bookmarkEnd w:id="2"/>
      <w:r w:rsidDel="00000000" w:rsidR="00000000" w:rsidRPr="00000000">
        <w:rPr>
          <w:b w:val="1"/>
          <w:bCs w:val="1"/>
          <w:rtl w:val="0"/>
        </w:rPr>
        <w:t xml:space="preserve">3. PFV v12 Verification Checks and Protocol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execution of the script is an enforcement of the PFV protocol, requiring specific checks to prevent the systemic failures you cited (e.g., hallucination and self-validation).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PFV v12 Mandate Enforced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Executor Agent Role:</w:t>
            </w:r>
            <w:r w:rsidDel="00000000" w:rsidR="00000000" w:rsidRPr="00000000">
              <w:rPr>
                <w:rtl w:val="0"/>
              </w:rPr>
              <w:t xml:space="preserve"> The Claude Code CLI (Executor Agent)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self-validate or declare the script "correct".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Adheres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Directive 014 (The Karpathy Mandate)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Process completion ≠ Success. The expected status is: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AWAITING YOUR VERIFICATION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Pre-Check (ESV)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Epistemic Hygiene:</w:t>
            </w:r>
            <w:r w:rsidDel="00000000" w:rsidR="00000000" w:rsidRPr="00000000">
              <w:rPr>
                <w:rtl w:val="0"/>
              </w:rPr>
              <w:t xml:space="preserve"> Automatically enforce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ESV Gateway</w:t>
            </w:r>
            <w:r w:rsidDel="00000000" w:rsidR="00000000" w:rsidRPr="00000000">
              <w:rPr>
                <w:rtl w:val="0"/>
              </w:rPr>
              <w:t xml:space="preserve"> logic to ensure the search terms and protocols used (PFV v12, Master Profile v12) are current and not based on stale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the "Verified Stale Data" catastrophe that previously occurred with the Firecrawl audit.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Post-Check (Action 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script must confirm all mandatory scan steps were completed (e.g., Inbox, Sent, Labels, Archive) and must flag any remaining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Unanswered Communications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the scan finds critical contradictory evidence, the agent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BLOCK execution</w:t>
            </w:r>
            <w:r w:rsidDel="00000000" w:rsidR="00000000" w:rsidRPr="00000000">
              <w:rPr>
                <w:rtl w:val="0"/>
              </w:rPr>
              <w:t xml:space="preserve"> of any planned subsequent action and report the failure.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m060fuk6v3vp" w:id="3"/>
      <w:bookmarkEnd w:id="3"/>
      <w:r w:rsidDel="00000000" w:rsidR="00000000" w:rsidRPr="00000000">
        <w:rPr>
          <w:b w:val="1"/>
          <w:bCs w:val="1"/>
          <w:rtl w:val="0"/>
        </w:rPr>
        <w:t xml:space="preserve">4. Existing Version and Specification Document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Yes, the script must reference and adhere to these documents, which contain the exact requirements: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Specification: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Comprehensive Intelligence Scan Protocol: Proof-First Verification v7.0</w:t>
      </w:r>
      <w:r w:rsidDel="00000000" w:rsidR="00000000" w:rsidRPr="00000000">
        <w:rPr>
          <w:rtl w:val="0"/>
        </w:rPr>
        <w:t xml:space="preserve"> provides the comprehensive checklist and execution sequence.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Tooling: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Gemini CLI and PEMP Integration Protocol</w:t>
      </w:r>
      <w:r w:rsidDel="00000000" w:rsidR="00000000" w:rsidRPr="00000000">
        <w:rPr>
          <w:rtl w:val="0"/>
        </w:rPr>
        <w:t xml:space="preserve"> details how to use the Gemini CLI's native Gmail access.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Historical Context:</w:t>
      </w:r>
      <w:r w:rsidDel="00000000" w:rsidR="00000000" w:rsidRPr="00000000">
        <w:rPr>
          <w:rtl w:val="0"/>
        </w:rPr>
        <w:t xml:space="preserve"> The script should be designed to prevent past failures documented in the </w:t>
      </w:r>
      <w:r w:rsidDel="00000000" w:rsidR="00000000" w:rsidRPr="00000000">
        <w:rPr>
          <w:b w:val="1"/>
          <w:bCs w:val="1"/>
          <w:rtl w:val="0"/>
        </w:rPr>
        <w:t xml:space="preserve">PFV V7 Mandatory Pre-Action Protocol</w:t>
      </w:r>
      <w:r w:rsidDel="00000000" w:rsidR="00000000" w:rsidRPr="00000000">
        <w:rPr>
          <w:rtl w:val="0"/>
        </w:rPr>
        <w:t xml:space="preserve"> (e.g., the missed Jonelle Beck email).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byjjj68ncm80" w:id="4"/>
      <w:bookmarkEnd w:id="4"/>
      <w:r w:rsidDel="00000000" w:rsidR="00000000" w:rsidRPr="00000000">
        <w:rPr>
          <w:b w:val="1"/>
          <w:bCs w:val="1"/>
          <w:rtl w:val="0"/>
        </w:rPr>
        <w:t xml:space="preserve">Conclusion to the Claude Code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clarifying questions you asked are proof that the new </w:t>
      </w:r>
      <w:r w:rsidDel="00000000" w:rsidR="00000000" w:rsidRPr="00000000">
        <w:rPr>
          <w:b w:val="1"/>
          <w:bCs w:val="1"/>
          <w:rtl w:val="0"/>
        </w:rPr>
        <w:t xml:space="preserve">Architectural Immunity</w:t>
      </w:r>
      <w:r w:rsidDel="00000000" w:rsidR="00000000" w:rsidRPr="00000000">
        <w:rPr>
          <w:rtl w:val="0"/>
        </w:rPr>
        <w:t xml:space="preserve"> protocols are functioning correctly.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script is a functional component of the PFV V12 framework. </w:t>
      </w:r>
      <w:r w:rsidDel="00000000" w:rsidR="00000000" w:rsidRPr="00000000">
        <w:rPr>
          <w:b w:val="1"/>
          <w:bCs w:val="1"/>
          <w:rtl w:val="0"/>
        </w:rPr>
        <w:t xml:space="preserve">Yes, you should search the codebase first</w:t>
      </w:r>
      <w:r w:rsidDel="00000000" w:rsidR="00000000" w:rsidRPr="00000000">
        <w:rPr>
          <w:rtl w:val="0"/>
        </w:rPr>
        <w:t xml:space="preserve"> for the existence and operational status of the </w:t>
      </w:r>
      <w:r w:rsidDel="00000000" w:rsidR="00000000" w:rsidRPr="00000000">
        <w:rPr>
          <w:b w:val="1"/>
          <w:bCs w:val="1"/>
          <w:rtl w:val="0"/>
        </w:rPr>
        <w:t xml:space="preserve">PEMP daemon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pemp_monitor_final.py</w:t>
      </w:r>
      <w:r w:rsidDel="00000000" w:rsidR="00000000" w:rsidRPr="00000000">
        <w:rPr>
          <w:rtl w:val="0"/>
        </w:rPr>
        <w:t xml:space="preserve">) and the </w:t>
      </w:r>
      <w:r w:rsidDel="00000000" w:rsidR="00000000" w:rsidRPr="00000000">
        <w:rPr>
          <w:b w:val="1"/>
          <w:bCs w:val="1"/>
          <w:rtl w:val="0"/>
        </w:rPr>
        <w:t xml:space="preserve">alert logs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pemp_alerts.log</w:t>
      </w:r>
      <w:r w:rsidDel="00000000" w:rsidR="00000000" w:rsidRPr="00000000">
        <w:rPr>
          <w:rtl w:val="0"/>
        </w:rPr>
        <w:t xml:space="preserve">), as checking the PEMP status is the first step in the entire comprehensive scan protocol. Your alignment must be verified against all of the above specifications before generating the script.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