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25 Sep 2025 18:01:22 -0700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Written confirmation of POA acceptance, required documents, and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Temple City visit plan for Ms. Hart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Leatha,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writing to confirm what Kathy Hart and I were told today about my POA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and to get everything in writing so I can pay her medical expenses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delay.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*Please email me by morning (CT):*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*POA status:* Written confirmation that Chase has *accepted* Ms. Hart’s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Texas Statutory Durable POA on file and that I am authorized for *full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online and branch access*.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*“Additional document”:* The *exact name*, *purpose*, and *PDF copy* of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document you said I must sign at the Temple City, CA branch. If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in-person is required, explain *why*, and whether *remote/e-signature*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is available as a reasonable accommodation given Ms. Hart’s skilled-nursing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*Access enablement:* Confirmation that *online banking, bill pay, Zelle,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transfers* are or will be enabled for our *joint account (...1832)*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 I can pay her providers immediately.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*Reference numbers:* Your *internal case/reference number(s)* tied 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today’s communications and the account-freeze history, plus a *direct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contact* for Operations/Fraud if further verification is needed.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*(If applicable) Recent movement:* A brief explanation of the *09/23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$12,100 transfer to CHK …2745* and who authorized it, so my records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match Chase’s.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prepared to visit *Temple City* at opening *if* the required document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truly necessary and I can review it in advance. Otherwise, please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remote completion so I can proceed with payments today.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your file, I have: the *POA*, *Agent Certification (Texas Estates Code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§751.203)*, my ADA accommodation request, and our regulator references (*CFPB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250911-24011055*, *OCC CS0397122*). I will forward any additional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you need.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the prompt, written guidance so I can ensure Ms. Hart’s bills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paid without interruption.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include *Ms. Hart’s counsel, Logan Hughes*, on all correspondence.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her agent under Power of Attorney, I request that Chase copy him 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communications regarding these accounts for verification and compliance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under POA for Kathleen A. Hart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