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16 Oct 2025 02:43:12 -0700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Critical deployment issue: Lovable deviating from GitHub source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poster image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I remix (which creates a new project), can you try: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1. Manually purging the build cache for the current project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2. Forcing a fresh build from GitHub commit 447401a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3. Verifying the deployment logs show the poster file being copied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Remixing means losing the current project URL (erd-method.lovable.app),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domain settings, and deployment history. I'd prefer to exhaust other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first.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If manual cache purge isn't possible, please confirm: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Will remix preserve the custom domain (erdmethod.org)?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Can I keep the same project name (erd-method)?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Will GitHub integration automatically reconnect?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Alternatively, can you escalate to engineering to investigate why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deployments aren't respecting GitHub source files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Thu, Oct 16, 2025 at 1:58 AM Lovable Support from Lovable &lt;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support@lovable.dev&gt; wrote: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Eric,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appears to be a caching issue where our deployment isn't reflecting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your latest GitHub commit. Try these steps to force a fresh build: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 Remix your project - Go to Project Settings and use the Remix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option to create a fresh copy with a clean environment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2. Wait and republish - Wait a few minutes, then republish to resolve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potential caching problems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3. Refresh your Lovable project - Clear browser cache and reload the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project as the preview may show a cached build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remix option specifically resets the environment and resolves caching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issues, which should force deployment of your exact GitHub HEAD content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without cached assets.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After remixing, verify the deployed image matches your GitHub commit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3ef7069 checksum.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Did that help?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👍 *Reply with “That helped”* if this answers your question.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👤 *Reply with “Ask a person”* if you would like help from our team.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✍️ *Just reply to this email* if you have another question.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answer was composed by Lovable Support, Lovable's AI Agent.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intercom]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