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8 Nov 2025 13:27:56 -0800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Kathy’s Rings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Absolutely. I'll send it on Monday as I am unable to do it today. I'm just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settling back in after returning from where I grew up and where my mom died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April. Just really needed to re-connect with her spirit as much 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possible. It's easy to grieve immediately following a loved one's passing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go immediately into life as usual. Maybe because that is what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around you during that time does. So I needed to detach a bit and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grieve alone and in my own way.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can call Kathy next week and do a proper check-in if she'd like. Just let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know a few times she prefers Tuesday-Sunday.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are things otherwise?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Sat, Nov 8, 2025 at 8:52 AM Amy McCellon &lt;amyjo043@gmail.com&gt; wrote: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Eric,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Kathy was wondering if you could FedEx Overnight her and Kent’s wedding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rings back to her at your convenience.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Amy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