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22 Nov 2025 15:06:17 -0800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Test Email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 SMTP test with updated configuration.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