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and i had like, like, over an hour conversation today on whatsapp, just talking about mom and, you know, morning and bonding. and i think we're doing that on our own way. i think it would feel good for me to just not feel nervous about like, okay, eric doesn't want whatsapp to be this, and he wants to spreadsheet tweet that. and if we're just like, hey, we're all just trying the best we can. some conversations are going to be on WhatsApp, some are going to need spreadsheets and we're going to be like last minute, some are going to be planned, like, We're all just trying our best. Let's just try to understand that we're all just trying to communicate the best we can.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