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been forwarded to voicemail. The person you're trying to reach is not available at the tone. Please record your message. When you have finished recording, you may hang up.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really important. Check your email and my and you got you gotta, you gotta give me, you know, access or ability privilege, to to communicate with Sarah immediately. She I called, I left a message with Danielle, her assistant. Then right afterwards, Sarah wasn't, supposedly not in the office, and she sent me an email saying, blah, blah, blah, blah. I'm gonna, I'm gonna forward you that email, and then please do this immediately. It's, it's crucial for the money you get for everything.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