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the deep dive. We're here to break down complex documents and pull out the insights you can actually use love. Today we're diving into something really fascinating, institutional legal conflict. Think David versus Goliath. We've got sources detailing how an individual acting Pro, that means, without their own expensive lawyers can actually gain significant legal leverage against huge opponents. We're talking major national banks here. That's the core of it. Our mission today is really to analyze this systematic strategy called the Five bird framework. Okay? It's designed specifically to achieve what the sources call asymmetric institutional leverage. Asymmetric leverage, meaning, meaning you're not trying to match their budget, their army of lawyers. No, the idea is you defeat them by creating institutional risk. Yes, it's just too costly, too painful for them to ignore. So you make it cheaper for them to settle than to fight or Stonewall precisely. It's about strategy and leverage, not resource parity. And the documentation we have is, well, it's pretty detailed. We've got the actual architecture plan for an MVP launch related to this. Yep, the launch target is February 1, 2026 we have the strategic documents outlining the five bird framework itself. And crucially, we have quantified results, real numbers from three active cases mentioned, SES, JJ, trust and the one we'll focus on, Chase Hart, POA, okay, so that brings us to the hook, the big question we need to unpack today. The question is, how can about $50 worth of AI tools, we're talking basic API calls, to things like Claude Pro, Gemini Pro, how can that generate a projected settlement of, say, $100,000 maybe even $150,000 that's a return on investment of what 2000 times up to maybe 7000 times in some instances, it sounds almost unbelievable, it does. And that's the mechanism we're here to understand. How does that actually work? All right, let's make this concrete. The sources really highlight the sheer gap the system is trying to bridge. Let's look at that. Chase Hart case study you mentioned. Yeah, this case is a perfect example. You get a major national bank, and according to the documents, they engaged in 50 straight days of systematic obstruction, blocking an agent, the godson, who was just trying to use a perfectly valid power of attorney, a POA so legal authority to act for someone else, exactly to help protect a vulnerable, bed ridden, 77 year old Elder, the bank basically paralyzed her finances, and the bank's reason was of the usual, vague concerns about protecting the client, standard institutional procedure when they want to delay or deny standard stonewalling. Yeah, but then the advocate, using the system managed to get what the source is called a smoking gun. That's the key leverage point. They secured a recorded authorization directly from the principal, the older herself on tape, on tape, September 15, 2025, she explicitly states why she can't come in person, medical impossibility. And then she says, quote, the bank had done only one thing, freeze my account and leave me paralyzed. Wow, that quote is pretty damn it completely demolishes the bank's protection argument. It flips it now it looks like they're the ones causing harm, enabling potential exploitation by blocking help. Okay, so securing of that piece of evidence that recording, what did that actually cost, and what was the result? The cost for the AI tools using the intelligence gathering for the whole case, was estimated around $50 and the outcome, the projected recovery, is between 100,000 and $150,000 how do they get to that number? It's driven by actual damages plus punitive multipliers, usually two or three times the compensatory damages when there's evidence of willful misconduct like this, and importantly, mandatory attorney fee recovery under elder protection statutes. So the cost to leverage ratio is just astronomical. It really is a 2,000x to 3,000x multiplier in this specific instance. And think about the alternative, hiring a lawyer traditionally might cost 50,000 to $100,000 up front with a case dragging on for maybe two or three years. This avoids all that. But the goal here isn't necessarily to win a massive court battle years down the line, right? It's about immediate pressure. That's the core mechanism, right? Leverage, asymmetry. You're not trying to bankrupt them in court. You're trying to create so much institutional risk right now, risk like triggering multi agency regulatory audits, potential fines may be exceeding half a million dollars, plus significant reputational damage. You make that risk profile look way worse than just settling for $100 or $150 so for the bank's internal risk managers, settling becomes the logical, rational decision, the least costly path, exactly you force their hand by making the alternative unthinkable from a compliance and cost perspective, and they tend to make that decision fast, okay? This makes sense. Let that into the nuts and bolts. Then the five bird framework. What are these five birds? How do they create this pressure? Right? This is the strategic playbook. It coordinates pressure from multiple angles. Simon. Instantly and critically, it starts with high impact actions that cost the individual basically nothing. Okay. Bird, one bird, one criminal. APS investigation. This targets the potential for, well, elder financial exploitation.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APS, meaning Adult Protective Services. Correct. The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05:14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Advocate files a formal complaint with the state. APS cost to the filer, $0 and the effect it triggers a state level investigation. These can take, you know, six months, maybe 18 months, but it puts the bank under immediate legal scrutiny. They have to answer questions about whether their actions enabled financial abuse. It creates a long shadow,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a slow burn, like you said. Where's the immediate heat? The thing that gets their attention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05:40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that's Berg, two regulatory escalation. This is where you hit them systemically, how, by filing coordinated complaints with multiple federal agencies at once. Think the OCC the CFPB, maybe even FinCEN, depending on the issue, the big financial regulator, exactly in the chase case, the sources say they achieved for agency coordination. This forces the bank into costly internal compliance reviews and generates significant regulatory burden. It's far more expensive for them to handle four regulators asking questions than one lawsuit.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filing with four agencies. Isn't that risk looking like you're just, I don't know, spamming them trying to cause trouble. Could it backfire?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06:20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really important point, and it ties into the frameworks integrity, the whole system is built on proof. First, you don't launch this pressure campaign without rock solid evidence already in hand.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so bird five, the evidence part we haven't gotten to yet underpins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06:37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this absolutely, if you have that smoking gun, like the recorded authorization, yeah, then the regulatory complaints aren't harassment. They're legitimate requests for investigation based on documented facts.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so the evidence justifies the pressure. What's bird three?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06:53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bird three is the more traditional civil litigation threat. You take that evidence package you've built the one from bird five, again, yes, and you use it to issue a formal legal demand letter. Crucially, you often include the threat of seeking a T, R, O, a temporary restraining order to stop the harmful action immediately.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legal threat backed by proof. Then bird four moves outside the legal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07:13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right? Bird four is public relations pressure. You prepare a media pitch like a press release, sort of but more targeted, something punchy like major bank blocks valid POA enables elder abuse. You draft it, maybe even identify target journalists, but you hold it in 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leverage. Settle or this goes public, exactly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07:32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threatens their reputation, which is often as valuable to them, if not more so, than the money involved in the settlement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07:39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itself. Okay, and all of this rests on bird five. Tell us about that foundation.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07:43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Bird five, evidence preservation. This is where the system, and often AI, really shines. It's about creating the attorney ready evidence package. The sources CALL IT project. Hy drae. Sometimes what's in it, everything, systematically documented, evidence, recorded calls like the key one we discussed, real time timelines of every interaction, contemporaneous notes, all organized, verified and ready to go. And the benefit, it dramatically cuts down the time needed to bring an attorney up to speed instead of weeks of discovery. In fact, a gathering an attorney can review the package and understand the case in maybe two or three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which makes the case much more attractive for an attorney to take on, especially on contingency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08:23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precisely it de risks it for them and makes efficient action possible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whole coordinated approach, it feels like there's a theory behind how such small inputs create such big waves inside a big institution.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08:38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the methodology explicitly draws on the trim tab principle, which comes from systems thinking, specifically Donna Meadows work on leverage points. The trim tab principle explain that. Okay, so imagine a huge ship, like an ocean liner. It has a massive rudder to steer it, but moving that giant rudder takes immense force. Right? The trim tab is a tiny, tiny flap on the trailing edge of that huge rudder, a very small force can move the little trim tab, okay? And when the trim tab moves the water flowing past, it creates a pressure differential that helps tune the main rudder with much less effort. 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small input leverages forces to move. The big thing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09:16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filing those four relatively low effort regulatory complaints, that's the trim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 and the resulting internal chaos, the compliance reviews, the meetings, the legal checks inside the bank. That's the main Rhee or turn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09:28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it. It triggers a disproportionate internal response that bypasses the slow, grinding process of traditional litigation. You're essentially using the institution's own rules and bureaucracy against itself at its highest leverage points.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09:43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clear this relies heavily on having better, faster information. It's not just shuffling papers. The sources call it intelligence warfare powered by AI.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09:51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the platform described uses AI primarily, Claude 3.5 Sonnet with open AI's GPT four as a fallback. Back for the heavy lifting of evidence, analysis, processing huge amounts of data quickly and cheaply. That's the game changer,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see that cost effectiveness starkly in another case mentioned, the SVS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10:10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Yeah, the SVS case is a powerful example of the AI's analytical capability. Gemini AI analyzed, I think it was 76 opponent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 76 documents, or files were files with multiple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10:21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documents, 76 distinct files likely containing many documents each. It did this analysis in 15 minutes, 15 minutes for 76 files. That's the source claims and the cost about $7 in API calls,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that's astonishing, compared to human, paralegal or attorney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10:35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right weeks of work, 10s of 1000s of dollars potentially saved. And the output wasn't just a summary. It identified three nuclear smoking guns, like what one example given was uncovering a $704,000 plus undisclosed property portfolio belonging to the opponent, something completely missed previously.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Finding something like that must completely change the leverage dynamic you did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10:58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retained attorney after reviewing the AI findings in the evidence package, gave the case a 98 out of 100 case strength rating. That $7 investment yielded incredible validation. The source calculates that as a 7,143x ROI in terms of validated case value versus AI cost.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MVP platform, the one aiming for that February 2026 launch, is meant to productize this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11:22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exactly standardize it. The plan includes features like an evidence analysis engine. You feed it documents and it gets out a case strength score zero, 10 and a projected settlement value range how quickly the goal is 30 to 60 seconds. Wow. Sworn declaration generation. It takes the analyzed evidence and outputs attorney ready declarations formatted correctly with chronological narratives ready for signature under penalty of perjury. That alone saves hours, huge amounts of time. And finally, a settlement calculator, this helps the user determine negotiation ranges, a conservative or walk away number, a target or realistic goal and an aggressive opening demand,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using AI to find smoking guns and draft legal documents that raises the question of reliability. AI can hallucinate it can get things wrong. How does the system guard against that?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12:13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probably the most critical piece for making this work ethically and effectively. There's an essential guard rail built in the proof first verification framework, or pFV proof, first verification Okay, in a world of wash in AI generated text, this framework is designed to ensure everything is grounded in verifiable fact and sound reasoning. It prevents what the source calls it's probably fine thinking. So how does it work? What are the checks? Every significant strategic recommendation generated by the system or by the user employing the system, has to pass through four distinct verification gates. Gate one, evidence check, do I actually possess the primary source evidence to back this claim up? Can I point to the specific document, the recording timestamp, the regulations? Gate two, scope verification, if I'm planning to use an external service like filing with a specific agency. Does that agency actually handle this type of issue? Does their mandate cover it? You have to check their official scope. Okay, verifying the tool fits the job gate three time value check is my certainty on this point greater than or equal to 90% if not, I need more evidence or analysis before acting. It forces a high confidence threshold, 90% that's high and the last gate confidence calibration. Am I rushing? Am I making assumptions based on pattern matching? Or hope it's a self check against cognitive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biases? So you have to consciously kick these boxes before moving forward? Yes,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13:37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there's one more layer, which is really rigorous falsification testing before you commit to a course of action, the methodology requires you to actively try to disprove your own case at least three different ways.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13:49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poke holes in your own argument. Exactly. Search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13:53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adverse legal precedent. Look for procedural ways the opponent could get your claim dismissed, actively argue the other side's strongest points against yourself. If your strategy can't withstand your own attempts to break it, it's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14:07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ready. That prevents confirmation bias. You're forced to see the weaknesses.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14:11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designed to build resilient strategies, not just optimistic ones. Okay,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14:15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system seems powerful in these individual cases, but how does this scale? How does this knowledge get out there for you know, the listener or others who might need it?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14:24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current focus, according to the sources, they're in a three month build cycle for the MVP, starting about now November 2025, and beyond the software. The main thrust is converting the tacit knowledge, the expertise the advocate developed through these cases into tangible, structural intellectual property, meaning things like detailed blog posts analyzing the case studies like the chase Hart one, video tutorials explaining specific tactics, but also more structured content, a formal certification curriculum, a practitioner's handbook based on the five bird framework. So training materials, essentially Yes. The idea is this methodology could be licensed to, say, domestic violence organizations, elder advocacy groups, or used to train other independent advocates. The success across the SVS, JJ, trust and case Hart cases serves as the proof of concept for this commercialization. They have revenue targets. The documents mention aiming for 150,000 to $300,000 in $1,000 in year one revenue, targeting about 1000 initial users for the platform and associated materials.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critically, how does this interact with the existing legal profession? Is it trying to replace lawyers? No,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15:33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is a key strategic point in the documents. It's explicitly positioned as a complimentary tool, not a replacement. How so they outline a channel, partnership protocol. The system can be used in two main ways with lawyers. One, it prepares that comprehensive, arified intelligence package we talked about the bird five package, right? That package gets handed to an attorney, potentially saving them 2030, maybe 40 hours of initial research and case assessment. It makes complex cases viable for them much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16:00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faster. So it helps lawyers be more efficient. What's the other way?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16:04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guides a pro per client, someone representing themselves through all the preliminary stages, evidence gathering, regulatory filings, the initial demand. Then if full litigation becomes necessary, the client can engage an attorney for a much more limited defined scope, like just handling court appearances or final negotiations,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16:23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makes legal help potentially much more affordable, exactly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16:27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lowers the barrier to access justice by making both self representation more effective and attorney engagement more focused and cost controlled. It's about partnership, not competition. This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16:38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been a really fascinating deep dive, the power of combining intelligence, solid evidence, that kind of multi front pressure from the five bird framework and rigorous verification. It really seems to offer a new playbook for leveling the playing field.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5-bird-audio-overview  16:51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definitely challenges traditional notions. What this system seems to validate is a fundamental shift in the actual cost of generating meaningful legal leverage. How so think about it when an individual can potentially achieve $100,000 settlement outcome based on verifiable fact for maybe $50 in AI tools and, you know, a focused, strategic effort over weeks, not years, yeah, it raises a really provocative question, one the source material itself poses, does the quantifiable success of this kind of asymmetric methodology suggest that the traditional, often mandatory, $50,000 attorney retainer is becoming, as they put it, obsolete and structurally unethical? That's a strong claim. It is. But if the cost of achieving a just outcome can potentially be reduced by 99% or more using these methods, it forces us to ask, Where else could this trim tap approach using small, intelligent inputs to create disproportionate shifts fundamentally restructure other outdated, expensive or inaccessible systems? What's next?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