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04:27:48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Brave Software &lt;noreply@brave.com&gt;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Welcome to Talk!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https://brave.com 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eric@recovery-compass.org,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choosing Talk! We're thrilled to have you on board.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subscription has been successfully activated, and you can now access all features of your account. Here's a quick overview of what you can expect: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map[name:eric@recovery-compass.org productFeatures:[Call recordings Participant muting &amp;amp; passcodes Groupwatch for YouTube] productName:Talk sgParameters:map[templateID:d-bbffa6ae5b5c4e028ff906140904cdcf templateName:2 versionID:f47a7b6b-a974-4a5b-82bd-e392168c23ff] surveyLink:https://blocksurvey.io/talk-cancelation-survey-VI1M_O_TSni3ldPKIUaF0w]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ever need to make changes to your subscription, you can cancel anytime by visiting: https://account.brave.com/account. ( https://account.brave.com/account/ 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Brave Support Team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© 2025 Brave Software Inc.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 Howard St. Unit 402, San Francisco, CA 94105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 | Privacy Policy ( https://brave.com/privacy/website/ ) | Terms of Use ( https://brave.com/terms-of-use/ 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Brave ( https://brave.com/download/ ) | Contact Support ( https://community.brave.com/ ) | Unsubscribe ( https:///unsubscribe?unsubscribeId= 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https://www.reddit.com/r/brave_browser/ ) ( https://x.com/brave ) ( https://www.facebook.com/BraveSoftware/ ) ( https://www.youtube.com/bravesoftware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