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23:56:16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"Wallace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 Apologies for the long delay here, but you've got a human now, picking this up from Fin, and happy to get you sorted as quickly as possible. I just want to make sure the situation summarized correctly here: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Your API account has been banned, and you've submitted an Account Ban Appeal but haven't heard back yet (I see your API account is still disabled)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Separately, you've got two Max 20x accounts you'd like cancelled and refunded as well: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org fc62d18a‑db80‑4a0c‑9b90‑c2e1fb3ca6ac (brakebill@gmail.com)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org b798c144‑9465‑40bd‑9c89‑e2b72863d8f7 (eric@recovery-compass.org)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terms of paths forward, couple options here: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If you still want your API account unbanned, I can check with the team on the status of your request or submit another on your behalf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the Max 20x accounts, I can offer a refund of the last payment on each account, but for fc62d18a, I'll need you to CC'd brakebill@gmail.com onto this email chain for verification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Let me know how you want to proceed here, happy to do any combination of the two options above (leave banned + process refunds, try to unban + process refunds, etc). Thanks! Wallace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