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4 Nov 2025 18:52:09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Guillermo Flor from The AI Opportunity &lt;theaiopportunity@substack.com&gt;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Elad Gil on which AI markets don't have winners yet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https://www.theaiopportunities.com/p/elad-gil-on-the-ai-markets-that-are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everybody, welcome to The AI Opportunity.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 distill the best money-making opportunities before they hit the mainstream. Most of this newsletter is for paid subscribers, so if you want full access, subscribe today.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few months in AI have been wild. A few players look like early winners, but the big questions remain: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in a bubble?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real opportunity right now?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been deep-diving the market. One voice I trust is Elad Gil — entrepreneur, author of High Growth Handbook, and one of the most respected angel investors in Silicon Valley.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those who don’t know Elad. Here’s his bio.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recently broke down in one of his panels his notions about the future of AI: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winners are still undecided in AI (and where is the opportunity)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analise traction in AI companies and the only revenues that matter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Agents a real thing or just marketing?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truth about AI Layoffs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raise, when to reprice, and how to prepare for exits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areas in the market beyond AI software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winners are still undecided in AI (and where is the opportunity)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categories that already feel consolidated. But there are three that the winner are not still clear: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tooling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opportunity lives where the job is painful, frequent, and someone has to sign off on 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How to analyse traction in AI companies and the only revenues that matter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every enterprise has their CEO demanding the company to implement AI as fast as possible.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something that has never happen before and one of the main reasons why AI companies are growing so fast. Every company wants to try AI to avoid staying behind.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this also means that if the AI companies don’t deliver the value expected, the enterprises will fire them quickly.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analizing a fast growing AI company that can show big customers early, it doesn’t necessarily mean it has PMF.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indicators of real traction are going to be: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renewals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expansion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rate.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use common sense: call the customers and ask them if they use the product and if they like it/its any good, you’ll learn more.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interesting point that Elad Gil addresses: Are startups tracking those metrics correctly?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are some aren’t and it kinda doesnt matter as long as its working”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Are Agents a real thing or just marketing?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Elad’s take is that agents are real when they do planning plus action inside narrow, well-ruled workflows with structured data.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support flows, coding with tests, and repetitive back-office tasks. They stop being real and slide into marketing when they act without guardrails.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make them real: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 the model like a junior hire on day one. Give checklists and require evidence for claims (double check for halluzination)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 anything that writes to a system or spends money. Add a quick second review for sensitive steps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 every action so you can see what happened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 success by correctness and time to complete, not by how “agentic” it looks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build with those rails, agents deliver. If you don’t, it’s theater.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What’s the truth about AI Layoffs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things are happening at the same time. Companies expanded headcount fast during the zero-rate period and are now correcting.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parallel, some teams are actually getting more productive with AI. Leaders sometimes use AI as the reason to cut even when the deeper driver is the earlier expansion.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reductions often hit outsourced firms and contracts because you can end a contract without a formal layoff.</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are building, that is the opening: replace a contract with an agent-plus-human loop and give a clear SLA.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investing, focus on whether customers keep this new workflow after the first push, not just during a pilot.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When to raise, when to reprice, and how to prepare for exits/ Are we in a Bubble?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past, great companies raised every nine to eighteen months because that is when progress justified a new price.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AI, adoption can jump in a quarter, so some teams reprice sooner.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only makes sense when there is a real step up, not just available capital. Keep burn steady while usage climbs, then use fresh capital to lock in what is working.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exits, remove the emotion. Put “should we sell” on the board agenda once a year.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market windows that maximize outcome so companies should be ready to sell in them.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very best companies should not sell. Most should at least discuss timing, employee outcomes, and what another year buys before the window moves.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Elad Gil asks for advice: he tailors who he thinks the most insightful people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Besides of AI what areas are hot right now: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Defense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dynamism, manufacturing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Healthcare and education: very hard for public markets to do well there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.vF7bB37GCtRvrTJedTsng2ebojC5zVF6dMpyoUkivL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