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05:45:56 +0000 (GMT)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Consumer Portal &lt;noreply-notice@cfpb.gov&gt;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Reset your Consumer Portal password.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&lt;head&gt;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HTTP-EQUIV="PRAGMA" CONTENT="NO-CACHE" /&gt;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&lt;meta HTTP-EQUIV="Expires" content="Mon, 01 Jan 1990 12:00:00 GMT" /&gt;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content="width=device-width" name="viewport"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&lt;meta content="text/html; charset=UTF-8" http-equiv="Content-Type"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&lt;title&gt;Reset your Consumer Portal password.&lt;/title&gt;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&lt;/head&gt;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&lt;body&gt;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class="body" style="border-collapse:separate;mso-table-lspace:0pt;mso-table-rspace:0pt;border-width:0px;border-spacing:0px;padding-top:0px;padding-bottom:0px;padding-right:0px;padding-left:0px;background-color:#f7f8f9;width:100%;"&gt;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style="font-family:'AvenirNextLTW01-Regular';font-size:14px;vertical-align:top;padding-top:0px;padding-bottom:0px;padding-right:0px;padding-left:0px;"&gt;&amp;nbsp;&lt;/td&gt;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class="container" style="font-family:'AvenirNextLTW01-Regular';font-size:14px;vertical-align:top;display:block;Margin:0 auto !important;max-width:690px;padding-top:10px;padding-bottom:10px;padding-right:10px;padding-left:10px;"&gt;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class="content" style="box-sizing:border-box;display:block;Margin:0 auto;max-width:690px;padding-top:10px;padding-bottom:10px;padding-right:10px;padding-left:10px;"&gt;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class="preheader" style="display: none; max-height: 0px; overflow: hidden;"&gt;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Reset your Consumer Portal password.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&lt;/div&gt;&lt;span id="j_id0:emailTemplate:j_id3:j_id4:j_id7:j_id8:j_id9"&gt;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style="border-collapse:separate;mso-table-lspace:0pt;mso-table-rspace:0pt;width:100%;border-width:0px;border-spacing:0px;padding-top:0px;padding-bottom:0px;padding-right:0px;padding-left:0px;"&gt;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class="global-header" style="font-size:14px;vertical-align:top;width:100%;border-bottom-width:5px;border-bottom-style:solid;border-bottom-color:#20aa3f;background-color:#FFFFFF;padding-top:5px;padding-bottom:5px;padding-right:40px;padding-left:40px;font-family:'AvenirNextLTW01-Regular', Arial, sans-serif;"&gt;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style="border-collapse:separate;mso-table-lspace:0pt;mso-table-rspace:0pt;width:100%;border-width:0px;border-spacing:0px;padding-top:0px;padding-bottom:0px;padding-right:0px;padding-left:0px;"&gt;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&lt;td style="font-family:'AvenirNextLTW01-Regular';font-size:14px;vertical-align:top;padding-top:0px;padding-bottom:0px;padding-right:0px;padding-left:0px;"&gt;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&lt;!--[if mso]&gt;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&lt;table&gt;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&lt;td class="outlook-headleft" style="width:237"&gt;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&lt;img id="CFPBLogo" width="237" alt="CFPB Header" src="https://cfpb.my.salesforce.com/servlet/servlet.ImageServer?id=015t00000005ZsG&amp;oid=00Do0000000HJvn&amp;lastMod=1548982653000" style="border-style:none;-ms-interpolation-mode:bicubic;height:auto;padding-right:10px;" 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&lt;/td&gt;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&lt;td class="outlook-headright" style="width:350"&gt;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&lt;p class="align-right align-middle pt5 bodyText-no-margin" style="font-family:'AvenirNextLTW01-Regular', Arial, sans-serif;text-align:right;vertical-align:middle;padding-top:5px;" 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(855) 411-2372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&lt;br/&gt;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&lt;a class="nonBodyLink" href="https://www.consumerfinance.gov" title="Consumer Financial Protection Bureau Website" style="color:#43484e;text-decoration:None;border-bottom-width:1px;border-bottom-style:dotted;" &gt;consumerfinance.gov&lt;/a&gt;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&lt;/p&gt;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&lt;/td&gt;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&lt;/table&gt;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class="hideall" style="mso-hide: all; overflow: hidden; max-height: 0; width: 0; display: none; line-height: 0; visibility: hidden;"&gt;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&lt;![endif]--&gt;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class="lefthead" style="max-width:237 !important;float:left;"&gt;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&lt;img alt="CFPB Header" id="CFPBLogo" src="https://cfpb.my.salesforce.com/servlet/servlet.ImageServer?id=015t00000005ZsG&amp;amp;oid=00Do0000000HJvn&amp;amp;lastMod=1548982653000" style="border-style:none;-ms-interpolation-mode:bicubic;height:auto;padding-right:10px;" width="237" /&gt;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class="right" style="overflow:hidden;min-width:200px;"&gt;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&lt;p class="align-right align-middle pt5 bodyText-no-margin" style="font-family:'AvenirNextLTW01-Regular', Arial, sans-serif;text-align:right;vertical-align:middle;padding-top:5px;"&gt;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(855) 411-2372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&lt;br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&lt;a class="nonBodyLink" href="https://www.consumerfinance.gov" style="color:#43484e;text-decoration:None;border-bottom-width:1px;border-bottom-style:dotted;" title="Consumer Financial Protection Bureau Website"&gt;consumerfinance.gov&lt;/a&gt;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&lt;/p&gt;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&lt;!--[if mso]&gt;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&lt;![endif]--&gt;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&lt;/table&gt;&lt;/span&gt;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&lt;table class="main" style="border-collapse:separate;mso-table-lspace:0pt;mso-table-rspace:0pt;border-width:0px;border-spacing:0px;padding-top:0px;padding-bottom:0px;padding-right:0px;padding-left:0px;background-color:#ffffff;background-image:none;background-repeat:repeat;background-position:top left;background-attachment:scroll;border-radius:3px;width:100%;"&gt;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&lt;td class="top-wrapper" style="font-family:'AvenirNextLTW01-Regular';font-size:14px;vertical-align:top;box-sizing:border-box;padding-top:30px;padding-bottom:0px;padding-right:60px;padding-left:60px;"&gt;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&lt;table style="border-collapse:separate;mso-table-lspace:0pt;mso-table-rspace:0pt;width:100%;border-width:0px;border-spacing:0px;padding-top:0px;padding-bottom:0px;padding-right:0px;padding-left:0px;"&gt;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&lt;td style="font-family:'AvenirNextLTW01-Regular';font-size:14px;vertical-align:top;padding-top:0px;padding-bottom:0px;padding-right:0px;padding-left:0px;"&gt;&lt;span id="j_id0:emailTemplate:j_id3:j_id4:j_id14:j_id15:j_id16"&gt;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style="border-collapse:separate;mso-table-lspace:0pt;mso-table-rspace:0pt;width:100%;border-width:0px;border-spacing:0px;padding-top:0px;padding-bottom:0px;padding-right:0px;padding-left:0px;"&gt;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style="font-family:'AvenirNextLTW01-Regular';font-size:14px;vertical-align:top;padding-top:0px;padding-bottom:0px;padding-right:0px;padding-left:0px;"&gt;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&lt;h1 style="font-family:'AvenirNextLTW01-Regular', Arial, sans-serif;font-style:normal;font-weight:normal;margin-top:0em;margin-bottom:.44117647em;font-size:2.125em;line-height:1.25;letter-spacing:1.25px;"&gt;Reset your Consumer Portal password.&lt;/h1&gt;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&lt;/table&gt;&lt;/span&gt;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&lt;/td&gt;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&lt;tr&gt;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&lt;td style="font-family:'AvenirNextLTW01-Regular';font-size:14px;vertical-align:top;padding-top:0px;padding-bottom:30px;padding-right:0px;padding-left:0px;"&gt;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&lt;p class="bodyText" style="font-family:'AvenirNextLTW01-Regular', Arial, sans-serif;margin-bottom:1.250em;"&gt; Click on this link and follow the instructions to reset your password. This temporary link will expire in 24 hours.&lt;/p&gt;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&lt;p class="bodyText" style="font-family:'AvenirNextLTW01-Regular', Arial, sans-serif;margin-bottom:1.250em;"&gt; &lt;a class="bodyLink" href="https://complaint.consumerfinance.gov/consumer/_nc_external/identity/ui/login/ForgotPasswordInterstitial?r=00Do0000000HJvn005eq00000LnNnNCjwKMwoPMDBEbzAwMDAwMDBISnZuEg8wMkd0MDAwMDAwMFR3MFQaDzAwNWVxMDAwMDBMbk5uThit2JfVqTMSEPQTup3o7V0OWM3Vq-5qQVAaDLiuFUTiiRG9jemO9CI50RC_6DNpQixSHKiszE1S5AMJZdBAUFSBgmW6v1DF1RAx1x-k70NJyjE9Q_uiS42tPTlVKjWnECTX&amp;amp;display=page&amp;amp;fpot=5e714816-0d7d-4427-98d2-9c688d8e63360b1aa181-1e4c-4f70-bb67-efc2504f94ea" style="color:#0072ce;text-decoration:None;border-bottom-width:1px;border-bottom-style:dotted;"&gt;Click here to reset your password&lt;/a&gt;&lt;/p&gt;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&lt;p class="bodyText" style="font-family:'AvenirNextLTW01-Regular', Arial, sans-serif;margin-bottom:1.250em;"&gt; If you didn&amp;#8217;t request to reset your password, call us (855) 411-2372, 8 a.m.-8 p.m., Eastern, Monday-Friday.&lt;/p&gt;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&lt;/td&gt;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&lt;/table&gt;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&lt;td style="font-family:'AvenirNextLTW01-Regular';font-size:14px;vertical-align:top;padding-top:0px;padding-bottom:0px;padding-right:0px;padding-left:0px;"&gt;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&lt;table style="border-collapse:separate;mso-table-lspace:0pt;mso-table-rspace:0pt;width:100%;border-width:0px;border-spacing:0px;padding-top:0px;padding-bottom:0px;padding-right:0px;padding-left:0px;"&gt;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&lt;tr&gt;&lt;span id="j_id0:emailTemplate:j_id3:j_id4:j_id19:j_id20:j_id21"&gt;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class="global-footer" style="border-width:0px;width:100%;color:#43484e;border-top-width:5px;border-top-style:solid;border-top-color:#20aa3f;background-color:#f7f8f9;font-family:'AvenirNextLTW01-Regular', Arial, sans-serif;"&gt;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style="padding:30px"&gt;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style="border-width:0px;width:100%"&gt;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style="font-family:'AvenirNextLTW01-Regular';font-size:14px;vertical-align:top;"&gt;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class="bodyText-no-margin" style="font-family:'AvenirNextLTW01-Regular', Arial, sans-serif;"&gt;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(855) 411-2372   &amp;nbsp;&amp;nbsp;   (Voice and TTY)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&lt;br /&gt;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&lt;a class="nonBodyLink" href="https://www.consumerfinance.gov" style="color:#43484e;text-decoration:None;border-bottom-width:1px;border-bottom-style:dotted;"&gt;consumerfinance.gov&lt;/a&gt;&lt;br /&gt;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&lt;td class="footerRightColumn" style="font-family:'AvenirNextLTW01-Regular';font-size:14px;vertical-align:top;border-left-width:1px;border-left-style:solid;border-left-color:#cccccc;padding-left:15px;" width="50%"&gt;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class="bodyText-no-margin" style="font-family:'AvenirNextLTW01-Regular', Arial, sans-serif;"&gt;&lt;a class="nonBodyLink" href="http://www.consumerfinance.gov/complaint/" style="color:#43484e;text-decoration:None;border-bottom-width:1px;border-bottom-style:dotted;"&gt;Learn about our complaint process&lt;/a&gt;&lt;/p&gt;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&lt;p class="bodyText-no-margin" style="font-family:'AvenirNextLTW01-Regular', Arial, sans-serif;"&gt;&lt;a class="nonBodyLink" href="http://www.lsc.gov" style="color:#43484e;text-decoration:None;border-bottom-width:1px;border-bottom-style:dotted;"&gt;Need legal assistance?&lt;/a&gt;&lt;/p&gt;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&lt;/td&gt;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&lt;table style="border-top-width:1px;border-top-style:solid;border-top-color:#cccccc;color:#43484e;background-color: #f7f8f9;width:100%"&gt;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&lt;td class="footerBottomRow" style="font-family:'AvenirNextLTW01-Regular';font-size:14px;vertical-align:top;padding-left:30px;padding-right:30px;padding-top:20px;"&gt;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&lt;img alt="United States Flag - mini" id="usFlag" src="https://cfpb.my.salesforce.com/servlet/servlet.ImageServer?id=015t00000005ZsJ&amp;amp;oid=00Do0000000HJvn&amp;amp;lastMod=1548982653000" style="border-style:none;-ms-interpolation-mode:bicubic;height:auto;padding-right:10px;" /&gt;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 class="bodyText-no-margin" style="font-family:'AvenirNextLTW01-Regular', Arial, sans-serif;"&gt;An official email of the United States government&lt;/span&gt;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&lt;/table&gt;&lt;/span&gt;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&lt;/tr&gt;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&lt;/table&gt;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&lt;/td&gt;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&lt;/tr&gt;                                                                        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&lt;/table&gt;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&lt;/td&gt;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&lt;/tr&gt;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&lt;/table&gt;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&lt;img alt="" src="https://cfpb.my.salesforce.com/servlet/servlet.ImageServer?oid=00Do0000000HJvn&amp;esid=018eq00000jfKk3&amp;from=ext"&gt;&lt;/body&gt;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