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16:50:06 -0800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Quick question about limited-scope probate representation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