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21 Nov 2025 21:38:25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"Scott E. Rahn" &lt;rahns@rmolawyers.com&gt;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Automatic reply: Quick question about limited-scope probate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﻿This week I am abroad, speaking at a conference, returning  after the Thanksgiving holiday on Monday, December 1. During this time, I will not be able to be as responsive as I would like. For a faster response, please contact my assistant, Brooke Williams at williamsb@rmolawyers.com and she can redirect you, or by calling the main line below. Thank you.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Holidays!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Scott Rahn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Founding Partner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424.320.9440 | direct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424.320.9444 | main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