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00:01</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sorry, I fell asleep really early last night, like, literally, I fell asleep, and then I got up right away. I looked at the phone and see what time it was, and it read eight, like 820 I think 830 anyhow, I did receive calls, multiple calls this morning from him, and I received calls from his nephew texting me as well. And as you can see, you'll see the screenshot. I haven't spoken to him since last year of November, so it's obvious. It's him telling his nephews to come pick up the kids. Let's see, did you get that email I forwarded to you for Rose me. We need to be out of there. I want to retrieve my safe. I want to get my important stuff, one big load, and I'm going to put it in your garage. You have the lock to the garage anyways, just for now, and I think I have to find a place, Eric, so my next question is, When will this guy start coughing up rent money? If it's not soon, maybe you could work out something with Bruce. Side deal. Fill them out first, see if he is working with that piece of shit. His number is 818-600-2221, again, His number is 818-600-2221, I am headed to the courthouse, and I will call you when I get there. Okay. Bye.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