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ob8d3uvo01q" w:id="0"/>
      <w:bookmarkEnd w:id="0"/>
      <w:r w:rsidDel="00000000" w:rsidR="00000000" w:rsidRPr="00000000">
        <w:rPr>
          <w:rtl w:val="0"/>
        </w:rPr>
        <w:t xml:space="preserve">CORRECTED Revenue Activation Plan - November 7,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Correction:</w:t>
      </w:r>
      <w:r w:rsidDel="00000000" w:rsidR="00000000" w:rsidRPr="00000000">
        <w:rPr>
          <w:rtl w:val="0"/>
        </w:rPr>
        <w:t xml:space="preserve"> Whittier First Day is NOT a paid opportunity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gow2pe508p2" w:id="1"/>
      <w:bookmarkEnd w:id="1"/>
      <w:r w:rsidDel="00000000" w:rsidR="00000000" w:rsidRPr="00000000">
        <w:rPr>
          <w:rtl w:val="0"/>
        </w:rPr>
        <w:t xml:space="preserve">WHITTIER FIRST DAY - ACTUAL PARTNERSHIP TERMS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jvltek4kruo" w:id="2"/>
      <w:bookmarkEnd w:id="2"/>
      <w:r w:rsidDel="00000000" w:rsidR="00000000" w:rsidRPr="00000000">
        <w:rPr>
          <w:rtl w:val="0"/>
        </w:rPr>
        <w:t xml:space="preserve">MoU Signed: August 27, 2025 (Eric + Dr. Donna Gallup)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Mandate: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WFD = implementation and data collection site for formal case study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Validates Environmental Response Design (ERD) model as Evidence-Based Practice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 provides PRO-BONO data systems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Exchange: RC gets unique research opportunity (NOT revenue)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Data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Master Program Data Sheet (designed by RC)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Standardized fields: Client ID, Program Name, Intake Date, Exit Date, Exit Destination, Housing Placement Date, LoS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RC provides ongoing support (conditional formatting, data integrity)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Expanded Scope &amp;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EBP Validation</w:t>
      </w:r>
      <w:r w:rsidDel="00000000" w:rsidR="00000000" w:rsidRPr="00000000">
        <w:rPr>
          <w:rtl w:val="0"/>
        </w:rPr>
        <w:t xml:space="preserve"> - ERD becomes formally recognized Evidence-Based Practice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Unlocks insurance reimbursement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Opens new funding pathways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Study &amp; Publication</w:t>
      </w:r>
      <w:r w:rsidDel="00000000" w:rsidR="00000000" w:rsidRPr="00000000">
        <w:rPr>
          <w:rtl w:val="0"/>
        </w:rPr>
        <w:t xml:space="preserve"> - Co-authored for peer-reviewed journals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Presentation to investors, academic bodies, funders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&amp; Advocacy</w:t>
      </w:r>
      <w:r w:rsidDel="00000000" w:rsidR="00000000" w:rsidRPr="00000000">
        <w:rPr>
          <w:rtl w:val="0"/>
        </w:rPr>
        <w:t xml:space="preserve"> - Insights shared via: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Professional social media platforms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Conferences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Press interviews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SPEAKER ENGAGEMENTS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THIS IS THE REVENUE OPPORTUNITY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&amp; Partnerships</w:t>
      </w:r>
      <w:r w:rsidDel="00000000" w:rsidR="00000000" w:rsidRPr="00000000">
        <w:rPr>
          <w:rtl w:val="0"/>
        </w:rPr>
        <w:t xml:space="preserve"> - Demonstrated impact for grant applications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5ynyz8joke13" w:id="3"/>
      <w:bookmarkEnd w:id="3"/>
      <w:r w:rsidDel="00000000" w:rsidR="00000000" w:rsidRPr="00000000">
        <w:rPr>
          <w:rtl w:val="0"/>
        </w:rPr>
        <w:t xml:space="preserve">CORRECTED UNDERSTANDING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Whittier First Day Partnership: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 $5K-7.5K paid pilot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 pro-bono data systems work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Goal: EBP validation → speaker opportunities → distribution/attention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LinkedIn claim: "Creating national model for compliance"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Devansh-style distribution (1M+ reach across 180 countries)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direct payment from Whittier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Speaker fees from conferences/events ($500-5K per engagement)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Consulting opportunities from visibility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Grant funding from demonstrated impact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Insurance reimbursement pathways (once ERD is EBP)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vwbfuhgi6i8b" w:id="4"/>
      <w:bookmarkEnd w:id="4"/>
      <w:r w:rsidDel="00000000" w:rsidR="00000000" w:rsidRPr="00000000">
        <w:rPr>
          <w:rtl w:val="0"/>
        </w:rPr>
        <w:t xml:space="preserve">REALISTIC 30-DAY REVENUE OPPORTUNITIES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yudm3rw5fhf4" w:id="5"/>
      <w:bookmarkEnd w:id="5"/>
      <w:r w:rsidDel="00000000" w:rsidR="00000000" w:rsidRPr="00000000">
        <w:rPr>
          <w:rtl w:val="0"/>
        </w:rPr>
        <w:t xml:space="preserve">1. MOM'S ESTATE EX PARTE FILING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Files ready, waiting for Anuar OR Eric files himself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Potential:</w:t>
      </w:r>
      <w:r w:rsidDel="00000000" w:rsidR="00000000" w:rsidRPr="00000000">
        <w:rPr>
          <w:rtl w:val="0"/>
        </w:rPr>
        <w:t xml:space="preserve"> $5K-20K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7-15 days after filing accepted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60-70%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File yourself at 10:00 AM today (don't wait for Anuar)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pmntrfwbz3dd" w:id="6"/>
      <w:bookmarkEnd w:id="6"/>
      <w:r w:rsidDel="00000000" w:rsidR="00000000" w:rsidRPr="00000000">
        <w:rPr>
          <w:rtl w:val="0"/>
        </w:rPr>
        <w:t xml:space="preserve">2. H BUI LAW FIRM EXPERT WITNESS (Maybe)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Sara Memari actively working, Nov 12 conference scheduled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Potential:</w:t>
      </w:r>
      <w:r w:rsidDel="00000000" w:rsidR="00000000" w:rsidRPr="00000000">
        <w:rPr>
          <w:rtl w:val="0"/>
        </w:rPr>
        <w:t xml:space="preserve"> $2K-5K (IF Sara agrees to expert witness fee)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After Nov 19 hearing (too late for 30-day window)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20-30%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Wait for Nov 12 conference, assess interest, don't push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7czzgkbs7ntp" w:id="7"/>
      <w:bookmarkEnd w:id="7"/>
      <w:r w:rsidDel="00000000" w:rsidR="00000000" w:rsidRPr="00000000">
        <w:rPr>
          <w:rtl w:val="0"/>
        </w:rPr>
        <w:t xml:space="preserve">3. WHITTIER FIRST DAY SPEAKER OPPORTUNITIES (Long-Term)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Free partnership, EBP validation in progress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Potential:</w:t>
      </w:r>
      <w:r w:rsidDel="00000000" w:rsidR="00000000" w:rsidRPr="00000000">
        <w:rPr>
          <w:rtl w:val="0"/>
        </w:rPr>
        <w:t xml:space="preserve"> $500-5K per speaking engagement (6-12 months out)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After case study published, EBP validated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40-60% (IF case study successful)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Continue pro-bono work, focus on data quality, prepare case study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qx2ah8aoto3" w:id="8"/>
      <w:bookmarkEnd w:id="8"/>
      <w:r w:rsidDel="00000000" w:rsidR="00000000" w:rsidRPr="00000000">
        <w:rPr>
          <w:rtl w:val="0"/>
        </w:rPr>
        <w:t xml:space="preserve">CORRECTED 30-DAY REVENUE FORECAST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High Probability (60-70%):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 parte filing: $5K-20K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 Probability (20-30%):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 Bui expert witness: $2K-5K (IF Sara agrees)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Low Probability (0% in 30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Whittier speaker fees: $0 (6-12 months out)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(Conservative):</w:t>
      </w:r>
      <w:r w:rsidDel="00000000" w:rsidR="00000000" w:rsidRPr="00000000">
        <w:rPr>
          <w:rtl w:val="0"/>
        </w:rPr>
        <w:t xml:space="preserve"> $5K-20K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(Moderate):</w:t>
      </w:r>
      <w:r w:rsidDel="00000000" w:rsidR="00000000" w:rsidRPr="00000000">
        <w:rPr>
          <w:rtl w:val="0"/>
        </w:rPr>
        <w:t xml:space="preserve"> $7K-25K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(Optimistic):</w:t>
      </w:r>
      <w:r w:rsidDel="00000000" w:rsidR="00000000" w:rsidRPr="00000000">
        <w:rPr>
          <w:rtl w:val="0"/>
        </w:rPr>
        <w:t xml:space="preserve"> $10K-30K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REALISTIC TARGET:</w:t>
      </w:r>
      <w:r w:rsidDel="00000000" w:rsidR="00000000" w:rsidRPr="00000000">
        <w:rPr>
          <w:rtl w:val="0"/>
        </w:rPr>
        <w:t xml:space="preserve"> $5K-15K (ex parte only)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2imj97s4fj7r" w:id="9"/>
      <w:bookmarkEnd w:id="9"/>
      <w:r w:rsidDel="00000000" w:rsidR="00000000" w:rsidRPr="00000000">
        <w:rPr>
          <w:rtl w:val="0"/>
        </w:rPr>
        <w:t xml:space="preserve">ZAPIER AUTOMATION SETUP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hlbd13n4e8g6" w:id="10"/>
      <w:bookmarkEnd w:id="10"/>
      <w:r w:rsidDel="00000000" w:rsidR="00000000" w:rsidRPr="00000000">
        <w:rPr>
          <w:rtl w:val="0"/>
        </w:rPr>
        <w:t xml:space="preserve">Gmail Monitoring (Priority Contacts):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Anuar Ramirez</w:t>
      </w:r>
      <w:r w:rsidDel="00000000" w:rsidR="00000000" w:rsidRPr="00000000">
        <w:rPr>
          <w:rtl w:val="0"/>
        </w:rPr>
        <w:t xml:space="preserve"> (Ex parte filing)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anuarramirezmedina@gmail.com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Rudy Garcia</w:t>
      </w:r>
      <w:r w:rsidDel="00000000" w:rsidR="00000000" w:rsidRPr="00000000">
        <w:rPr>
          <w:rtl w:val="0"/>
        </w:rPr>
        <w:t xml:space="preserve"> (Whittier partnership)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RGarcia@whittierfirstday.org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Sara Memari</w:t>
      </w:r>
      <w:r w:rsidDel="00000000" w:rsidR="00000000" w:rsidRPr="00000000">
        <w:rPr>
          <w:rtl w:val="0"/>
        </w:rPr>
        <w:t xml:space="preserve"> (H Bui Law Firm)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1zjm4joxkfn2" w:id="11"/>
      <w:bookmarkEnd w:id="11"/>
      <w:r w:rsidDel="00000000" w:rsidR="00000000" w:rsidRPr="00000000">
        <w:rPr>
          <w:rtl w:val="0"/>
        </w:rPr>
        <w:t xml:space="preserve">Zapier Tools Available (88 total):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gmail_find_email</w:t>
      </w:r>
      <w:r w:rsidDel="00000000" w:rsidR="00000000" w:rsidRPr="00000000">
        <w:rPr>
          <w:rtl w:val="0"/>
        </w:rPr>
        <w:t xml:space="preserve"> - Search emails by query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gmail_send_email</w:t>
      </w:r>
      <w:r w:rsidDel="00000000" w:rsidR="00000000" w:rsidRPr="00000000">
        <w:rPr>
          <w:rtl w:val="0"/>
        </w:rPr>
        <w:t xml:space="preserve"> - Send emails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gmail_create_draft</w:t>
      </w:r>
      <w:r w:rsidDel="00000000" w:rsidR="00000000" w:rsidRPr="00000000">
        <w:rPr>
          <w:rtl w:val="0"/>
        </w:rPr>
        <w:t xml:space="preserve"> - Create draft emails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gmail_add_label_to_email</w:t>
      </w:r>
      <w:r w:rsidDel="00000000" w:rsidR="00000000" w:rsidRPr="00000000">
        <w:rPr>
          <w:rtl w:val="0"/>
        </w:rPr>
        <w:t xml:space="preserve"> - Organize emails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google_sheets_lookup_spreadsheet_row</w:t>
      </w:r>
      <w:r w:rsidDel="00000000" w:rsidR="00000000" w:rsidRPr="00000000">
        <w:rPr>
          <w:rtl w:val="0"/>
        </w:rPr>
        <w:t xml:space="preserve"> - Read Priority Dashboard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google_sheets_create_spreadsheet_row</w:t>
      </w:r>
      <w:r w:rsidDel="00000000" w:rsidR="00000000" w:rsidRPr="00000000">
        <w:rPr>
          <w:rtl w:val="0"/>
        </w:rPr>
        <w:t xml:space="preserve"> - Add to Priority Dashboard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google_calendar_find_event</w:t>
      </w:r>
      <w:r w:rsidDel="00000000" w:rsidR="00000000" w:rsidRPr="00000000">
        <w:rPr>
          <w:rtl w:val="0"/>
        </w:rPr>
        <w:t xml:space="preserve"> - Check calendar events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x0ly4f1ysbg1" w:id="12"/>
      <w:bookmarkEnd w:id="12"/>
      <w:r w:rsidDel="00000000" w:rsidR="00000000" w:rsidRPr="00000000">
        <w:rPr>
          <w:rtl w:val="0"/>
        </w:rPr>
        <w:t xml:space="preserve">Automation Workflows: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 1: Anuar Email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Trigger: New email from Anuar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anuarramirezmedina@gmail.com</w:t>
        </w:r>
      </w:hyperlink>
      <w:r w:rsidDel="00000000" w:rsidR="00000000" w:rsidRPr="00000000">
        <w:rPr>
          <w:rtl w:val="0"/>
        </w:rPr>
        <w:t xml:space="preserve"> OR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Action: Add row to Priority Dashboard ("Ex Parte Filing - Anuar Response")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Note: Eric doesn't use Calendar, skip calendar automation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 2: Rudy Garcia Email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Trigger: New email from Rudy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RGarcia@whittierfirstday.org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Action: Add row to Priority Dashboard ("Whittier Partnership - Rudy Update")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 3: Sara Memari Email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Trigger: New email from Sara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Action: Add row to Priority Dashboard ("H Bui Law Firm - Sara Update")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g80xme9as0t3" w:id="13"/>
      <w:bookmarkEnd w:id="13"/>
      <w:r w:rsidDel="00000000" w:rsidR="00000000" w:rsidRPr="00000000">
        <w:rPr>
          <w:rtl w:val="0"/>
        </w:rPr>
        <w:t xml:space="preserve">IMMEDIATE ACTIONS (NEXT 24 HOURS)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btwmmz56xzst" w:id="14"/>
      <w:bookmarkEnd w:id="14"/>
      <w:r w:rsidDel="00000000" w:rsidR="00000000" w:rsidRPr="00000000">
        <w:rPr>
          <w:rtl w:val="0"/>
        </w:rPr>
        <w:t xml:space="preserve">Hour 1-2 (Now):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Whittier MoU (DONE - corrected understanding)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 partnership is FREE (DONE - pro-bono data systems work)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Reframe goal: EBP validation → speaker opportunities (DONE)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File ex parte at 10:00 AM (PENDING - Eric to execute)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d54ceuavf400" w:id="15"/>
      <w:bookmarkEnd w:id="15"/>
      <w:r w:rsidDel="00000000" w:rsidR="00000000" w:rsidRPr="00000000">
        <w:rPr>
          <w:rtl w:val="0"/>
        </w:rPr>
        <w:t xml:space="preserve">Hour 3-4 (After Ex Parte Filed):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Set up Zapier Gmail monitoring (Anuar, Rudy, Sara)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Test Zapier → Priority Dashboard integration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Confirm automation working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bfkqntunn4ug" w:id="16"/>
      <w:bookmarkEnd w:id="16"/>
      <w:r w:rsidDel="00000000" w:rsidR="00000000" w:rsidRPr="00000000">
        <w:rPr>
          <w:rtl w:val="0"/>
        </w:rPr>
        <w:t xml:space="preserve">Hour 5-8 (Rest of Day):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Monitor for Anuar response (ex parte filing confirmation)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Continue Whittier pro-bono work (data systems support)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Wait for Nov 12 H Bui conference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83o84fcaxd3a" w:id="17"/>
      <w:bookmarkEnd w:id="17"/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UNDERSTANDING: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Whittier = FREE partnership for EBP validation (NOT $5K-7.5K paid pilot)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Goal = Speaker opportunities + distribution/attention (NOT direct revenue)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Timeline = 6-12 months for speaker fees (NOT 30 days)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REALISTIC 30-DAY REVENUE: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 parte filing: $5K-20K (60-70% probability)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 Bui expert witness: $2K-5K (20-30% probability)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$5K-25K (Conservative: $5K-15K)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 ex parte yourself at 10:00 AM today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 Zapier automation for Gmail monitoring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Continue Whittier pro-bono work (EBP validation pathway)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APOLOGY:</w:t>
      </w:r>
      <w:r w:rsidDel="00000000" w:rsidR="00000000" w:rsidRPr="00000000">
        <w:rPr>
          <w:rtl w:val="0"/>
        </w:rPr>
        <w:t xml:space="preserve"> I made a MAJOR error by proposing paid pilot documents for Whittier. The partnership is FREE (pro-bono) in exchange for research opportunity and speaker visibility. I should have read the MoU FIRST before making recommendations.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EXECUTING ZAPIER AUTOMATION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nuar@sevenhillslaw.com" TargetMode="External"/><Relationship Id="rId10" Type="http://schemas.openxmlformats.org/officeDocument/2006/relationships/hyperlink" Target="mailto:anuarramirezmedina@gmail.com" TargetMode="External"/><Relationship Id="rId13" Type="http://schemas.openxmlformats.org/officeDocument/2006/relationships/hyperlink" Target="mailto:sara@hbuilaw.com" TargetMode="External"/><Relationship Id="rId12" Type="http://schemas.openxmlformats.org/officeDocument/2006/relationships/hyperlink" Target="mailto:RGarcia@whittierfirstday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ara@hbuilaw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anuarramirezmedina@gmail.com" TargetMode="External"/><Relationship Id="rId7" Type="http://schemas.openxmlformats.org/officeDocument/2006/relationships/hyperlink" Target="mailto:anuar@sevenhillslaw.com" TargetMode="External"/><Relationship Id="rId8" Type="http://schemas.openxmlformats.org/officeDocument/2006/relationships/hyperlink" Target="mailto:RGarcia@whittierfirstda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