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h4tmlr83ul2" w:id="0"/>
      <w:bookmarkEnd w:id="0"/>
      <w:r w:rsidDel="00000000" w:rsidR="00000000" w:rsidRPr="00000000">
        <w:rPr>
          <w:rtl w:val="0"/>
        </w:rPr>
        <w:t xml:space="preserve">AUTOMATED DAILY BRIEFING KICKOFF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2.0.0 (Proof-First Verification Framework)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November 6,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Single-command daily briefing generation with automated directory discovery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qt2p6frohc0" w:id="1"/>
      <w:bookmarkEnd w:id="1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Simply paste this into GitHub Copilot CLI: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/Users/ericjones/Infrastructure/daily-briefing-system/DAILY_BRIEFING_CONFIG.json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rhrywzqip558" w:id="2"/>
      <w:bookmarkEnd w:id="2"/>
      <w:r w:rsidDel="00000000" w:rsidR="00000000" w:rsidRPr="00000000">
        <w:rPr>
          <w:rtl w:val="0"/>
        </w:rPr>
        <w:t xml:space="preserve">FULL AUTOMATED PROMPT (COPY-PASTE READY)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Time for the automated Daily Briefing for all projects using Proof-First Verification Framework 2.0.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/Users/ericjones/Infrastructure/daily-briefing-system/DAILY_BRIEFING_CONFIG.json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Load the configuration file above to identify all data source directories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Scan all primary data sources (Cases, Income, Active, Projects, Desktop/💎, Google Drive)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email intelligence (CloudHQ Gmail filesystem + local email storage)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GitHub integration (recovery-compass, 5-bird-platform repos)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Apply Proof-First Verification 2.0 guardrails (min 90% confidence, 2+ sources per claim)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Generate comprehensive briefing following standard section template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Save output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/Users/ericjones/DAILY_BRIEFING_NOV{DAY}_2025_{TIME}.md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ratings without MCP evidence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generic descriptions (specific files/dates/timestamps required)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estimated scores (formula-based calculations only)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Cross-reference validation between local files and Google Drive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Identify intelligence gaps and flag low-confidence areas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Include verification checklist confirming all data sources scanned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Focus Areas (from config):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SVS DVRO (weight: 2.0, deadline: Nov 19, 2025)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JJ Trust (weight: 2.0, deadline: Dec 3, 2025)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Kathy Hart POA (weight: 1.5, deadline: Feb 1, 2026)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Recovery Compass Platform (weight: 1.5)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5-Bird Platform (weight: 1.5)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WFD Partnership (last contact: Oct 24, 2025)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Data Source Priority: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Priority 1: Cases/, Income/, Desktop/💎/, Google Drive critical folders, Home directory key files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Priority 2: Active/, Projects/, WFD partnership emails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Priority 3: Historical documentation, archived assessments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Begin daily briefing execution now.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puxu5jf40try" w:id="3"/>
      <w:bookmarkEnd w:id="3"/>
      <w:r w:rsidDel="00000000" w:rsidR="00000000" w:rsidRPr="00000000">
        <w:rPr>
          <w:rtl w:val="0"/>
        </w:rPr>
        <w:t xml:space="preserve">MAINTENANCE NOTES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 frequency:</w:t>
      </w:r>
      <w:r w:rsidDel="00000000" w:rsidR="00000000" w:rsidRPr="00000000">
        <w:rPr>
          <w:rtl w:val="0"/>
        </w:rPr>
        <w:t xml:space="preserve"> Monthly or when major directory structure changes occur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update config: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New case added to portfolio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 relationship changes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Critical deadline dates shift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New data source directories created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Partnership status changes significantly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/Users/ericjones/Infrastructure/daily-briefing-system/DAILY_BRIEFING_CONFIG.json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Archive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/Users/ericjones/Infrastructure/daily-briefing-system/archive/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