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b5l7o6fzcqz" w:id="0"/>
      <w:bookmarkEnd w:id="0"/>
      <w:r w:rsidDel="00000000" w:rsidR="00000000" w:rsidRPr="00000000">
        <w:rPr>
          <w:rtl w:val="0"/>
        </w:rPr>
        <w:t xml:space="preserve">STATE BAR COMPLAINT ATTACHMENTS INDEX</w:t>
      </w:r>
    </w:p>
    <w:p w:rsidR="00000000" w:rsidDel="00000000" w:rsidP="00000000" w:rsidRDefault="00000000" w:rsidRPr="00000000" w14:paraId="00000002">
      <w:pPr>
        <w:rPr/>
      </w:pPr>
      <w:r w:rsidDel="00000000" w:rsidR="00000000" w:rsidRPr="00000000">
        <w:rPr>
          <w:b w:val="1"/>
          <w:bCs w:val="1"/>
          <w:rtl w:val="0"/>
        </w:rPr>
        <w:t xml:space="preserve">Case:</w:t>
      </w:r>
      <w:r w:rsidDel="00000000" w:rsidR="00000000" w:rsidRPr="00000000">
        <w:rPr>
          <w:rtl w:val="0"/>
        </w:rPr>
        <w:t xml:space="preserve"> Sayegh v. Sayegh (25PDFL01441)</w:t>
        <w:br w:type="textWrapping"/>
      </w:r>
      <w:r w:rsidDel="00000000" w:rsidR="00000000" w:rsidRPr="00000000">
        <w:rPr>
          <w:b w:val="1"/>
          <w:bCs w:val="1"/>
          <w:rtl w:val="0"/>
        </w:rPr>
        <w:t xml:space="preserve">Complainant:</w:t>
      </w:r>
      <w:r w:rsidDel="00000000" w:rsidR="00000000" w:rsidRPr="00000000">
        <w:rPr>
          <w:rtl w:val="0"/>
        </w:rPr>
        <w:t xml:space="preserve"> Nuha Sayegh</w:t>
        <w:br w:type="textWrapping"/>
      </w:r>
      <w:r w:rsidDel="00000000" w:rsidR="00000000" w:rsidRPr="00000000">
        <w:rPr>
          <w:b w:val="1"/>
          <w:bCs w:val="1"/>
          <w:rtl w:val="0"/>
        </w:rPr>
        <w:t xml:space="preserve">Respondent Attorneys:</w:t>
      </w:r>
      <w:r w:rsidDel="00000000" w:rsidR="00000000" w:rsidRPr="00000000">
        <w:rPr>
          <w:rtl w:val="0"/>
        </w:rPr>
        <w:t xml:space="preserve"> Hannah Bui (SBN 234013) | Sara Memari (SBN 332144)</w:t>
        <w:br w:type="textWrapping"/>
      </w:r>
      <w:r w:rsidDel="00000000" w:rsidR="00000000" w:rsidRPr="00000000">
        <w:rPr>
          <w:b w:val="1"/>
          <w:bCs w:val="1"/>
          <w:rtl w:val="0"/>
        </w:rPr>
        <w:t xml:space="preserve">Date Prepared:</w:t>
      </w:r>
      <w:r w:rsidDel="00000000" w:rsidR="00000000" w:rsidRPr="00000000">
        <w:rPr>
          <w:rtl w:val="0"/>
        </w:rPr>
        <w:t xml:space="preserve"> December 4,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vliw0glo3dvv" w:id="1"/>
      <w:bookmarkEnd w:id="1"/>
      <w:r w:rsidDel="00000000" w:rsidR="00000000" w:rsidRPr="00000000">
        <w:rPr>
          <w:rtl w:val="0"/>
        </w:rPr>
        <w:t xml:space="preserve">CRITICAL CLARIFICATION: SOURCE OF FL-150 ERROR</w:t>
      </w:r>
    </w:p>
    <w:p w:rsidR="00000000" w:rsidDel="00000000" w:rsidP="00000000" w:rsidRDefault="00000000" w:rsidRPr="00000000" w14:paraId="00000006">
      <w:pPr>
        <w:rPr/>
      </w:pPr>
      <w:r w:rsidDel="00000000" w:rsidR="00000000" w:rsidRPr="00000000">
        <w:rPr>
          <w:b w:val="1"/>
          <w:bCs w:val="1"/>
          <w:rtl w:val="0"/>
        </w:rPr>
        <w:t xml:space="preserve">IMPORTANT:</w:t>
      </w:r>
      <w:r w:rsidDel="00000000" w:rsidR="00000000" w:rsidRPr="00000000">
        <w:rPr>
          <w:rtl w:val="0"/>
        </w:rPr>
        <w:t xml:space="preserve"> The $5,500 figure originated from an earlier TRO filing on September 9, 2025, filed by Eric Brakebill-Jones (domestic violence advocate) during emergency TRO proceedings. Eric erroneously attributed $5,500 as "income" based on the average monthly financial support/loans he was providing Nuha after the January 2025 Eaton fires destroyed her home.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Key Facts: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Eric has provided over $50,000 in loans/support since January 2025 fires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$5,500 was the approximate monthly average of these emergency loans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These loans are NOT income - they are temporary financial assistance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Nuha has ZERO employment income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Eric filed the September TRO as a lay advocate, not an attorney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H Bui Law Firm's Responsibility:</w:t>
      </w:r>
      <w:r w:rsidDel="00000000" w:rsidR="00000000" w:rsidRPr="00000000">
        <w:rPr>
          <w:rtl w:val="0"/>
        </w:rPr>
        <w:t xml:space="preserve"> Sara Memari and H Bui Law Firm were hired as professional counsel on November 4, 2025. Their duty was 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Review and correct any errors from prior pro se/lay advocate filings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Ensure accurate financial declarations before the November 19 hearing</w:t>
      </w:r>
    </w:p>
    <w:p w:rsidR="00000000" w:rsidDel="00000000" w:rsidP="00000000" w:rsidRDefault="00000000" w:rsidRPr="00000000" w14:paraId="00000014">
      <w:pPr>
        <w:numPr>
          <w:ilvl w:val="0"/>
          <w:numId w:val="3"/>
        </w:numPr>
        <w:ind w:left="720" w:hanging="360"/>
      </w:pPr>
      <w:r w:rsidDel="00000000" w:rsidR="00000000" w:rsidRPr="00000000">
        <w:rPr>
          <w:rFonts w:ascii="Arial Unicode MS" w:cs="Arial Unicode MS" w:eastAsia="Arial Unicode MS" w:hAnsi="Arial Unicode MS"/>
          <w:rtl w:val="0"/>
        </w:rPr>
        <w:t xml:space="preserve">Clarify that loans ≠ income for support calculations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The Malpractice:</w:t>
      </w:r>
      <w:r w:rsidDel="00000000" w:rsidR="00000000" w:rsidRPr="00000000">
        <w:rPr>
          <w:rtl w:val="0"/>
        </w:rPr>
        <w:t xml:space="preserve"> Despite being professional counsel for 15 days before the hearing, Sara Memari: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Failed to identify and correct the September error</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Perpetuated the false $5,500 income figure in November FL-150</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Ignored Nuha's November 18 warning that income was $0</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Filed the incorrect FL-150 on November 18 at 5:19 PM (day before hearing)</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Result: Court calculated support based on phantom income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qo39vw91b42r" w:id="2"/>
      <w:bookmarkEnd w:id="2"/>
      <w:r w:rsidDel="00000000" w:rsidR="00000000" w:rsidRPr="00000000">
        <w:rPr>
          <w:rtl w:val="0"/>
        </w:rPr>
        <w:t xml:space="preserve">REQUIRED ATTACHMENTS FOR BOTH COMPLAINTS</w:t>
      </w:r>
    </w:p>
    <w:p w:rsidR="00000000" w:rsidDel="00000000" w:rsidP="00000000" w:rsidRDefault="00000000" w:rsidRPr="00000000" w14:paraId="00000020">
      <w:pPr>
        <w:pStyle w:val="Heading3"/>
        <w:rPr/>
      </w:pPr>
      <w:bookmarkStart w:colFirst="0" w:colLast="0" w:name="_1a1qvafdnbr1" w:id="3"/>
      <w:bookmarkEnd w:id="3"/>
      <w:r w:rsidDel="00000000" w:rsidR="00000000" w:rsidRPr="00000000">
        <w:rPr>
          <w:rtl w:val="0"/>
        </w:rPr>
        <w:t xml:space="preserve">EXHIBIT 1: FL-150 ERROR (PRIMARY EVIDENCE)</w:t>
      </w:r>
    </w:p>
    <w:p w:rsidR="00000000" w:rsidDel="00000000" w:rsidP="00000000" w:rsidRDefault="00000000" w:rsidRPr="00000000" w14:paraId="00000021">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EXHIBIT_1_FL150_ERROR_5500_Income.pdf</w:t>
      </w:r>
      <w:r w:rsidDel="00000000" w:rsidR="00000000" w:rsidRPr="00000000">
        <w:rPr>
          <w:rtl w:val="0"/>
        </w:rPr>
        <w:br w:type="textWrapping"/>
      </w:r>
      <w:r w:rsidDel="00000000" w:rsidR="00000000" w:rsidRPr="00000000">
        <w:rPr>
          <w:b w:val="1"/>
          <w:bCs w:val="1"/>
          <w:rtl w:val="0"/>
        </w:rPr>
        <w:t xml:space="preserve">Description:</w:t>
      </w:r>
      <w:r w:rsidDel="00000000" w:rsidR="00000000" w:rsidRPr="00000000">
        <w:rPr>
          <w:rtl w:val="0"/>
        </w:rPr>
        <w:t xml:space="preserve"> Income and Expense Declaration filed by Sara Memari on November 18, 2025</w:t>
        <w:br w:type="textWrapping"/>
      </w:r>
      <w:r w:rsidDel="00000000" w:rsidR="00000000" w:rsidRPr="00000000">
        <w:rPr>
          <w:b w:val="1"/>
          <w:bCs w:val="1"/>
          <w:rtl w:val="0"/>
        </w:rPr>
        <w:t xml:space="preserve">Shows:</w:t>
      </w:r>
      <w:r w:rsidDel="00000000" w:rsidR="00000000" w:rsidRPr="00000000">
        <w:rPr>
          <w:rtl w:val="0"/>
        </w:rPr>
        <w:t xml:space="preserve"> $5,500 monthly income</w:t>
        <w:br w:type="textWrapping"/>
      </w:r>
      <w:r w:rsidDel="00000000" w:rsidR="00000000" w:rsidRPr="00000000">
        <w:rPr>
          <w:b w:val="1"/>
          <w:bCs w:val="1"/>
          <w:rtl w:val="0"/>
        </w:rPr>
        <w:t xml:space="preserve">Actual Income:</w:t>
      </w:r>
      <w:r w:rsidDel="00000000" w:rsidR="00000000" w:rsidRPr="00000000">
        <w:rPr>
          <w:rtl w:val="0"/>
        </w:rPr>
        <w:t xml:space="preserve"> $0 (Nuha unemployed since January 2025 fires)</w:t>
        <w:br w:type="textWrapping"/>
      </w:r>
      <w:r w:rsidDel="00000000" w:rsidR="00000000" w:rsidRPr="00000000">
        <w:rPr>
          <w:b w:val="1"/>
          <w:bCs w:val="1"/>
          <w:rtl w:val="0"/>
        </w:rPr>
        <w:t xml:space="preserve">Source of Error:</w:t>
      </w:r>
      <w:r w:rsidDel="00000000" w:rsidR="00000000" w:rsidRPr="00000000">
        <w:rPr>
          <w:rtl w:val="0"/>
        </w:rPr>
        <w:t xml:space="preserve"> Carried over from September 9 TRO filing (filed by lay advocate Eric Jones)</w:t>
        <w:br w:type="textWrapping"/>
      </w:r>
      <w:r w:rsidDel="00000000" w:rsidR="00000000" w:rsidRPr="00000000">
        <w:rPr>
          <w:b w:val="1"/>
          <w:bCs w:val="1"/>
          <w:rtl w:val="0"/>
        </w:rPr>
        <w:t xml:space="preserve">Attorney's Duty:</w:t>
      </w:r>
      <w:r w:rsidDel="00000000" w:rsidR="00000000" w:rsidRPr="00000000">
        <w:rPr>
          <w:rtl w:val="0"/>
        </w:rPr>
        <w:t xml:space="preserve"> Professional counsel should have caught and corrected this before November hearing</w:t>
        <w:br w:type="textWrapping"/>
      </w:r>
      <w:r w:rsidDel="00000000" w:rsidR="00000000" w:rsidRPr="00000000">
        <w:rPr>
          <w:b w:val="1"/>
          <w:bCs w:val="1"/>
          <w:rtl w:val="0"/>
        </w:rPr>
        <w:t xml:space="preserve">What Sara Knew:</w:t>
      </w:r>
      <w:r w:rsidDel="00000000" w:rsidR="00000000" w:rsidRPr="00000000">
        <w:rPr>
          <w:rtl w:val="0"/>
        </w:rPr>
        <w:t xml:space="preserve"> Nuha explicitly told her income was $0; Nuha was on food stamps</w:t>
        <w:br w:type="textWrapping"/>
      </w:r>
      <w:r w:rsidDel="00000000" w:rsidR="00000000" w:rsidRPr="00000000">
        <w:rPr>
          <w:b w:val="1"/>
          <w:bCs w:val="1"/>
          <w:rtl w:val="0"/>
        </w:rPr>
        <w:t xml:space="preserve">What to Highlight:</w:t>
      </w:r>
      <w:r w:rsidDel="00000000" w:rsidR="00000000" w:rsidRPr="00000000">
        <w:rPr>
          <w:rtl w:val="0"/>
        </w:rPr>
        <w:t xml:space="preserve"> Circle $5,500 and annotate "FALSE - Loans from advocate, not income. Actual: $0"</w:t>
        <w:br w:type="textWrapping"/>
      </w:r>
      <w:r w:rsidDel="00000000" w:rsidR="00000000" w:rsidRPr="00000000">
        <w:rPr>
          <w:b w:val="1"/>
          <w:bCs w:val="1"/>
          <w:rtl w:val="0"/>
        </w:rPr>
        <w:t xml:space="preserve">Supporting Rule Violations:</w:t>
      </w:r>
      <w:r w:rsidDel="00000000" w:rsidR="00000000" w:rsidRPr="00000000">
        <w:rPr>
          <w:rtl w:val="0"/>
        </w:rPr>
        <w:t xml:space="preserve"> Rule 1.1 (Competence), Rule 1.3 (Diligence)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pPr>
      <w:bookmarkStart w:colFirst="0" w:colLast="0" w:name="_x22opqswkm69" w:id="4"/>
      <w:bookmarkEnd w:id="4"/>
      <w:r w:rsidDel="00000000" w:rsidR="00000000" w:rsidRPr="00000000">
        <w:rPr>
          <w:rtl w:val="0"/>
        </w:rPr>
        <w:t xml:space="preserve">EXHIBIT 2: LATE LOGIN EMAIL (SMOKING GUN)</w:t>
      </w:r>
    </w:p>
    <w:p w:rsidR="00000000" w:rsidDel="00000000" w:rsidP="00000000" w:rsidRDefault="00000000" w:rsidRPr="00000000" w14:paraId="00000025">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EXHIBIT_2_LATE_LOGIN_EMAIL_839AM.pdf</w:t>
      </w:r>
      <w:r w:rsidDel="00000000" w:rsidR="00000000" w:rsidRPr="00000000">
        <w:rPr>
          <w:rtl w:val="0"/>
        </w:rPr>
        <w:br w:type="textWrapping"/>
      </w:r>
      <w:r w:rsidDel="00000000" w:rsidR="00000000" w:rsidRPr="00000000">
        <w:rPr>
          <w:b w:val="1"/>
          <w:bCs w:val="1"/>
          <w:rtl w:val="0"/>
        </w:rPr>
        <w:t xml:space="preserve">Description:</w:t>
      </w:r>
      <w:r w:rsidDel="00000000" w:rsidR="00000000" w:rsidRPr="00000000">
        <w:rPr>
          <w:rtl w:val="0"/>
        </w:rPr>
        <w:t xml:space="preserve"> LA Court Connect login instructions sent AFTER hearing started</w:t>
        <w:br w:type="textWrapping"/>
      </w:r>
      <w:r w:rsidDel="00000000" w:rsidR="00000000" w:rsidRPr="00000000">
        <w:rPr>
          <w:b w:val="1"/>
          <w:bCs w:val="1"/>
          <w:rtl w:val="0"/>
        </w:rPr>
        <w:t xml:space="preserve">Date:</w:t>
      </w:r>
      <w:r w:rsidDel="00000000" w:rsidR="00000000" w:rsidRPr="00000000">
        <w:rPr>
          <w:rtl w:val="0"/>
        </w:rPr>
        <w:t xml:space="preserve"> November 19, 2025 at 8:39 AM</w:t>
        <w:br w:type="textWrapping"/>
      </w:r>
      <w:r w:rsidDel="00000000" w:rsidR="00000000" w:rsidRPr="00000000">
        <w:rPr>
          <w:b w:val="1"/>
          <w:bCs w:val="1"/>
          <w:rtl w:val="0"/>
        </w:rPr>
        <w:t xml:space="preserve">Hearing Time:</w:t>
      </w:r>
      <w:r w:rsidDel="00000000" w:rsidR="00000000" w:rsidRPr="00000000">
        <w:rPr>
          <w:rtl w:val="0"/>
        </w:rPr>
        <w:t xml:space="preserve"> 8:30 AM (9 minutes late)</w:t>
        <w:br w:type="textWrapping"/>
      </w:r>
      <w:r w:rsidDel="00000000" w:rsidR="00000000" w:rsidRPr="00000000">
        <w:rPr>
          <w:b w:val="1"/>
          <w:bCs w:val="1"/>
          <w:rtl w:val="0"/>
        </w:rPr>
        <w:t xml:space="preserve">From:</w:t>
      </w:r>
      <w:r w:rsidDel="00000000" w:rsidR="00000000" w:rsidRPr="00000000">
        <w:rPr>
          <w:rtl w:val="0"/>
        </w:rPr>
        <w:t xml:space="preserve"> Valerie Arebalo (</w:t>
      </w:r>
      <w:hyperlink r:id="rId6">
        <w:r w:rsidDel="00000000" w:rsidR="00000000" w:rsidRPr="00000000">
          <w:rPr>
            <w:color w:val="1155cc"/>
            <w:u w:val="single"/>
            <w:rtl w:val="0"/>
          </w:rPr>
          <w:t xml:space="preserve">valerie@hbuilaw.com</w:t>
        </w:r>
      </w:hyperlink>
      <w:r w:rsidDel="00000000" w:rsidR="00000000" w:rsidRPr="00000000">
        <w:rPr>
          <w:rtl w:val="0"/>
        </w:rPr>
        <w:t xml:space="preserve">)</w:t>
        <w:br w:type="textWrapping"/>
      </w:r>
      <w:r w:rsidDel="00000000" w:rsidR="00000000" w:rsidRPr="00000000">
        <w:rPr>
          <w:b w:val="1"/>
          <w:bCs w:val="1"/>
          <w:rtl w:val="0"/>
        </w:rPr>
        <w:t xml:space="preserve">CC:</w:t>
      </w:r>
      <w:r w:rsidDel="00000000" w:rsidR="00000000" w:rsidRPr="00000000">
        <w:rPr>
          <w:rtl w:val="0"/>
        </w:rPr>
        <w:t xml:space="preserve"> Sara Memari (</w:t>
      </w:r>
      <w:hyperlink r:id="rId7">
        <w:r w:rsidDel="00000000" w:rsidR="00000000" w:rsidRPr="00000000">
          <w:rPr>
            <w:color w:val="1155cc"/>
            <w:u w:val="single"/>
            <w:rtl w:val="0"/>
          </w:rPr>
          <w:t xml:space="preserve">sara@hbuilaw.com</w:t>
        </w:r>
      </w:hyperlink>
      <w:r w:rsidDel="00000000" w:rsidR="00000000" w:rsidRPr="00000000">
        <w:rPr>
          <w:rtl w:val="0"/>
        </w:rPr>
        <w:t xml:space="preserve">)</w:t>
        <w:br w:type="textWrapping"/>
      </w:r>
      <w:r w:rsidDel="00000000" w:rsidR="00000000" w:rsidRPr="00000000">
        <w:rPr>
          <w:b w:val="1"/>
          <w:bCs w:val="1"/>
          <w:rtl w:val="0"/>
        </w:rPr>
        <w:t xml:space="preserve">Significance:</w:t>
      </w:r>
      <w:r w:rsidDel="00000000" w:rsidR="00000000" w:rsidRPr="00000000">
        <w:rPr>
          <w:rtl w:val="0"/>
        </w:rPr>
        <w:t xml:space="preserve"> Client unable to access remote hearing portal because login sent after start time</w:t>
        <w:br w:type="textWrapping"/>
      </w:r>
      <w:r w:rsidDel="00000000" w:rsidR="00000000" w:rsidRPr="00000000">
        <w:rPr>
          <w:b w:val="1"/>
          <w:bCs w:val="1"/>
          <w:rtl w:val="0"/>
        </w:rPr>
        <w:t xml:space="preserve">What to Highlight:</w:t>
      </w:r>
      <w:r w:rsidDel="00000000" w:rsidR="00000000" w:rsidRPr="00000000">
        <w:rPr>
          <w:rtl w:val="0"/>
        </w:rPr>
        <w:t xml:space="preserve"> Email timestamp (8:39 AM) vs hearing time (8:30 AM)</w:t>
        <w:br w:type="textWrapping"/>
      </w:r>
      <w:r w:rsidDel="00000000" w:rsidR="00000000" w:rsidRPr="00000000">
        <w:rPr>
          <w:b w:val="1"/>
          <w:bCs w:val="1"/>
          <w:rtl w:val="0"/>
        </w:rPr>
        <w:t xml:space="preserve">Supporting Rule Violations:</w:t>
      </w:r>
      <w:r w:rsidDel="00000000" w:rsidR="00000000" w:rsidRPr="00000000">
        <w:rPr>
          <w:rtl w:val="0"/>
        </w:rPr>
        <w:t xml:space="preserve"> Rule 1.1 (Competence), Rule 1.3 (Diligence), Rule 1.4 (Communication)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rPr/>
      </w:pPr>
      <w:bookmarkStart w:colFirst="0" w:colLast="0" w:name="_5kypnb9jhj9s" w:id="5"/>
      <w:bookmarkEnd w:id="5"/>
      <w:r w:rsidDel="00000000" w:rsidR="00000000" w:rsidRPr="00000000">
        <w:rPr>
          <w:rtl w:val="0"/>
        </w:rPr>
        <w:t xml:space="preserve">EXHIBIT 3: TERMINATION EMAIL</w:t>
      </w:r>
    </w:p>
    <w:p w:rsidR="00000000" w:rsidDel="00000000" w:rsidP="00000000" w:rsidRDefault="00000000" w:rsidRPr="00000000" w14:paraId="00000029">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EXHIBIT_3_TERMINATION_EMAIL_Nov22.txt</w:t>
      </w:r>
      <w:r w:rsidDel="00000000" w:rsidR="00000000" w:rsidRPr="00000000">
        <w:rPr>
          <w:rtl w:val="0"/>
        </w:rPr>
        <w:br w:type="textWrapping"/>
      </w:r>
      <w:r w:rsidDel="00000000" w:rsidR="00000000" w:rsidRPr="00000000">
        <w:rPr>
          <w:b w:val="1"/>
          <w:bCs w:val="1"/>
          <w:rtl w:val="0"/>
        </w:rPr>
        <w:t xml:space="preserve">Description:</w:t>
      </w:r>
      <w:r w:rsidDel="00000000" w:rsidR="00000000" w:rsidRPr="00000000">
        <w:rPr>
          <w:rtl w:val="0"/>
        </w:rPr>
        <w:t xml:space="preserve"> Hannah Bui's termination of representation</w:t>
        <w:br w:type="textWrapping"/>
      </w:r>
      <w:r w:rsidDel="00000000" w:rsidR="00000000" w:rsidRPr="00000000">
        <w:rPr>
          <w:b w:val="1"/>
          <w:bCs w:val="1"/>
          <w:rtl w:val="0"/>
        </w:rPr>
        <w:t xml:space="preserve">Date:</w:t>
      </w:r>
      <w:r w:rsidDel="00000000" w:rsidR="00000000" w:rsidRPr="00000000">
        <w:rPr>
          <w:rtl w:val="0"/>
        </w:rPr>
        <w:t xml:space="preserve"> November 22, 2025 at 2:22 AM (3 days after hearing)</w:t>
        <w:br w:type="textWrapping"/>
      </w:r>
      <w:r w:rsidDel="00000000" w:rsidR="00000000" w:rsidRPr="00000000">
        <w:rPr>
          <w:b w:val="1"/>
          <w:bCs w:val="1"/>
          <w:rtl w:val="0"/>
        </w:rPr>
        <w:t xml:space="preserve">Key Quote:</w:t>
      </w:r>
      <w:r w:rsidDel="00000000" w:rsidR="00000000" w:rsidRPr="00000000">
        <w:rPr>
          <w:rtl w:val="0"/>
        </w:rPr>
        <w:t xml:space="preserve"> "Given the statements in your email, it is clear that there has been a breakdown in the attorney-client relationship. As a result, this office will no longer be representing you."</w:t>
        <w:br w:type="textWrapping"/>
      </w:r>
      <w:r w:rsidDel="00000000" w:rsidR="00000000" w:rsidRPr="00000000">
        <w:rPr>
          <w:b w:val="1"/>
          <w:bCs w:val="1"/>
          <w:rtl w:val="0"/>
        </w:rPr>
        <w:t xml:space="preserve">Context:</w:t>
      </w:r>
      <w:r w:rsidDel="00000000" w:rsidR="00000000" w:rsidRPr="00000000">
        <w:rPr>
          <w:rtl w:val="0"/>
        </w:rPr>
        <w:t xml:space="preserve"> Nuha's "critical email" was sent by Eric Jones without her authorization; she immediately clarified this</w:t>
        <w:br w:type="textWrapping"/>
      </w:r>
      <w:r w:rsidDel="00000000" w:rsidR="00000000" w:rsidRPr="00000000">
        <w:rPr>
          <w:b w:val="1"/>
          <w:bCs w:val="1"/>
          <w:rtl w:val="0"/>
        </w:rPr>
        <w:t xml:space="preserve">Significance:</w:t>
      </w:r>
      <w:r w:rsidDel="00000000" w:rsidR="00000000" w:rsidRPr="00000000">
        <w:rPr>
          <w:rtl w:val="0"/>
        </w:rPr>
        <w:t xml:space="preserve"> Abandoned client 48 hours after failed hearing, while FL-150 error remained uncorrected</w:t>
        <w:br w:type="textWrapping"/>
      </w:r>
      <w:r w:rsidDel="00000000" w:rsidR="00000000" w:rsidRPr="00000000">
        <w:rPr>
          <w:b w:val="1"/>
          <w:bCs w:val="1"/>
          <w:rtl w:val="0"/>
        </w:rPr>
        <w:t xml:space="preserve">Supporting Rule Violations:</w:t>
      </w:r>
      <w:r w:rsidDel="00000000" w:rsidR="00000000" w:rsidRPr="00000000">
        <w:rPr>
          <w:rtl w:val="0"/>
        </w:rPr>
        <w:t xml:space="preserve"> Rule 1.16 (Termination/Abandonment)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pPr>
      <w:bookmarkStart w:colFirst="0" w:colLast="0" w:name="_nybsjmf769z6" w:id="6"/>
      <w:bookmarkEnd w:id="6"/>
      <w:r w:rsidDel="00000000" w:rsidR="00000000" w:rsidRPr="00000000">
        <w:rPr>
          <w:rtl w:val="0"/>
        </w:rPr>
        <w:t xml:space="preserve">EXHIBIT 4: FL-150 WARNING EMAIL</w:t>
      </w:r>
    </w:p>
    <w:p w:rsidR="00000000" w:rsidDel="00000000" w:rsidP="00000000" w:rsidRDefault="00000000" w:rsidRPr="00000000" w14:paraId="0000002D">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EXHIBIT_4_FL150_WARNING_EMAIL_Nov18.txt</w:t>
      </w:r>
      <w:r w:rsidDel="00000000" w:rsidR="00000000" w:rsidRPr="00000000">
        <w:rPr>
          <w:rtl w:val="0"/>
        </w:rPr>
        <w:br w:type="textWrapping"/>
      </w:r>
      <w:r w:rsidDel="00000000" w:rsidR="00000000" w:rsidRPr="00000000">
        <w:rPr>
          <w:b w:val="1"/>
          <w:bCs w:val="1"/>
          <w:rtl w:val="0"/>
        </w:rPr>
        <w:t xml:space="preserve">Description:</w:t>
      </w:r>
      <w:r w:rsidDel="00000000" w:rsidR="00000000" w:rsidRPr="00000000">
        <w:rPr>
          <w:rtl w:val="0"/>
        </w:rPr>
        <w:t xml:space="preserve"> Email thread showing Nuha warned Sara about income error</w:t>
        <w:br w:type="textWrapping"/>
      </w:r>
      <w:r w:rsidDel="00000000" w:rsidR="00000000" w:rsidRPr="00000000">
        <w:rPr>
          <w:b w:val="1"/>
          <w:bCs w:val="1"/>
          <w:rtl w:val="0"/>
        </w:rPr>
        <w:t xml:space="preserve">Date:</w:t>
      </w:r>
      <w:r w:rsidDel="00000000" w:rsidR="00000000" w:rsidRPr="00000000">
        <w:rPr>
          <w:rtl w:val="0"/>
        </w:rPr>
        <w:t xml:space="preserve"> November 18, 2025 at 4:30 PM (Nuha's warning)</w:t>
        <w:br w:type="textWrapping"/>
      </w:r>
      <w:r w:rsidDel="00000000" w:rsidR="00000000" w:rsidRPr="00000000">
        <w:rPr>
          <w:b w:val="1"/>
          <w:bCs w:val="1"/>
          <w:rtl w:val="0"/>
        </w:rPr>
        <w:t xml:space="preserve">Response:</w:t>
      </w:r>
      <w:r w:rsidDel="00000000" w:rsidR="00000000" w:rsidRPr="00000000">
        <w:rPr>
          <w:rtl w:val="0"/>
        </w:rPr>
        <w:t xml:space="preserve"> November 19, 2025 at 12:54 AM (Sara's reply - morning of hearing)</w:t>
        <w:br w:type="textWrapping"/>
      </w:r>
      <w:r w:rsidDel="00000000" w:rsidR="00000000" w:rsidRPr="00000000">
        <w:rPr>
          <w:b w:val="1"/>
          <w:bCs w:val="1"/>
          <w:rtl w:val="0"/>
        </w:rPr>
        <w:t xml:space="preserve">Key Quote from Nuha:</w:t>
      </w:r>
      <w:r w:rsidDel="00000000" w:rsidR="00000000" w:rsidRPr="00000000">
        <w:rPr>
          <w:rtl w:val="0"/>
        </w:rPr>
        <w:t xml:space="preserve"> "I'm on food stamps, $11,000 behind in rent, no heat for my kids..."</w:t>
        <w:br w:type="textWrapping"/>
      </w:r>
      <w:r w:rsidDel="00000000" w:rsidR="00000000" w:rsidRPr="00000000">
        <w:rPr>
          <w:b w:val="1"/>
          <w:bCs w:val="1"/>
          <w:rtl w:val="0"/>
        </w:rPr>
        <w:t xml:space="preserve">Problem:</w:t>
      </w:r>
      <w:r w:rsidDel="00000000" w:rsidR="00000000" w:rsidRPr="00000000">
        <w:rPr>
          <w:rtl w:val="0"/>
        </w:rPr>
        <w:t xml:space="preserve"> Sara filed incorrect FL-150 at 5:19 PM Nov 18, then responded with impossible deadline</w:t>
        <w:br w:type="textWrapping"/>
      </w:r>
      <w:r w:rsidDel="00000000" w:rsidR="00000000" w:rsidRPr="00000000">
        <w:rPr>
          <w:b w:val="1"/>
          <w:bCs w:val="1"/>
          <w:rtl w:val="0"/>
        </w:rPr>
        <w:t xml:space="preserve">Significance:</w:t>
      </w:r>
      <w:r w:rsidDel="00000000" w:rsidR="00000000" w:rsidRPr="00000000">
        <w:rPr>
          <w:rtl w:val="0"/>
        </w:rPr>
        <w:t xml:space="preserve"> Attorney was explicitly warned client had $0 income but filed incorrect version anyway</w:t>
        <w:br w:type="textWrapping"/>
      </w:r>
      <w:r w:rsidDel="00000000" w:rsidR="00000000" w:rsidRPr="00000000">
        <w:rPr>
          <w:b w:val="1"/>
          <w:bCs w:val="1"/>
          <w:rtl w:val="0"/>
        </w:rPr>
        <w:t xml:space="preserve">Supporting Rule Violations:</w:t>
      </w:r>
      <w:r w:rsidDel="00000000" w:rsidR="00000000" w:rsidRPr="00000000">
        <w:rPr>
          <w:rtl w:val="0"/>
        </w:rPr>
        <w:t xml:space="preserve"> Rule 1.1 (Competence), Rule 1.4 (Communication)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rPr/>
      </w:pPr>
      <w:bookmarkStart w:colFirst="0" w:colLast="0" w:name="_9q2hu8wgklgl" w:id="7"/>
      <w:bookmarkEnd w:id="7"/>
      <w:r w:rsidDel="00000000" w:rsidR="00000000" w:rsidRPr="00000000">
        <w:rPr>
          <w:rtl w:val="0"/>
        </w:rPr>
        <w:t xml:space="preserve">EXHIBIT 5: NOVEMBER 19 MINUTE ORDER</w:t>
      </w:r>
    </w:p>
    <w:p w:rsidR="00000000" w:rsidDel="00000000" w:rsidP="00000000" w:rsidRDefault="00000000" w:rsidRPr="00000000" w14:paraId="00000031">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EXHIBIT_5_MINUTE_ORDER_Nov19_Hearing.pdf</w:t>
      </w:r>
      <w:r w:rsidDel="00000000" w:rsidR="00000000" w:rsidRPr="00000000">
        <w:rPr>
          <w:rtl w:val="0"/>
        </w:rPr>
        <w:br w:type="textWrapping"/>
      </w:r>
      <w:r w:rsidDel="00000000" w:rsidR="00000000" w:rsidRPr="00000000">
        <w:rPr>
          <w:b w:val="1"/>
          <w:bCs w:val="1"/>
          <w:rtl w:val="0"/>
        </w:rPr>
        <w:t xml:space="preserve">Description:</w:t>
      </w:r>
      <w:r w:rsidDel="00000000" w:rsidR="00000000" w:rsidRPr="00000000">
        <w:rPr>
          <w:rtl w:val="0"/>
        </w:rPr>
        <w:t xml:space="preserve"> Court order documenting support calculations based on incorrect FL-150</w:t>
        <w:br w:type="textWrapping"/>
      </w:r>
      <w:r w:rsidDel="00000000" w:rsidR="00000000" w:rsidRPr="00000000">
        <w:rPr>
          <w:b w:val="1"/>
          <w:bCs w:val="1"/>
          <w:rtl w:val="0"/>
        </w:rPr>
        <w:t xml:space="preserve">Significance:</w:t>
      </w:r>
      <w:r w:rsidDel="00000000" w:rsidR="00000000" w:rsidRPr="00000000">
        <w:rPr>
          <w:rtl w:val="0"/>
        </w:rPr>
        <w:t xml:space="preserve"> Shows financial harm - support calculated using false $5,500 income</w:t>
        <w:br w:type="textWrapping"/>
      </w:r>
      <w:r w:rsidDel="00000000" w:rsidR="00000000" w:rsidRPr="00000000">
        <w:rPr>
          <w:b w:val="1"/>
          <w:bCs w:val="1"/>
          <w:rtl w:val="0"/>
        </w:rPr>
        <w:t xml:space="preserve">Impact:</w:t>
      </w:r>
      <w:r w:rsidDel="00000000" w:rsidR="00000000" w:rsidRPr="00000000">
        <w:rPr>
          <w:rtl w:val="0"/>
        </w:rPr>
        <w:t xml:space="preserve"> Nuha received significantly less support than entitled to under guidelines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rPr/>
      </w:pPr>
      <w:bookmarkStart w:colFirst="0" w:colLast="0" w:name="_hzgrsuc6dqmo" w:id="8"/>
      <w:bookmarkEnd w:id="8"/>
      <w:r w:rsidDel="00000000" w:rsidR="00000000" w:rsidRPr="00000000">
        <w:rPr>
          <w:rtl w:val="0"/>
        </w:rPr>
        <w:t xml:space="preserve">EXHIBIT 6: PROOF OF ZERO INCOME</w:t>
      </w:r>
    </w:p>
    <w:p w:rsidR="00000000" w:rsidDel="00000000" w:rsidP="00000000" w:rsidRDefault="00000000" w:rsidRPr="00000000" w14:paraId="00000035">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EXHIBIT_6_PROOF_ZERO_INCOME_EBT.txt</w:t>
      </w:r>
      <w:r w:rsidDel="00000000" w:rsidR="00000000" w:rsidRPr="00000000">
        <w:rPr>
          <w:rtl w:val="0"/>
        </w:rPr>
        <w:br w:type="textWrapping"/>
      </w: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Nuha's statement "I'm on food stamps" (EBT requires $0 or minimal income)</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FL-150's own statement: "I have not been able to operate my business due to home being affected by Altadena fires"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Eric's $50,000+ in loans since January = proof Nuha had no income to survive</w:t>
        <w:br w:type="textWrapping"/>
      </w:r>
      <w:r w:rsidDel="00000000" w:rsidR="00000000" w:rsidRPr="00000000">
        <w:rPr>
          <w:b w:val="1"/>
          <w:bCs w:val="1"/>
          <w:rtl w:val="0"/>
        </w:rPr>
        <w:t xml:space="preserve">Clarification:</w:t>
      </w:r>
      <w:r w:rsidDel="00000000" w:rsidR="00000000" w:rsidRPr="00000000">
        <w:rPr>
          <w:rtl w:val="0"/>
        </w:rPr>
        <w:t xml:space="preserve"> The $5,500 figure represents Eric's monthly emergency loans, NOT Nuha's income</w:t>
        <w:br w:type="textWrapping"/>
      </w:r>
      <w:r w:rsidDel="00000000" w:rsidR="00000000" w:rsidRPr="00000000">
        <w:rPr>
          <w:b w:val="1"/>
          <w:bCs w:val="1"/>
          <w:rtl w:val="0"/>
        </w:rPr>
        <w:t xml:space="preserve">Significance:</w:t>
      </w:r>
      <w:r w:rsidDel="00000000" w:rsidR="00000000" w:rsidRPr="00000000">
        <w:rPr>
          <w:rtl w:val="0"/>
        </w:rPr>
        <w:t xml:space="preserve"> Proves professional counsel failed to distinguish loans from income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1tnp48wtvxb7" w:id="9"/>
      <w:bookmarkEnd w:id="9"/>
      <w:r w:rsidDel="00000000" w:rsidR="00000000" w:rsidRPr="00000000">
        <w:rPr>
          <w:rtl w:val="0"/>
        </w:rPr>
        <w:t xml:space="preserve">EXHIBIT 7: RETAINER PAYMENT RECEIPT</w:t>
      </w:r>
    </w:p>
    <w:p w:rsidR="00000000" w:rsidDel="00000000" w:rsidP="00000000" w:rsidRDefault="00000000" w:rsidRPr="00000000" w14:paraId="0000003D">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EXHIBIT_7_RETAINER_PAYMENT_7500_Nov4.pdf</w:t>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November 4, 2025 </w:t>
      </w:r>
      <w:r w:rsidDel="00000000" w:rsidR="00000000" w:rsidRPr="00000000">
        <w:rPr>
          <w:b w:val="1"/>
          <w:bCs w:val="1"/>
          <w:rtl w:val="0"/>
        </w:rPr>
        <w:t xml:space="preserve">Amount:</w:t>
      </w:r>
      <w:r w:rsidDel="00000000" w:rsidR="00000000" w:rsidRPr="00000000">
        <w:rPr>
          <w:rtl w:val="0"/>
        </w:rPr>
        <w:t xml:space="preserve"> $7,500 </w:t>
      </w:r>
      <w:r w:rsidDel="00000000" w:rsidR="00000000" w:rsidRPr="00000000">
        <w:rPr>
          <w:b w:val="1"/>
          <w:bCs w:val="1"/>
          <w:rtl w:val="0"/>
        </w:rPr>
        <w:t xml:space="preserve">Payor:</w:t>
      </w:r>
      <w:r w:rsidDel="00000000" w:rsidR="00000000" w:rsidRPr="00000000">
        <w:rPr>
          <w:rtl w:val="0"/>
        </w:rPr>
        <w:t xml:space="preserve"> Eric B. Jones (domestic violence advocate, on behalf of Nuha) </w:t>
      </w:r>
      <w:r w:rsidDel="00000000" w:rsidR="00000000" w:rsidRPr="00000000">
        <w:rPr>
          <w:b w:val="1"/>
          <w:bCs w:val="1"/>
          <w:rtl w:val="0"/>
        </w:rPr>
        <w:t xml:space="preserve">Significance:</w:t>
      </w:r>
      <w:r w:rsidDel="00000000" w:rsidR="00000000" w:rsidRPr="00000000">
        <w:rPr>
          <w:rtl w:val="0"/>
        </w:rPr>
        <w:t xml:space="preserve"> Proves attorney-client relationship began 15 days before hearing - sufficient time to review and correct prior errors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rPr/>
      </w:pPr>
      <w:bookmarkStart w:colFirst="0" w:colLast="0" w:name="_pmx30fk58gu9" w:id="10"/>
      <w:bookmarkEnd w:id="10"/>
      <w:r w:rsidDel="00000000" w:rsidR="00000000" w:rsidRPr="00000000">
        <w:rPr>
          <w:rtl w:val="0"/>
        </w:rPr>
        <w:t xml:space="preserve">EXHIBIT 8: CHATSWORTH CONFLICT - NOVEMBER 18 EMAIL</w:t>
      </w:r>
    </w:p>
    <w:p w:rsidR="00000000" w:rsidDel="00000000" w:rsidP="00000000" w:rsidRDefault="00000000" w:rsidRPr="00000000" w14:paraId="00000041">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EXHIBIT_8_CHATSWORTH_Nov18_Email.pdf</w:t>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Email from Sara Memari to Nuha Sayegh </w:t>
      </w:r>
      <w:r w:rsidDel="00000000" w:rsidR="00000000" w:rsidRPr="00000000">
        <w:rPr>
          <w:b w:val="1"/>
          <w:bCs w:val="1"/>
          <w:rtl w:val="0"/>
        </w:rPr>
        <w:t xml:space="preserve">Date:</w:t>
      </w:r>
      <w:r w:rsidDel="00000000" w:rsidR="00000000" w:rsidRPr="00000000">
        <w:rPr>
          <w:rtl w:val="0"/>
        </w:rPr>
        <w:t xml:space="preserve"> November 18, 2025 at 8:02 AM </w:t>
      </w:r>
      <w:r w:rsidDel="00000000" w:rsidR="00000000" w:rsidRPr="00000000">
        <w:rPr>
          <w:b w:val="1"/>
          <w:bCs w:val="1"/>
          <w:rtl w:val="0"/>
        </w:rPr>
        <w:t xml:space="preserve">Key Quote:</w:t>
      </w:r>
      <w:r w:rsidDel="00000000" w:rsidR="00000000" w:rsidRPr="00000000">
        <w:rPr>
          <w:rtl w:val="0"/>
        </w:rPr>
        <w:t xml:space="preserve"> "I'm in court this morning in Chatsworth" </w:t>
      </w:r>
      <w:r w:rsidDel="00000000" w:rsidR="00000000" w:rsidRPr="00000000">
        <w:rPr>
          <w:b w:val="1"/>
          <w:bCs w:val="1"/>
          <w:rtl w:val="0"/>
        </w:rPr>
        <w:t xml:space="preserve">Significance:</w:t>
      </w:r>
      <w:r w:rsidDel="00000000" w:rsidR="00000000" w:rsidRPr="00000000">
        <w:rPr>
          <w:rtl w:val="0"/>
        </w:rPr>
        <w:t xml:space="preserve"> Proves Sara was juggling Chatsworth matters the day before Nuha's hearing </w:t>
      </w:r>
      <w:r w:rsidDel="00000000" w:rsidR="00000000" w:rsidRPr="00000000">
        <w:rPr>
          <w:b w:val="1"/>
          <w:bCs w:val="1"/>
          <w:rtl w:val="0"/>
        </w:rPr>
        <w:t xml:space="preserve">Supporting Rule Violations:</w:t>
      </w:r>
      <w:r w:rsidDel="00000000" w:rsidR="00000000" w:rsidRPr="00000000">
        <w:rPr>
          <w:rtl w:val="0"/>
        </w:rPr>
        <w:t xml:space="preserve"> Rule 1.7 (Conflict of Interest)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87325k92jk93" w:id="11"/>
      <w:bookmarkEnd w:id="11"/>
      <w:r w:rsidDel="00000000" w:rsidR="00000000" w:rsidRPr="00000000">
        <w:rPr>
          <w:rtl w:val="0"/>
        </w:rPr>
        <w:t xml:space="preserve">EXHIBIT 9: CHATSWORTH CONFLICT - NOVEMBER 19 SMOKING GUN</w:t>
      </w:r>
    </w:p>
    <w:p w:rsidR="00000000" w:rsidDel="00000000" w:rsidP="00000000" w:rsidRDefault="00000000" w:rsidRPr="00000000" w14:paraId="00000045">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EXHIBIT_9_CHATSWORTH_Nov19_SMOKING_GUN.txt</w:t>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Email from Sara Memari to Nuha Sayegh </w:t>
      </w:r>
      <w:r w:rsidDel="00000000" w:rsidR="00000000" w:rsidRPr="00000000">
        <w:rPr>
          <w:b w:val="1"/>
          <w:bCs w:val="1"/>
          <w:rtl w:val="0"/>
        </w:rPr>
        <w:t xml:space="preserve">Date:</w:t>
      </w:r>
      <w:r w:rsidDel="00000000" w:rsidR="00000000" w:rsidRPr="00000000">
        <w:rPr>
          <w:rtl w:val="0"/>
        </w:rPr>
        <w:t xml:space="preserve"> November 19, 2025 at 8:47 AM (17 minutes AFTER Nuha's 8:30 AM hearing) </w:t>
      </w:r>
      <w:r w:rsidDel="00000000" w:rsidR="00000000" w:rsidRPr="00000000">
        <w:rPr>
          <w:b w:val="1"/>
          <w:bCs w:val="1"/>
          <w:rtl w:val="0"/>
        </w:rPr>
        <w:t xml:space="preserve">Key Quote:</w:t>
      </w:r>
      <w:r w:rsidDel="00000000" w:rsidR="00000000" w:rsidRPr="00000000">
        <w:rPr>
          <w:rtl w:val="0"/>
        </w:rPr>
        <w:t xml:space="preserve"> "The Court is going to call us closer to 10am, so I can finish my hearing in Chatsworth first" </w:t>
      </w:r>
      <w:r w:rsidDel="00000000" w:rsidR="00000000" w:rsidRPr="00000000">
        <w:rPr>
          <w:b w:val="1"/>
          <w:bCs w:val="1"/>
          <w:rtl w:val="0"/>
        </w:rPr>
        <w:t xml:space="preserve">Significance:</w:t>
      </w:r>
      <w:r w:rsidDel="00000000" w:rsidR="00000000" w:rsidRPr="00000000">
        <w:rPr>
          <w:rtl w:val="0"/>
        </w:rPr>
        <w:t xml:space="preserve"> Proves Sara prioritized her Chatsworth case over client's custody/DVRO hearing </w:t>
      </w:r>
      <w:r w:rsidDel="00000000" w:rsidR="00000000" w:rsidRPr="00000000">
        <w:rPr>
          <w:b w:val="1"/>
          <w:bCs w:val="1"/>
          <w:rtl w:val="0"/>
        </w:rPr>
        <w:t xml:space="preserve">Impact:</w:t>
      </w:r>
      <w:r w:rsidDel="00000000" w:rsidR="00000000" w:rsidRPr="00000000">
        <w:rPr>
          <w:rtl w:val="0"/>
        </w:rPr>
        <w:t xml:space="preserve"> Attorney was not available for 8:30 AM start - was in Chatsworth </w:t>
      </w:r>
      <w:r w:rsidDel="00000000" w:rsidR="00000000" w:rsidRPr="00000000">
        <w:rPr>
          <w:b w:val="1"/>
          <w:bCs w:val="1"/>
          <w:rtl w:val="0"/>
        </w:rPr>
        <w:t xml:space="preserve">Supporting Rule Violations:</w:t>
      </w:r>
      <w:r w:rsidDel="00000000" w:rsidR="00000000" w:rsidRPr="00000000">
        <w:rPr>
          <w:rtl w:val="0"/>
        </w:rPr>
        <w:t xml:space="preserve"> Rule 1.7 (Conflict of Interest), Rule 1.3 (Diligence)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rPr/>
      </w:pPr>
      <w:bookmarkStart w:colFirst="0" w:colLast="0" w:name="_scaz90ugumje" w:id="12"/>
      <w:bookmarkEnd w:id="12"/>
      <w:r w:rsidDel="00000000" w:rsidR="00000000" w:rsidRPr="00000000">
        <w:rPr>
          <w:rtl w:val="0"/>
        </w:rPr>
        <w:t xml:space="preserve">EXHIBIT 10: CHATSWORTH CONFLICT - NOVEMBER 17 DISCLOSURE</w:t>
      </w:r>
    </w:p>
    <w:p w:rsidR="00000000" w:rsidDel="00000000" w:rsidP="00000000" w:rsidRDefault="00000000" w:rsidRPr="00000000" w14:paraId="00000049">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EXHIBIT_10_CHATSWORTH_Nov17_Meeting_Notes.txt</w:t>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Excerpt from contemporaneous detailed meeting notes - initial consultation </w:t>
      </w:r>
      <w:r w:rsidDel="00000000" w:rsidR="00000000" w:rsidRPr="00000000">
        <w:rPr>
          <w:b w:val="1"/>
          <w:bCs w:val="1"/>
          <w:rtl w:val="0"/>
        </w:rPr>
        <w:t xml:space="preserve">Date:</w:t>
      </w:r>
      <w:r w:rsidDel="00000000" w:rsidR="00000000" w:rsidRPr="00000000">
        <w:rPr>
          <w:rtl w:val="0"/>
        </w:rPr>
        <w:t xml:space="preserve"> November 17, 2025 (approximately 9:29 into meeting) </w:t>
      </w:r>
      <w:r w:rsidDel="00000000" w:rsidR="00000000" w:rsidRPr="00000000">
        <w:rPr>
          <w:b w:val="1"/>
          <w:bCs w:val="1"/>
          <w:rtl w:val="0"/>
        </w:rPr>
        <w:t xml:space="preserve">Key Quote:</w:t>
      </w:r>
      <w:r w:rsidDel="00000000" w:rsidR="00000000" w:rsidRPr="00000000">
        <w:rPr>
          <w:rtl w:val="0"/>
        </w:rPr>
        <w:t xml:space="preserve"> "I already had a hearing that I'm supposed to appear in Chatsworth for in person, so as to, unfortunately, appear remotely, our hearing" </w:t>
      </w:r>
      <w:r w:rsidDel="00000000" w:rsidR="00000000" w:rsidRPr="00000000">
        <w:rPr>
          <w:b w:val="1"/>
          <w:bCs w:val="1"/>
          <w:rtl w:val="0"/>
        </w:rPr>
        <w:t xml:space="preserve">Significance:</w:t>
      </w:r>
      <w:r w:rsidDel="00000000" w:rsidR="00000000" w:rsidRPr="00000000">
        <w:rPr>
          <w:rtl w:val="0"/>
        </w:rPr>
        <w:t xml:space="preserve"> Sara disclosed conflict 2 days before hearing; steered client to remote to accommodate her own schedule </w:t>
      </w:r>
      <w:r w:rsidDel="00000000" w:rsidR="00000000" w:rsidRPr="00000000">
        <w:rPr>
          <w:b w:val="1"/>
          <w:bCs w:val="1"/>
          <w:rtl w:val="0"/>
        </w:rPr>
        <w:t xml:space="preserve">Pattern Established:</w:t>
      </w:r>
      <w:r w:rsidDel="00000000" w:rsidR="00000000" w:rsidRPr="00000000">
        <w:rPr>
          <w:rtl w:val="0"/>
        </w:rPr>
        <w:t xml:space="preserve"> 3 consecutive days of Chatsworth references (Nov 17, 18, 19) </w:t>
      </w:r>
      <w:r w:rsidDel="00000000" w:rsidR="00000000" w:rsidRPr="00000000">
        <w:rPr>
          <w:b w:val="1"/>
          <w:bCs w:val="1"/>
          <w:rtl w:val="0"/>
        </w:rPr>
        <w:t xml:space="preserve">Supporting Rule Violations:</w:t>
      </w:r>
      <w:r w:rsidDel="00000000" w:rsidR="00000000" w:rsidRPr="00000000">
        <w:rPr>
          <w:rtl w:val="0"/>
        </w:rPr>
        <w:t xml:space="preserve"> Rule 1.7 (Conflict of Interest)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ybu5mnlf0kmu" w:id="13"/>
      <w:bookmarkEnd w:id="13"/>
      <w:r w:rsidDel="00000000" w:rsidR="00000000" w:rsidRPr="00000000">
        <w:rPr>
          <w:rtl w:val="0"/>
        </w:rPr>
        <w:t xml:space="preserve">UPDATED STATEMENT LANGUAGE</w:t>
      </w:r>
    </w:p>
    <w:p w:rsidR="00000000" w:rsidDel="00000000" w:rsidP="00000000" w:rsidRDefault="00000000" w:rsidRPr="00000000" w14:paraId="0000004D">
      <w:pPr>
        <w:rPr/>
      </w:pPr>
      <w:r w:rsidDel="00000000" w:rsidR="00000000" w:rsidRPr="00000000">
        <w:rPr>
          <w:b w:val="1"/>
          <w:bCs w:val="1"/>
          <w:rtl w:val="0"/>
        </w:rPr>
        <w:t xml:space="preserve">Suggested Addition to Complaint:</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acknowledge that the $5,500 income figure originated from a September 9, 2025 TRO filing prepared by my domestic violence advocate, Eric Brakebill-Jones, who is not an attorney. Eric mistakenly attributed the $5,500 to represent the average monthly financial support he has provided me and my children since we lost our home in the January 2025 Eaton fires. These funds are loans and emergency assistance, not employment income.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However, when I retained H Bui Law Firm on November 4, 2025, I expected professional counsel to review prior filings, identify errors, and ensure accuracy. I explicitly told Ms. Memari multiple times that my employment income was zero and that I was surviving on EBT food assistance. On November 18, 2025—the day before the hearing—I sent Ms. Memari an email stating 'I'm on food stamps' and requesting corrections to the I&amp;E.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Despite having 15 days to prepare, and despite my explicit warnings, Ms. Memari filed an FL-150 on November 18 at 5:19 PM that perpetuated the false $5,500 income figure. A competent attorney would have: (1) distinguished loans from income, (2) corrected the error before filing, and (3) ensured the court had accurate information for support calculations. Ms. Memari did none of these things."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7txuyz369rdd" w:id="14"/>
      <w:bookmarkEnd w:id="14"/>
      <w:r w:rsidDel="00000000" w:rsidR="00000000" w:rsidRPr="00000000">
        <w:rPr>
          <w:rtl w:val="0"/>
        </w:rPr>
        <w:t xml:space="preserve">FILING INSTRUCTIONS</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Upload all 10 exhibits when filing at </w:t>
      </w:r>
      <w:hyperlink r:id="rId8">
        <w:r w:rsidDel="00000000" w:rsidR="00000000" w:rsidRPr="00000000">
          <w:rPr>
            <w:color w:val="1155cc"/>
            <w:u w:val="single"/>
            <w:rtl w:val="0"/>
          </w:rPr>
          <w:t xml:space="preserve">https://apps.calbar.ca.gov/complaint/</w:t>
        </w:r>
      </w:hyperlink>
      <w:r w:rsidDel="00000000" w:rsidR="00000000" w:rsidRPr="00000000">
        <w:rPr>
          <w:rtl w:val="0"/>
        </w:rPr>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File TWO complaints (one for Hannah Bui SBN 234013, one for Sara Memari SBN 332144)</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Use updated statement language acknowledging September TRO context</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Emphasize attorney's duty to correct prior errors from lay advocate filings</w:t>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NEW: Emphasize Chatsworth Conflict of Interest (Exhibits 8, 9, 10) - strongest evidence</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STATUS: ALL 10 EXHIBITS READY | 6 FAILURES DOCUMENTED | CHATSWORTH PATTERN ESTABLISHED</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i w:val="1"/>
          <w:iCs w:val="1"/>
          <w:rtl w:val="0"/>
        </w:rPr>
        <w:t xml:space="preserve">Prepared under PFV V16 Protocol</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alerie@hbuilaw.com" TargetMode="External"/><Relationship Id="rId7" Type="http://schemas.openxmlformats.org/officeDocument/2006/relationships/hyperlink" Target="mailto:sara@hbuilaw.com" TargetMode="External"/><Relationship Id="rId8" Type="http://schemas.openxmlformats.org/officeDocument/2006/relationships/hyperlink" Target="https://apps.calbar.ca.gov/complai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