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6baac2264b1cb049ceb491f20da5f74fce887568d393094de6cb540742f4ca0a  EXHIBIT_1_FL150_ERROR_5500_Income.pdf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1b7929a924a5291b6cb1959ae69895fe85b19c57f6688d60955732b213b9397d  EXHIBIT_10_CHATSWORTH_Nov17_Meeting_Notes.txt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cd78c045106be7828941877b8ec62797b7fd5d74a8967d87f67ef7601d8f7e29  EXHIBIT_2_LATE_LOGIN_EMAIL_839AM.pdf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6dc2b87ed6ebc1e23c8b7a10e730c28317edbbe223d9376858c0dd2f3ccb5926  EXHIBIT_3_TERMINATION_EMAIL_Nov22.txt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dae20f77f4cfcf9dec7abc5324426e787b1572b7d9793ca1cc8304175c699f17  EXHIBIT_4_FL150_WARNING_EMAIL_Nov18.txt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86787870a3910ab6417bd08d4bf01ebf6f9f55fa71780511faf315adf994b64a  EXHIBIT_5_MINUTE_ORDER_Nov19_Hearing.pdf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6289b138a9515657f7eb7d9bcaa4a2552450ca6a447ca7239c7d0f3b4b9f0032  EXHIBIT_6_PROOF_ZERO_INCOME_EBT.txt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05f195d639dd63f89ca4fa0b5e38151985382c9f360404e4375daba7646ddf50  EXHIBIT_7_RETAINER_PAYMENT_7500_Nov4.pdf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89c2a15623be92ed1c04ea068fa12d34423fc8b84f6f97975ee0605a56e479c1  EXHIBIT_8_CHATSWORTH_Nov18_Email.pdf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e39e19743298f2995732b06a3ab40e5ed627ce6b61ef4ca309b0b6d56c39b1d5  EXHIBIT_9_CHATSWORTH_Nov19_SMOKING_GUN.txt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cad0123e1357c854b66aa68b41f6e8f2e4ce479350193dbe7e9f1bd025fc88cf  STATEMENT_FINAL_WITH_CHATSWORTH.txt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445d9cf2ee74a89fff046e0801d9a7f83e82f2452c2c88ac49a02601cc88b5b2  STATEMENT_FINAL_WITH_CLARIFICATION.txt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