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never mind. I just, I feel like it's a lot for you right now. So I'm trying to figure it out on how to get Jordan out of out of he gets out of class at 1215 and I can't have him get on the bus to go to boys and girls club up in Altadena to catch this doctor's appointment. Yeah,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be very, very certain that your children are safe today. I What? I What happened today? It was just confirmed, filed. The court has, they've notified Barney and his attorney this, this is going to change everything. He's going to be on a on a tear. He's going to be who knows what he's going to be capable of doing. Because I just Okay, I just brought him down. You need to be very, very certain your kids are safe.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you pick them up for me? I'm all, I'm still in the mountain. I'm trying to get down, and I and I had timed everything out perfectly. I left at eight o'clock. Actually, 830 they're closing up the roads one by one, and they're just like holding me up, but I'm not going to get there on time to pick him up, because he has half day. What?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what do you need? Would you be able to pick up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son until Mia gets out and then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pick him up. Pick him up at 12 or 1230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1230 is fine. Okay, 1230 so call them.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call them and let them know I'm gonna be picking them up and make sure everything's good, because I don't want to be dealing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any bullshit. Okay. Yeah, no, you're on the you're on the list, but yeah, and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text me the details, but be careful. He's gonna be, he's, he's, what I just did, is just, is just fucking destroy them more than anything. He's on, he's gonna be on a fucking tear, really, yeah, okay, a tear, all right. All.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