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725ptsh1tg4" w:id="0"/>
      <w:bookmarkEnd w:id="0"/>
      <w:r w:rsidDel="00000000" w:rsidR="00000000" w:rsidRPr="00000000">
        <w:rPr>
          <w:rtl w:val="0"/>
        </w:rPr>
        <w:t xml:space="preserve">[PROPOSED] ATTORNEY AFFIDAVIT OF FAULT (Pursuant to CCP § 473(b))</w:t>
      </w:r>
    </w:p>
    <w:p w:rsidR="00000000" w:rsidDel="00000000" w:rsidP="00000000" w:rsidRDefault="00000000" w:rsidRPr="00000000" w14:paraId="00000002">
      <w:pPr>
        <w:rPr/>
      </w:pPr>
      <w:r w:rsidDel="00000000" w:rsidR="00000000" w:rsidRPr="00000000">
        <w:rPr>
          <w:b w:val="1"/>
          <w:bCs w:val="1"/>
          <w:rtl w:val="0"/>
        </w:rPr>
        <w:t xml:space="preserve">Case Name:</w:t>
      </w:r>
      <w:r w:rsidDel="00000000" w:rsidR="00000000" w:rsidRPr="00000000">
        <w:rPr>
          <w:rtl w:val="0"/>
        </w:rPr>
        <w:t xml:space="preserve"> Sayegh v. Sayegh </w:t>
      </w:r>
      <w:r w:rsidDel="00000000" w:rsidR="00000000" w:rsidRPr="00000000">
        <w:rPr>
          <w:b w:val="1"/>
          <w:bCs w:val="1"/>
          <w:rtl w:val="0"/>
        </w:rPr>
        <w:t xml:space="preserve">Case No:</w:t>
      </w:r>
      <w:r w:rsidDel="00000000" w:rsidR="00000000" w:rsidRPr="00000000">
        <w:rPr>
          <w:rtl w:val="0"/>
        </w:rPr>
        <w:t xml:space="preserve"> 25PDFL01441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Note to H. Bui Law:</w:t>
      </w:r>
      <w:r w:rsidDel="00000000" w:rsidR="00000000" w:rsidRPr="00000000">
        <w:rPr>
          <w:rtl w:val="0"/>
        </w:rPr>
        <w:t xml:space="preserve"> </w:t>
      </w:r>
      <w:r w:rsidDel="00000000" w:rsidR="00000000" w:rsidRPr="00000000">
        <w:rPr>
          <w:i w:val="1"/>
          <w:iCs w:val="1"/>
          <w:rtl w:val="0"/>
        </w:rPr>
        <w:t xml:space="preserve">This affidavit is prepared for your signature to mitigate further State Bar action regarding the failure to provide competent representation.</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 Bichhanh (Hannah) Bui, declare: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I am an attorney at law duly licensed to practice in the State of California (Bar No. [Number]) and the principal of H. Bui Law Firm.</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I represented Petitioner Nuha Sayegh in the above-entitled action during November 2025.</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During my representation, the client informed my office of allegations that the Respondent had offered illegal drugs to the minor child, Mia Sayegh.</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Due to mistake, inadvertence, or neglect on the part of my firm, this critical information was not presented to the Court at the hearing on November 19, 2025, nor was it included in the pleadings filed by my office.</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This failure was the sole fault of my firm and was not caused by any conduct of the client.</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I make this affidavit in support of Petitioner’s motion to set aside the order/judgment entered on November 19, 2025, pursuant to the mandatory provisions of CCP § 473(b).</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declare under penalty of perjury under the laws of the State of California that the foregoing is true and correct.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DATED: ________________</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Bichhanh (Hannah) Bui Attorney for Petitioner (Former)</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