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6cdf72c016a74c8ae8ec56c19e0782b8638282346f7e3b9869d2ab7cf5ceddbf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2025-11-02T00:42:45.566202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Rosin, But Better.eml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Kat M &lt;kat.m@cloudious9mist.com&gt;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"freddy@thefoxxfirm.com"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Rosin, But Better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15:48:51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&lt;DEWYEA87LRU4.VYOAPFAZAYHC1@func-email-sending-cc6c8cf5c-g7khg&gt;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Fahed,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Cloudoius9 is excited to share our new Vapebong. Its a low-cost water bong made for 510 carts.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paired it with a 0.5g award-winning live rosin oil. Together, it creates a true dab-like experience without the mess.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oils taste richer, smoother, and clean. Customers notice the difference.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 love to send you a hardware sample to test. Can we set up a short call?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https://calendly.com/cloudious9/vapebong-semi-reusable?month=2025-10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 Huang, President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888.508.1839 | E-mail: mailto:richard@cloudious9.com|Website:http://www.cloudious9.com/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PS: If you don't want to hear from me anymore, just let me know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