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"Pieper, Dana (Avison Young - US)" &lt;Dana.Pieper@avisonyoung.com&gt;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Van Nuys &amp; Culver City Properties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April 24, 2024 at 4:04:46 PM PDT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&lt;freddy@thefoxxfirm.com&gt;, "sameralcb@gmail.com" &lt;sameralcb@gmail.com&gt;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"Maling, David (Avison Young - US)" &lt;david.maling@avisonyoung.com&gt;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Freddy and Samera,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Dave and I enjoyed seeing your Van Nuys and Culver City properties today! We have a few thoughts and recommendations for each to get these in lease-ready condition (outlined below for clarity). You have some really excellent properties and we are eager to get these on the market for you!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 Nuys – Tire Store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six-bay tire store looks great and the parking in the rear is excellent. We are ready to start marketing this property in as-is condition!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 Nuys – Dispensary Space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great size and it’s clear that it will work well for a dispensary. Before we place this on the market, we recommend some upkeep and clean up: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It looks like there is water caught in the ground electrical (photos attached). We’ll want to have these cleared up and checked to be sure they are functional.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 make the outside of the property more presentable, we recommend weed whacking, tree trimming, and cleaning up any garbage around the exterior.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Additionally, painting the plywood black or dark blue to match the building would make the space more presentable from the curb. Ideally, we would have the building exterior repainted as well.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Culver City – Office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 beautiful office space you have here! This is very near market ready. Our only recommendation would be to have a cleaning crew come through to get rid of any cobwebs, etc. Additionally, the front door is quite sticky, so would be great to have a handyman fix it.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question for you: We noticed three parking spaces have been allocated in the rear for the office space. Is that correct?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would love to bring our Matterport in and create a virtual tour of this space, to be used in our marketing.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Culver City – Former Juice space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love the high ceilings and natural light here. Our only recommendation is to remove personal items (paperwork, furniture, etc.) and clean up a bit.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great to do the Matterport here as well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attaching three listing agreements to this email for your review. Please take a read through and notify us if you have any edits. We used the ownership entities listed on Landvision for the contacts at each property, but let us know if these need adjusting. We would love to jump on a call with you both so we can chat through details. Is there a good time for us to connect this week? Looking forward to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Dana Pieper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Service Coordinator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 #: 02218819</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+1 213 471 7007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dana.pieper@avisonyoung.com | avisonyoung.com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 South Figueroa Street, Suite 4450, Los Angeles, CA 90017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 Property Listings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 Instagram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Avison Young – Southern California, Ltd. | Legal Disclaimer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