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8c127059187dff9d27abd0849d8cc4735a1af5740c31f20f56a040c170257694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2025-11-02T00:42:45.459511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OED INQUIRY.eml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OED INQUIRY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18:04:56 -0700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&lt;CAEaMCuEaaQ8z83yuA5vUi_roben0UymwvmW6bKNNCDHykcitWA@mail.gmail.com&gt;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OED INQUIRY.pdf (application/pdf, 2497164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5:54 PM Freddy Sayegh &lt;Freddy@thefoxxfirm.com&gt;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