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EXTRACTION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of Custody: 6c16ed82b401087a376e5f47c462cb0f591585611c87f259c93d630f5d5b112c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Extracted: 2025-11-02T00:42:45.677615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OED Matter.eml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Emil Ali &lt;emil@mccabeali.com&gt;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 Sayegh &lt;Freddy@thefoxxfirm.com&gt;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&lt;jonathan@mccabeali.com&gt;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31 Oct 2025 11:49:46 +0000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Message-ID: &lt;SJ0PR02MB862892E8EEA0A6B2814C906ED7F8A@SJ0PR02MB8628.namprd02.prod.outlook.com&gt;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CONTENT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this is helpful. Speak Monday.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Freddy Sayegh &lt;Freddy@thefoxxfirm.com&gt;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Wednesday, October 29, 2025 at 5:13 PM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Emil Ali &lt;emil@mccabeali.com&gt;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&lt;jonathan@mccabeali.com&gt;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[cid:ii_19a327329f33af1ed881]</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No never paralegal for Abe. The fire started before my suspension and I focused the entire time on the rebuild effort.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Did not know of OED. Abe did not do trademarks until I asked him to help me with mine and the friends.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Sunrocks like many of the mutual benefit dispensaries died with legalization.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forwarding information.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person to reach.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product on market.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have copies of any letters if mailed to the last known address.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ALTADENA COALITION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407 East Woodbury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California 91001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O/310-877-5033</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F/310-895-1180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www.thealtadena.com&lt;http://www.thealtadena.com&gt;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Wed, Oct 29, 2025 at 3:57 PM Emil Ali &lt;emil@mccabeali.com&lt;mailto:emil@mccabeali.com&gt;&gt; wrote: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ACP</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put together a chart and looked through the history just to double check no UPL or mistakes. You confirmed everything for me, except one—see my notes.  Sunrocks shows it was ABX because you did not file a Section 8. Could you confirm you told the client?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[https://res-2.df.onecdn.static.microsoft/files/fabric-cdn-prod_20251010.003/assets/item-types/16/xlsx.svg]Trademark Summary(1).xlsx&lt;https://mccabeali-my.sharepoint.com/:x:/p/emil/Eauce6hxc4dAqVLq1NjyQjoBbxxaUZiMttYe9giR2Ykg9g?e=88SGTG&gt;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TM filings, while we can’t tell for sure they were all filed from your account, if you say so, I agree. I do see that the IP address shows that your old filings and at least one of the new filings was made from the same IP address— Charter Communications in the Pasadena, CA area.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give you the bulk of feedback during our call but in advance of that, can you tell me: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act as a paralegal for Abe?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know of OED before this letter? Did Abe?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know about the rules for using or sharing USPTO.gov accounts? Did Abe?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prove Abe signed his own name outside of a declaration?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emil@mccabeali.com&lt;mailto:emil@mccabeali.com&gt;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90703&lt;https://www.google.com/maps/search/13337+South+Street,+Suite+555,+Cerritos,+CA+90703?entry=gmail&amp;source=g&gt;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mccabeali.com&lt;http://mccabeali.com&gt;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Emil Ali &lt;emil@mccabeali.com&lt;mailto:emil@mccabeali.com&gt;&gt;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Wednesday, October 29, 2025 at 11:39 AM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 Sayegh &lt;Freddy@thefoxxfirm.com&lt;mailto:Freddy@thefoxxfirm.com&gt;&gt;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&lt;jonathan@mccabeali.com&lt;mailto:jonathan@mccabeali.com&gt;&gt;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just set something up for 9am.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emil@mccabeali.com&lt;mailto:emil@mccabeali.com&gt;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90703&lt;https://www.google.com/maps/search/13337+South+Street,+Suite+555,+Cerritos,+CA+90703?entry=gmail&amp;source=g&gt;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mccabeali.com&lt;http://mccabeali.com&gt;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Freddy Sayegh &lt;Freddy@thefoxxfirm.com&lt;mailto:Freddy@thefoxxfirm.com&gt;&gt;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Wednesday, October 29, 2025 at 11:00 AM</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Emil Ali &lt;emil@mccabeali.com&lt;mailto:emil@mccabeali.com&gt;&gt;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&lt;jonathan@mccabeali.com&lt;mailto:jonathan@mccabeali.com&gt;&gt;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your time Monday is fine.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you to digest it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draft to you first and then I’ll draft to OED based upon your comments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ALTADENA COALITION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407 East Woodbury&lt;https://www.google.com/maps/search/407+East+Woodbury+%0D%0A+%0D%0A+Pasadena,+California+91001?entry=gmail&amp;source=g&gt;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California 91001&lt;https://www.google.com/maps/search/407+East+Woodbury+%0D%0A+%0D%0A+Pasadena,+California+91001?entry=gmail&amp;source=g&gt;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O/310-877-5033</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F/310-895-1180</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www.thealtadena.com&lt;http://www.thealtadena.com&gt;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Wed, Oct 29, 2025 at 10:52 AM Emil Ali &lt;emil@mccabeali.com&lt;mailto:emil@mccabeali.com&gt;&gt; wrote: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Looks like we have until November 7th.  I am going to look at this carefully today, then we can have a call. I won’t edit what you have, as what you sent was very long and more addressed to me. I think your response to OED should, in this case be short and sweet.  How does that sound?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prefer me to put my comments in writing, happy to do so.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as indicated in our call, you will be reciprocally suspended by OED.  The question is whether they will: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discipline you more for UPL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discipline ABE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working on reviewing the TM records as well—your RFI is short, but I want to review the records in TSDR to verify the timeline.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say about a call on Monday? If you want to talk earlier, I can also make that happen.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emil@mccabeali.com&lt;mailto:emil@mccabeali.com&gt;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90703&lt;https://www.google.com/maps/search/13337+South+Street,+Suite+555,+Cerritos,+CA+90703?entry=gmail&amp;source=g&gt;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mccabeali.com&lt;http://mccabeali.com&gt;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Freddy Sayegh &lt;Freddy@thefoxxfirm.com&lt;mailto:Freddy@thefoxxfirm.com&gt;&gt;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Wednesday, October 29, 2025 at 9:20 AM</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Emil Ali &lt;emil@mccabeali.com&lt;mailto:emil@mccabeali.com&gt;&gt;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&lt;jonathan@mccabeali.com&lt;mailto:jonathan@mccabeali.com&gt;&gt;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Attached are the facts and issues in a word document. I have attached the OED inquiry.  I have also attached text messages and context in a second document with Rob "Machete".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any questions please feel free to reach out to me.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ALTADENA COALITION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407 East Woodbury&lt;https://www.google.com/maps/search/407+East+Woodbury+%0D%0A+%0D%0A+Pasadena,+California+91001?entry=gmail&amp;source=g&gt;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California 91001&lt;https://www.google.com/maps/search/407+East+Woodbury+%0D%0A+%0D%0A+Pasadena,+California+91001?entry=gmail&amp;source=g&gt;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O/310-877-5033</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F/310-895-1180</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www.thealtadena.com&lt;http://www.thealtadena.com&gt;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Tue, Oct 28, 2025 at 5:41 PM Emil Ali &lt;emil@mccabeali.com&lt;mailto:emil@mccabeali.com&gt;&gt; wrote: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easier for me to look at them before you finalize them just in case I have some suggestions.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emil@mccabeali.com&lt;mailto:emil@mccabeali.com&gt;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90703&lt;https://www.google.com/maps/search/13337+South+Street,+Suite+555,+Cerritos,+CA+90703?entry=gmail&amp;source=g&gt;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mccabeali.com&lt;http://mccabeali.com&gt;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Freddy Sayegh &lt;Freddy@thefoxxfirm.com&lt;mailto:Freddy@thefoxxfirm.com&gt;&gt;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October 28, 2025 5:31:29 PM</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Emil Ali &lt;emil@mccabeali.com&lt;mailto:emil@mccabeali.com&gt;&gt;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&lt;jonathan@mccabeali.com&lt;mailto:jonathan@mccabeali.com&gt;&gt;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am working on it.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Getting draft declarations.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to see all before I get them signed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Tue, Oct 28, 2025 at 4:25 PM Emil Ali &lt;emil@mccabeali.com&lt;mailto:emil@mccabeali.com&gt;&gt; wrote: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Freddy,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checking in—please send me the documents when you can so I can review.  I know you said you have a quick deadline.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emil@mccabeali.com&lt;mailto:emil@mccabeali.com&gt;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90703&lt;https://www.google.com/maps/search/13337+South+Street,+Suite+555,+Cerritos,+CA+90703?entry=gmail&amp;source=g&gt;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mccabeali.com&lt;http://mccabeali.com&gt;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Emil Ali &lt;emil@mccabeali.com&lt;mailto:emil@mccabeali.com&gt;&gt;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Tuesday, October 28, 2025 at 10:08 AM</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 Sayegh &lt;Freddy@thefoxxfirm.com&lt;mailto:Freddy@thefoxxfirm.com&gt;&gt;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&lt;jonathan@mccabeali.com&lt;mailto:jonathan@mccabeali.com&gt;&gt;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sending the engagement and payment info.</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send over the RFI and proposed response when you can, and I can review.</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Cheers,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emil@mccabeali.com&lt;mailto:emil@mccabeali.com&gt;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90703&lt;https://www.google.com/maps/search/13337+South+Street,+Suite+555,+Cerritos,+CA+90703?entry=gmail&amp;source=g&gt;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mccabeali.com&lt;http://mccabeali.com&gt;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Freddy Sayegh &lt;Freddy@thefoxxfirm.com&lt;mailto:Freddy@thefoxxfirm.com&gt;&gt;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27, 2025 at 7:19 PM</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Emil Ali &lt;emil@mccabeali.com&lt;mailto:emil@mccabeali.com&gt;&gt;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&lt;jonathan@mccabeali.com&lt;mailto:jonathan@mccabeali.com&gt;&gt;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please proceed pro se.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after we prep you think I need to have formal representation we can switch over.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Mon, Oct 27, 2025 at 5:12 PM Emil Ali &lt;emil@mccabeali.com&lt;mailto:emil@mccabeali.com&gt;&gt; wrote: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Freddy,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wanted to follow up to see if you want to move forward with representation.  As we discussed, we have not yet agreed to represent you, but have run the matter through conflicts.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would like to move forward, we discussed a limited scope representation in which we would act behind the scenes. The matter would be billed at 700 per hour, and I estimate that we can review your RFI and response, and have 1-2 calls in a 5 hour budget (depending on how much time you need to spend with me, and how long the RFI is).  This assumes you will respond “pro se."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would like to move forward, let us know and Jonathan can get you squared away.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pretty filled schedule this week, so I want to make sure I can meet your deadline, but asking Charlema for an extension should be fairly easy.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care,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emil@mccabeali.com&lt;mailto:emil@mccabeali.com&gt;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90703&lt;https://www.google.com/maps/search/13337+South+Street,+Suite+555,+Cerritos,+CA+90703?entry=gmail&amp;source=g&gt;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mccabeali.com&lt;http://mccabeali.com&gt;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