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bafc7464927e196eca332f1ffc300d5a24b19c68848f24aceabc84238381d913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2025-11-02T00:43:46.990165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APPRAISEL_BIO.eml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Tyler Chalfin &lt;tchalfin@perfectedclaims.com&gt;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Oscar Gonzalez &lt;odg.19@outlook.com&gt;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Abraham Prattella &lt;abraham@realestatewithabraham.com&gt;, Doug Boxer &lt;dboxer@perfectedclaims.com&gt;, Team Real Estate W/ Abraham &lt;Team@realestatewithabraham.com&gt;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REAL ESTATE EXPERT APPRAISEL/BIO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06:19:29 -0500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&lt;CAGnLT28GNS2F0b6uttwEzyGWRWpMD704nTvp1vWrSUZRAsCjkQ@mail.gmail.com&gt;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Oscar. These look good. I will be in touch once we get more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on the claims administration process.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your help.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12:32 PM Oscar Gonzalez &lt;odg.19@outlook.com&gt;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you two more rebuild cost analysis, 1 commercial property and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multi-unit residential property.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look forward to your feedback.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10, 2025 7:43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Oscar Gonzalez &lt;odg.19@outlook.com&gt;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Abraham Prattella &lt;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abraham@realestatewithabraham.com&gt;; Doug Boxer &lt;dboxer@perfectedclaims.com&gt;;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Team Real Estate W/ Abraham &lt;Team@realestatewithabraham.com&gt;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great. Thank you, Oscar.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10:29 AM Oscar Gonzalez &lt;odg.19@outlook.com&gt;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input. Please see the revised report for property at 1576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 Gaywood Dr attached.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two rebuild cost estimates will be forthcoming, but they will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 very similar.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additional feedback you may have is welcomed.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9:37 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Freddy Sayegh &lt;Freddy@thefoxxfirm.com&gt;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Abraham Prattella &lt;abraham@realestatewithabraham.com&gt;; Doug Boxer &lt;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 Freddy and Oscar. Format looks good. Few things I'd like to see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added: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A professional cover page - see Abraham's Pre-Fire/Loss of Use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example, attached.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Images of property, before and after. Google Maps provides this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with their "See latest date" feature.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12:10 PM Freddy Sayegh &lt;Freddy@thefoxxfirm.com&gt;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please see the architect Oscar Gonzalez first draft.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input and critique.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Single Family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 Famiy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commercial on its way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&lt;http://www.thealtadena.com/&gt;*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8:59 AM Tyler Chalfin &lt;tchalfin@perfectedclaims.com&gt;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 We could trigger this in the next month or could be waiting 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bit to let the dust settle on how claims administration is going to work.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be in touch once we gain clarity.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11:54 AM Abraham Prattella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you have others you need me to work on.   I have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saved.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28 agents who can help with volume.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 &lt;https://www.realestatewithabraham.com/&gt;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909.445.0123 &lt;9094450123&gt;   [image: cell]  909.851.9953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&lt;9098519953&gt;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Abraham@RealEstateWithAbraham.com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Team@RealEstateWithAbraham.com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www.RealEstateWithAbraham.com &lt;https://www.realestatewithabraham.com/&gt;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&lt;https://www.ratemyagent.com/real-estate-agent/abraham-prattella-qk052/sales/reviews&gt;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&lt;https://www.yelp.com/biz/abraham-prattella-team-prattella-at-agency-8-real-estate-group-claremont&gt;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&lt;https://www.zillow.com/profile/AbrahamP/#reviews&gt;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*Team Prattella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 &lt;https://www.facebook.com/RealEstateWithAbraham&gt;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4:45 AM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Abraham Prattella &lt;abraham@realestatewithabraham.com&gt;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Doug Boxer &lt;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Confirmed. Thank you. I prefer the 2nd version; Agency8 cover page.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11:17 PM Abraham Prattella &lt;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and team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Attached are two versions.  I can arrange in any order and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pages if needed.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*Team@RealEstateWithAbraham.com*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Monday, October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6, 2025 4:30 PM To: Abraham Prattella &lt;abraham@realestatewithabraham.com&gt;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good, Abraham. Thank you. I'd like the final output to combine all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possible, I would like the first page to be Page 1 of "Report3547",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followed by the Word Document and then Page 2-16 of "Report3547" followed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"20251006". If that is challenging, please create a cover page for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Word Document followed by "Report3547" and then "20251006", so it is one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Few small edits in the Word Doc;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Change "Recommended Pre-Fire Market Value" to "Estimated Pre-Fire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Market Value"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Please remove the following: " Estimated Equity Loss: $2,775,000"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"Percentage of Value Lost: ≈ 76% Total Market Decline"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Please remove the following: "Post-Fire Rent (Non-Habitable): $0"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"Estimated Annual Income Loss: ≈ $192,000 per year"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6:51 PM Abraham Prattella &lt;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 to finalizing my report, please see updated Draft and Valuations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Sunday, October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5, 2025 12:52 PM To: Abraham Prattella &lt;abraham@realestatewithabraham.com&gt;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Afternoon, Abraham. Responses below.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Oct 5, 2025 at 1:11 PM Abraham Prattella &lt;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Tyler.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*Specific Amounts vs. Ranges Understood. I’ll revise the report to include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exact figures rather than ranges, since administration may either reject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ranges or default to the lowest value. This is a simple adjustment and will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 reflected in all future submissions. Thank you.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*Clarification – Post-Fire Valuation Scope For the Post-Fire section,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could you confirm your preferred approach?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the Post-Fire value to represent what the property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would have been worth if still standing (reflecting depreciation due to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neighborhood and market loss)? It should be the value of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property the day after the fire, dependent on the damage-level. Ex: If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totally destroyed, it is the land value. Note; the greater the difference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is between the pre-fire and post-fire values, the better it is for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individual's claims against SCE.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Or should it reflect the current physical condition (e.g.,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complete loss, partial loss, or remaining structure)? See above.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Additionally, should I assume basic finishes with minimal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upgrades and no solar when valuing Post-Fire properties, or would you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prefer that I assume maximum upgrades and solar improvements for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consistency? I don't believe this is relevant based on response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above.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*Rental Value Adjustments The rental section was not yet fully completed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was included as a sample for review purposes. I’ll provide more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specific figures in the next version. Given the limited number of luxury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rental comparables in Altadena and the strong demand for hillside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properties, the realistic rental rate would be at least $12,000 per month,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likely higher depending on finishes and lease terms.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me to show both the Pre-Fire rental rate and the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Post-Fire (if still standing) rate for comparison? Above makes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sense. Only the Pre-Fire rental rate.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*Formatting and Layout Excellent suggestion regarding Page 4. I’ll move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section to serve as the new Page 1 to strengthen the document’s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and first impression. The final report will be fully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formatted and refined for presentation. Thank you.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 have your confirmation on the Post-Fire valuation approach, I’ll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finalize all figures and send a pre-final draft for your review prior 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submission. I can also create a standardized report template for future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valuations to maintain consistency across cases. Thank you.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your input and direction.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Saturday,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4, 2025 12:41 PM To: Freddy Sayegh &lt;Freddy@thefoxxfirm.com&gt; Cc: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Doug Boxer &lt;dboxer@perfectedclaims.com&gt;; Abraham Prattella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&lt;abraham@realestatewithabraham.com&gt;; Oscar Gonzalez &lt;ODG.19@outlook.com&gt;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REAL ESTATE EXPERT APPRAISEL/BIO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Freddy.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Abraham, nice to meet you. I appreciate you providing this example to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like the way the document is laid out. Few modifications needed;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Please include specific amounts for each data point. Ranges will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either not be accepted by administration OR will consider the lowest value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the range. Instead, please provide a specific value for each data point.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The monthly rental amount of $8200-$8700 feels low considering 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~$3M home. I see you had a comparable at $12,000.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Page 4 will be a better Page 1 to provide credibility and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to the document.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Oct 4, 2025 at 1:10 PM Freddy Sayegh &lt;*Freddy@thefoxxfirm.com*&gt;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Tyler and Doug,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per our discussion, attached please find the first draft of the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Pre-Fire and Post-Fire Inter-Office Appraisal, along with the Rental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Evaluation Estimate for your review. These have been prepared by renowned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expert and founder of Agency8, Abraham Prattella.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and let me know if you have any additional requests or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revisions.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I’d like to formally introduce Abraham Prattella. For your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reference, I have attached his CV.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