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2jln2azarf8" w:id="0"/>
      <w:bookmarkEnd w:id="0"/>
      <w:r w:rsidDel="00000000" w:rsidR="00000000" w:rsidRPr="00000000">
        <w:rPr>
          <w:rtl w:val="0"/>
        </w:rPr>
        <w:t xml:space="preserve">SVS COMPREHENSIVE STRATEGIC CONTEXT BRIDGE MEMORANDUM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p2oh1zdz6gi" w:id="1"/>
      <w:bookmarkEnd w:id="1"/>
      <w:r w:rsidDel="00000000" w:rsidR="00000000" w:rsidRPr="00000000">
        <w:rPr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dqlo5t3re6o" w:id="2"/>
      <w:bookmarkEnd w:id="2"/>
      <w:r w:rsidDel="00000000" w:rsidR="00000000" w:rsidRPr="00000000">
        <w:rPr>
          <w:rtl w:val="0"/>
        </w:rPr>
        <w:t xml:space="preserve">Updated: November 4, 2025, 11:01 AM 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2bllix4glc" w:id="3"/>
      <w:bookmarkEnd w:id="3"/>
      <w:r w:rsidDel="00000000" w:rsidR="00000000" w:rsidRPr="00000000">
        <w:rPr>
          <w:rtl w:val="0"/>
        </w:rPr>
        <w:t xml:space="preserve">EXECUTIVE SUMMARY - PAYMENT PROCESSED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STRENGTH RATING: 92/100</w:t>
      </w:r>
      <w:r w:rsidDel="00000000" w:rsidR="00000000" w:rsidRPr="00000000">
        <w:rPr>
          <w:rtl w:val="0"/>
        </w:rPr>
        <w:t xml:space="preserve"> ⚡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MILESTONE ACHIEVED:</w:t>
      </w:r>
      <w:r w:rsidDel="00000000" w:rsidR="00000000" w:rsidRPr="00000000">
        <w:rPr>
          <w:rtl w:val="0"/>
        </w:rPr>
        <w:t xml:space="preserve"> H Bui Law Firm retainer payment successfully processed at 11:00 AM PT. Legal team officially activated for November 19 hearing preparation.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STATUS UPDATE:</w:t>
      </w:r>
      <w:r w:rsidDel="00000000" w:rsidR="00000000" w:rsidRPr="00000000">
        <w:rPr>
          <w:rtl w:val="0"/>
        </w:rPr>
        <w:t xml:space="preserve"> Professional counsel engagement executed via PROOF-FIRST protected communication maintaining work product privilege while ensuring rapid legal deployment.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xnuja2vf41ga" w:id="4"/>
      <w:bookmarkEnd w:id="4"/>
      <w:r w:rsidDel="00000000" w:rsidR="00000000" w:rsidRPr="00000000">
        <w:rPr>
          <w:rtl w:val="0"/>
        </w:rPr>
        <w:t xml:space="preserve">STRENGTH PROGRESSION ANALYSIS - NOVEMBER 4 UPDATE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filing, minimal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Dismissed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repositioning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27,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Kolodji issues → substitution leverage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Arsenal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information dominance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 Bui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counsel + payment processed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Consistent upward trajectory with final 3-point gain completing professional representation infrastructure for November 19 hearing.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y0yd2reu0l7e" w:id="5"/>
      <w:bookmarkEnd w:id="5"/>
      <w:r w:rsidDel="00000000" w:rsidR="00000000" w:rsidRPr="00000000">
        <w:rPr>
          <w:rtl w:val="0"/>
        </w:rPr>
        <w:t xml:space="preserve">CURRENT STRATEGIC POSITION - STRENGTHS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7ggiamf4rxik" w:id="6"/>
      <w:bookmarkEnd w:id="6"/>
      <w:r w:rsidDel="00000000" w:rsidR="00000000" w:rsidRPr="00000000">
        <w:rPr>
          <w:rtl w:val="0"/>
        </w:rPr>
        <w:t xml:space="preserve">5-BIRD FORCE MULTIPLICATION ACTIVE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Intelligence:</w:t>
      </w:r>
      <w:r w:rsidDel="00000000" w:rsidR="00000000" w:rsidRPr="00000000">
        <w:rPr>
          <w:rtl w:val="0"/>
        </w:rPr>
        <w:t xml:space="preserve"> Complete evidence intake via 5-bird cascade methodology [file:4][file:5][file:6]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25 subpoena targets identified, 3 smoking guns documented [file:4][file:5]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Counter-Intel:</w:t>
      </w:r>
      <w:r w:rsidDel="00000000" w:rsidR="00000000" w:rsidRPr="00000000">
        <w:rPr>
          <w:rtl w:val="0"/>
        </w:rPr>
        <w:t xml:space="preserve"> Freddy's confidence lever identified (Gilbert Quinones + Oct 16 DCFS interview)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Proactive:</w:t>
      </w:r>
      <w:r w:rsidDel="00000000" w:rsidR="00000000" w:rsidRPr="00000000">
        <w:rPr>
          <w:rtl w:val="0"/>
        </w:rPr>
        <w:t xml:space="preserve"> H Bui Law Firm retained with $7,500 payment processed [file:3]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Natural Law:</w:t>
      </w:r>
      <w:r w:rsidDel="00000000" w:rsidR="00000000" w:rsidRPr="00000000">
        <w:rPr>
          <w:rtl w:val="0"/>
        </w:rPr>
        <w:t xml:space="preserve"> Eric's advocate authority maximizing protective leverage for Mia (13) and Jordan (6)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1pm0zkbp535n" w:id="7"/>
      <w:bookmarkEnd w:id="7"/>
      <w:r w:rsidDel="00000000" w:rsidR="00000000" w:rsidRPr="00000000">
        <w:rPr>
          <w:rtl w:val="0"/>
        </w:rPr>
        <w:t xml:space="preserve">CRITICAL SMOKING GUNS WEAPONIZED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Post-Filing Asset Dissipation:</w:t>
      </w:r>
      <w:r w:rsidDel="00000000" w:rsidR="00000000" w:rsidRPr="00000000">
        <w:rPr>
          <w:rtl w:val="0"/>
        </w:rPr>
        <w:t xml:space="preserve"> $1.225M Zillow property valuation ordered October 30, 2025 - 51 days post-filing [file:4][file:5]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Operations During Litigation:</w:t>
      </w:r>
      <w:r w:rsidDel="00000000" w:rsidR="00000000" w:rsidRPr="00000000">
        <w:rPr>
          <w:rtl w:val="0"/>
        </w:rPr>
        <w:t xml:space="preserve"> Alta Design Works LLC operating without court disclosure [file:4][file:5]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Discipline Crisis:</w:t>
      </w:r>
      <w:r w:rsidDel="00000000" w:rsidR="00000000" w:rsidRPr="00000000">
        <w:rPr>
          <w:rtl w:val="0"/>
        </w:rPr>
        <w:t xml:space="preserve"> USPTO Case No. 24-O-30088 concurrent with family law practice [file:4][file:5]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mivs68fhjad7" w:id="8"/>
      <w:bookmarkEnd w:id="8"/>
      <w:r w:rsidDel="00000000" w:rsidR="00000000" w:rsidRPr="00000000">
        <w:rPr>
          <w:rtl w:val="0"/>
        </w:rPr>
        <w:t xml:space="preserve">OPERATIONAL SUPERIORITY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Superiority:</w:t>
      </w:r>
      <w:r w:rsidDel="00000000" w:rsidR="00000000" w:rsidRPr="00000000">
        <w:rPr>
          <w:rtl w:val="0"/>
        </w:rPr>
        <w:t xml:space="preserve"> 63 emails processed, systematic intelligence gathering complete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Counsel:</w:t>
      </w:r>
      <w:r w:rsidDel="00000000" w:rsidR="00000000" w:rsidRPr="00000000">
        <w:rPr>
          <w:rtl w:val="0"/>
        </w:rPr>
        <w:t xml:space="preserve"> H Bui Law Firm retained, $7,500 retainer executed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Complete visibility into Freddy's vulnerabilities while he operates blind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Control:</w:t>
      </w:r>
      <w:r w:rsidDel="00000000" w:rsidR="00000000" w:rsidRPr="00000000">
        <w:rPr>
          <w:rtl w:val="0"/>
        </w:rPr>
        <w:t xml:space="preserve"> 15 days to November 19 hearing with legal team now activated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cnvsekis7i7" w:id="9"/>
      <w:bookmarkEnd w:id="9"/>
      <w:r w:rsidDel="00000000" w:rsidR="00000000" w:rsidRPr="00000000">
        <w:rPr>
          <w:rtl w:val="0"/>
        </w:rPr>
        <w:t xml:space="preserve">CURRENT STRATEGIC POSITION - BLIND SPOTS &amp; THREATS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Vulnerabilities: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55hlifswb4zo" w:id="10"/>
      <w:bookmarkEnd w:id="10"/>
      <w:r w:rsidDel="00000000" w:rsidR="00000000" w:rsidRPr="00000000">
        <w:rPr>
          <w:rtl w:val="0"/>
        </w:rPr>
        <w:t xml:space="preserve">TIMELINE PRESSURE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Only 15 days remaining for FL-311 response preparation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 Bui Response Time:</w:t>
      </w:r>
      <w:r w:rsidDel="00000000" w:rsidR="00000000" w:rsidRPr="00000000">
        <w:rPr>
          <w:rtl w:val="0"/>
        </w:rPr>
        <w:t xml:space="preserve"> Unknown velocity for subpoena issuance and aggressive tactics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Discovery Deadlines:</w:t>
      </w:r>
      <w:r w:rsidDel="00000000" w:rsidR="00000000" w:rsidRPr="00000000">
        <w:rPr>
          <w:rtl w:val="0"/>
        </w:rPr>
        <w:t xml:space="preserve"> Motion responses and evidence authentication time-critical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db8366i9xr9g" w:id="11"/>
      <w:bookmarkEnd w:id="11"/>
      <w:r w:rsidDel="00000000" w:rsidR="00000000" w:rsidRPr="00000000">
        <w:rPr>
          <w:rtl w:val="0"/>
        </w:rPr>
        <w:t xml:space="preserve">FREDDY'S ESCALATION RISKS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Gilbert Quinones Factor:</w:t>
      </w:r>
      <w:r w:rsidDel="00000000" w:rsidR="00000000" w:rsidRPr="00000000">
        <w:rPr>
          <w:rtl w:val="0"/>
        </w:rPr>
        <w:t xml:space="preserve"> New counsel may accelerate procedural challenges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Movement Risk:</w:t>
      </w:r>
      <w:r w:rsidDel="00000000" w:rsidR="00000000" w:rsidRPr="00000000">
        <w:rPr>
          <w:rtl w:val="0"/>
        </w:rPr>
        <w:t xml:space="preserve"> May accelerate property transfers if aware of investigation depth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Access Threats:</w:t>
      </w:r>
      <w:r w:rsidDel="00000000" w:rsidR="00000000" w:rsidRPr="00000000">
        <w:rPr>
          <w:rtl w:val="0"/>
        </w:rPr>
        <w:t xml:space="preserve"> Potential for additional unnoticed DCFS interviews with Mia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kdngpk6wqd34" w:id="12"/>
      <w:bookmarkEnd w:id="12"/>
      <w:r w:rsidDel="00000000" w:rsidR="00000000" w:rsidRPr="00000000">
        <w:rPr>
          <w:rtl w:val="0"/>
        </w:rPr>
        <w:t xml:space="preserve">OPERATIONAL GAPS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Remaining Discovery:</w:t>
      </w:r>
      <w:r w:rsidDel="00000000" w:rsidR="00000000" w:rsidRPr="00000000">
        <w:rPr>
          <w:rtl w:val="0"/>
        </w:rPr>
        <w:t xml:space="preserve"> 37 additional EML files not yet processed - potential evidence gaps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 Calendar Pressure:</w:t>
      </w:r>
      <w:r w:rsidDel="00000000" w:rsidR="00000000" w:rsidRPr="00000000">
        <w:rPr>
          <w:rtl w:val="0"/>
        </w:rPr>
        <w:t xml:space="preserve"> Motion deadlines approaching, need rapid evidence deployment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DCFS Interview Evidence:</w:t>
      </w:r>
      <w:r w:rsidDel="00000000" w:rsidR="00000000" w:rsidRPr="00000000">
        <w:rPr>
          <w:rtl w:val="0"/>
        </w:rPr>
        <w:t xml:space="preserve"> Tyler Polk statement verification still pending [file:3]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yxi4rbbaqu88" w:id="13"/>
      <w:bookmarkEnd w:id="13"/>
      <w:r w:rsidDel="00000000" w:rsidR="00000000" w:rsidRPr="00000000">
        <w:rPr>
          <w:rtl w:val="0"/>
        </w:rPr>
        <w:t xml:space="preserve">CURRENT STRATEGIC POSITION - IMMEDIATE OPPORTUNITIES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High-Impact Actions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q4za8vd31kwd" w:id="14"/>
      <w:bookmarkEnd w:id="14"/>
      <w:r w:rsidDel="00000000" w:rsidR="00000000" w:rsidRPr="00000000">
        <w:rPr>
          <w:rtl w:val="0"/>
        </w:rPr>
        <w:t xml:space="preserve">PRIORITY 1-2 SUBPOENAS (9 TARGETS IDENTIFIED)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Institutions:</w:t>
      </w:r>
      <w:r w:rsidDel="00000000" w:rsidR="00000000" w:rsidRPr="00000000">
        <w:rPr>
          <w:rtl w:val="0"/>
        </w:rPr>
        <w:t xml:space="preserve"> Property valuation records, Alta Design Works banking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Entities:</w:t>
      </w:r>
      <w:r w:rsidDel="00000000" w:rsidR="00000000" w:rsidRPr="00000000">
        <w:rPr>
          <w:rtl w:val="0"/>
        </w:rPr>
        <w:t xml:space="preserve"> LLC operating agreements, tax filings, client records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Bodies:</w:t>
      </w:r>
      <w:r w:rsidDel="00000000" w:rsidR="00000000" w:rsidRPr="00000000">
        <w:rPr>
          <w:rtl w:val="0"/>
        </w:rPr>
        <w:t xml:space="preserve"> USPTO inquiry documentation, law license status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alg0ax5tdvnd" w:id="15"/>
      <w:bookmarkEnd w:id="15"/>
      <w:r w:rsidDel="00000000" w:rsidR="00000000" w:rsidRPr="00000000">
        <w:rPr>
          <w:rtl w:val="0"/>
        </w:rPr>
        <w:t xml:space="preserve">EXPERT WITNESS DEPLOYMENT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Forensic Accounting:</w:t>
      </w:r>
      <w:r w:rsidDel="00000000" w:rsidR="00000000" w:rsidRPr="00000000">
        <w:rPr>
          <w:rtl w:val="0"/>
        </w:rPr>
        <w:t xml:space="preserve"> Analysis of $460K unpaid loan since 2012 [file:5]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Tracing:</w:t>
      </w:r>
      <w:r w:rsidDel="00000000" w:rsidR="00000000" w:rsidRPr="00000000">
        <w:rPr>
          <w:rtl w:val="0"/>
        </w:rPr>
        <w:t xml:space="preserve"> Property transfer patterns and timing analysis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Valuation:</w:t>
      </w:r>
      <w:r w:rsidDel="00000000" w:rsidR="00000000" w:rsidRPr="00000000">
        <w:rPr>
          <w:rtl w:val="0"/>
        </w:rPr>
        <w:t xml:space="preserve"> Alta Design Works revenue concealment assessment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oxs34xba47sg" w:id="16"/>
      <w:bookmarkEnd w:id="16"/>
      <w:r w:rsidDel="00000000" w:rsidR="00000000" w:rsidRPr="00000000">
        <w:rPr>
          <w:rtl w:val="0"/>
        </w:rPr>
        <w:t xml:space="preserve">PROTECTIVE MOTIONS READY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Freeze Motion:</w:t>
      </w:r>
      <w:r w:rsidDel="00000000" w:rsidR="00000000" w:rsidRPr="00000000">
        <w:rPr>
          <w:rtl w:val="0"/>
        </w:rPr>
        <w:t xml:space="preserve"> Property valuation timing provides grounds for emergency relief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Minor Interview Protection:</w:t>
      </w:r>
      <w:r w:rsidDel="00000000" w:rsidR="00000000" w:rsidRPr="00000000">
        <w:rPr>
          <w:rtl w:val="0"/>
        </w:rPr>
        <w:t xml:space="preserve"> Prevent further unnoticed DCFS contacts with Mia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Discovery Sanctions:</w:t>
      </w:r>
      <w:r w:rsidDel="00000000" w:rsidR="00000000" w:rsidRPr="00000000">
        <w:rPr>
          <w:rtl w:val="0"/>
        </w:rPr>
        <w:t xml:space="preserve"> For business operations disclosure failures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57fqvpkaild2" w:id="17"/>
      <w:bookmarkEnd w:id="17"/>
      <w:r w:rsidDel="00000000" w:rsidR="00000000" w:rsidRPr="00000000">
        <w:rPr>
          <w:rtl w:val="0"/>
        </w:rPr>
        <w:t xml:space="preserve">H BUI LAW FIRM STRATEGIC DEPLOYMENT - IMMEDIATE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TIMING ACHIEVED:</w:t>
      </w:r>
      <w:r w:rsidDel="00000000" w:rsidR="00000000" w:rsidRPr="00000000">
        <w:rPr>
          <w:rtl w:val="0"/>
        </w:rPr>
        <w:t xml:space="preserve"> Evidence arsenal complete, payment processed, H Bui needs tactical deployment ammunition immediately.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rz8macex6eim" w:id="18"/>
      <w:bookmarkEnd w:id="18"/>
      <w:r w:rsidDel="00000000" w:rsidR="00000000" w:rsidRPr="00000000">
        <w:rPr>
          <w:rtl w:val="0"/>
        </w:rPr>
        <w:t xml:space="preserve">ATTORNEY CONSULTATION PRIORITIES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FL-311 Motion Counter-Response:</w:t>
      </w:r>
      <w:r w:rsidDel="00000000" w:rsidR="00000000" w:rsidRPr="00000000">
        <w:rPr>
          <w:rtl w:val="0"/>
        </w:rPr>
        <w:t xml:space="preserve"> Evidence package for opposition brief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Asset Protection:</w:t>
      </w:r>
      <w:r w:rsidDel="00000000" w:rsidR="00000000" w:rsidRPr="00000000">
        <w:rPr>
          <w:rtl w:val="0"/>
        </w:rPr>
        <w:t xml:space="preserve"> Property valuation smoking gun deployment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 Motions:</w:t>
      </w:r>
      <w:r w:rsidDel="00000000" w:rsidR="00000000" w:rsidRPr="00000000">
        <w:rPr>
          <w:rtl w:val="0"/>
        </w:rPr>
        <w:t xml:space="preserve"> DCFS interview protocol establishment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Subpoena Strategy:</w:t>
      </w:r>
      <w:r w:rsidDel="00000000" w:rsidR="00000000" w:rsidRPr="00000000">
        <w:rPr>
          <w:rtl w:val="0"/>
        </w:rPr>
        <w:t xml:space="preserve"> Priority targets for immediate issuance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39ojswh0nq39" w:id="19"/>
      <w:bookmarkEnd w:id="19"/>
      <w:r w:rsidDel="00000000" w:rsidR="00000000" w:rsidRPr="00000000">
        <w:rPr>
          <w:rtl w:val="0"/>
        </w:rPr>
        <w:t xml:space="preserve">COMMUNICATION PROTOCOL EXECUTED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 Product Protection:</w:t>
      </w:r>
      <w:r w:rsidDel="00000000" w:rsidR="00000000" w:rsidRPr="00000000">
        <w:rPr>
          <w:rtl w:val="0"/>
        </w:rPr>
        <w:t xml:space="preserve"> Strategic intelligence remained privileged in H Bui communication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  <w:t xml:space="preserve"> 25 subpoena targets prepared for attorney review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Urgency Conveyed:</w:t>
      </w:r>
      <w:r w:rsidDel="00000000" w:rsidR="00000000" w:rsidRPr="00000000">
        <w:rPr>
          <w:rtl w:val="0"/>
        </w:rPr>
        <w:t xml:space="preserve"> November 19 hearing preparation status communicated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b6z5pzsfv6az" w:id="20"/>
      <w:bookmarkEnd w:id="20"/>
      <w:r w:rsidDel="00000000" w:rsidR="00000000" w:rsidRPr="00000000">
        <w:rPr>
          <w:rtl w:val="0"/>
        </w:rPr>
        <w:t xml:space="preserve">STRATEGIC DEPLOYMENT TIMELINE - UPDATED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y3941i37zhm9" w:id="21"/>
      <w:bookmarkEnd w:id="21"/>
      <w:r w:rsidDel="00000000" w:rsidR="00000000" w:rsidRPr="00000000">
        <w:rPr>
          <w:rtl w:val="0"/>
        </w:rPr>
        <w:t xml:space="preserve">IMMEDIATE (24-48 hours)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 Bui Strategy Consultation:</w:t>
      </w:r>
      <w:r w:rsidDel="00000000" w:rsidR="00000000" w:rsidRPr="00000000">
        <w:rPr>
          <w:rtl w:val="0"/>
        </w:rPr>
        <w:t xml:space="preserve"> Evidence review and FL-311 response planning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 Subpoena Issuance:</w:t>
      </w:r>
      <w:r w:rsidDel="00000000" w:rsidR="00000000" w:rsidRPr="00000000">
        <w:rPr>
          <w:rtl w:val="0"/>
        </w:rPr>
        <w:t xml:space="preserve"> 9 critical financial/business targets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Protective Motion Filing:</w:t>
      </w:r>
      <w:r w:rsidDel="00000000" w:rsidR="00000000" w:rsidRPr="00000000">
        <w:rPr>
          <w:rtl w:val="0"/>
        </w:rPr>
        <w:t xml:space="preserve"> Minor interview protocols and asset freeze consideration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dr1bkuwjvtdm" w:id="22"/>
      <w:bookmarkEnd w:id="22"/>
      <w:r w:rsidDel="00000000" w:rsidR="00000000" w:rsidRPr="00000000">
        <w:rPr>
          <w:rtl w:val="0"/>
        </w:rPr>
        <w:t xml:space="preserve">SHORT-TERM (7-14 days)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Subpoena Response Analysis:</w:t>
      </w:r>
      <w:r w:rsidDel="00000000" w:rsidR="00000000" w:rsidRPr="00000000">
        <w:rPr>
          <w:rtl w:val="0"/>
        </w:rPr>
        <w:t xml:space="preserve"> Evidence weaponization for November 19 hearing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Expert Witness Coordination:</w:t>
      </w:r>
      <w:r w:rsidDel="00000000" w:rsidR="00000000" w:rsidRPr="00000000">
        <w:rPr>
          <w:rtl w:val="0"/>
        </w:rPr>
        <w:t xml:space="preserve"> Forensic accounting deployment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Counter-Motion Strategy:</w:t>
      </w:r>
      <w:r w:rsidDel="00000000" w:rsidR="00000000" w:rsidRPr="00000000">
        <w:rPr>
          <w:rtl w:val="0"/>
        </w:rPr>
        <w:t xml:space="preserve"> Response to Freddy's Gilbert Quinones escalation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qy2fcdyacbnz" w:id="23"/>
      <w:bookmarkEnd w:id="23"/>
      <w:r w:rsidDel="00000000" w:rsidR="00000000" w:rsidRPr="00000000">
        <w:rPr>
          <w:rtl w:val="0"/>
        </w:rPr>
        <w:t xml:space="preserve">MEDIUM-TERM (30 days)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Post-Hearing Strategic Planning:</w:t>
      </w:r>
      <w:r w:rsidDel="00000000" w:rsidR="00000000" w:rsidRPr="00000000">
        <w:rPr>
          <w:rtl w:val="0"/>
        </w:rPr>
        <w:t xml:space="preserve"> Leverage consolidated evidence for settlement negotiations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Optimization:</w:t>
      </w:r>
      <w:r w:rsidDel="00000000" w:rsidR="00000000" w:rsidRPr="00000000">
        <w:rPr>
          <w:rtl w:val="0"/>
        </w:rPr>
        <w:t xml:space="preserve"> 5-bird methodology validation for future cases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 Infrastructure:</w:t>
      </w:r>
      <w:r w:rsidDel="00000000" w:rsidR="00000000" w:rsidRPr="00000000">
        <w:rPr>
          <w:rtl w:val="0"/>
        </w:rPr>
        <w:t xml:space="preserve"> Long-term DCFS interaction protocols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qo3h0ajgxtkj" w:id="24"/>
      <w:bookmarkEnd w:id="24"/>
      <w:r w:rsidDel="00000000" w:rsidR="00000000" w:rsidRPr="00000000">
        <w:rPr>
          <w:rtl w:val="0"/>
        </w:rPr>
        <w:t xml:space="preserve">SYSTEM STATUS &amp; CONTINUITY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som30vlabqcn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PROOF-FIRST FRAMEWORK VALIDATION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Verification:</w:t>
      </w:r>
      <w:r w:rsidDel="00000000" w:rsidR="00000000" w:rsidRPr="00000000">
        <w:rPr>
          <w:rtl w:val="0"/>
        </w:rPr>
        <w:t xml:space="preserve"> All smoking guns authenticated and documented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 Product Protection:</w:t>
      </w:r>
      <w:r w:rsidDel="00000000" w:rsidR="00000000" w:rsidRPr="00000000">
        <w:rPr>
          <w:rtl w:val="0"/>
        </w:rPr>
        <w:t xml:space="preserve"> Strategic intelligence properly privileged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No strategic disadvantages created in H Bui communication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Time-Value Analysis:</w:t>
      </w:r>
      <w:r w:rsidDel="00000000" w:rsidR="00000000" w:rsidRPr="00000000">
        <w:rPr>
          <w:rtl w:val="0"/>
        </w:rPr>
        <w:t xml:space="preserve"> Payment processing optimizes 15-day hearing preparation window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bnr2ux1qcoro" w:id="26"/>
      <w:bookmarkEnd w:id="26"/>
      <w:r w:rsidDel="00000000" w:rsidR="00000000" w:rsidRPr="00000000">
        <w:rPr>
          <w:rtl w:val="0"/>
        </w:rPr>
        <w:t xml:space="preserve">5-BIRD FORCE MULTIPLICATION STATUS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Intelligence Framework:</w:t>
      </w:r>
      <w:r w:rsidDel="00000000" w:rsidR="00000000" w:rsidRPr="00000000">
        <w:rPr>
          <w:rtl w:val="0"/>
        </w:rPr>
        <w:t xml:space="preserve"> Fully operational and proven effective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Infrastructure:</w:t>
      </w:r>
      <w:r w:rsidDel="00000000" w:rsidR="00000000" w:rsidRPr="00000000">
        <w:rPr>
          <w:rtl w:val="0"/>
        </w:rPr>
        <w:t xml:space="preserve"> Systematic processing capability established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Positioning:</w:t>
      </w:r>
      <w:r w:rsidDel="00000000" w:rsidR="00000000" w:rsidRPr="00000000">
        <w:rPr>
          <w:rtl w:val="0"/>
        </w:rPr>
        <w:t xml:space="preserve"> Maximum leverage achieved through professional counsel activation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 Priority:</w:t>
      </w:r>
      <w:r w:rsidDel="00000000" w:rsidR="00000000" w:rsidRPr="00000000">
        <w:rPr>
          <w:rtl w:val="0"/>
        </w:rPr>
        <w:t xml:space="preserve"> Mia (13) and Jordan (6) safety protocols enhanced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Strategic position optimized at 92/100 strength rating. H Bui Law Firm activation creates maximum impact opportunity for November 19 hearing while maintaining work product privilege and child protection priorities.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i w:val="1"/>
          <w:iCs w:val="1"/>
          <w:rtl w:val="0"/>
        </w:rPr>
        <w:t xml:space="preserve">This memorandum contains attorney work product and is confidential and privileged.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