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okay, so I am currently at the sanctuary in Marina, California. It's a resort and, um, it's November. 1 came here to take some time to relax and gain strength and sleep. Catch up on sleep and come back and try to find, you know, a try to get grounded.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you know, use my compass. You know. Where is my compass right now? What is north, what is east, what is south, what is West, you know? What are my bearings? What are my coordinates? Where did the magic go? You know, that I, that I had throughout the year? How did I get to this place where I'm not, I'm not as confident. I'm not, you know, Poppin up out of bed in the morning with a smile. I'm I feel like most of the things I have to do are increasingly more burden, less magic, you know, less of the recovery compass stuff I want to do, and more of the stuff like this litigation against my sisters and Kathy Hart and JP Morgan and Adult Protective Services now, you know, Amy McGlynn today, left me at left me a voicemail talking about adult protective services. And, you know, I think, because when I got there, I was just so I was so surprised how bad things were when I was in Texas, and I dropped her off at the for the surgery, I was only supposed to be there five days, and I ended up staying till September 3. And I think, you know, the way I communicated, I had to use AI for a lot of the for a lot of coordination, you know, and for efficiencies, you know, for transcripts and emails and communication, because otherwise I wasn't going to be able to do what I did in the amount of time, and I was only getting two hours of sleep, sometimes no sleep While I was in Texas, August 13 to September 3. So I'm sure that some of my communication, I'm pretty sure it follows protocol, like 100% maybe, maybe close to, you know, I was, I was always trying to to align with protocol for a power of attorney or the whatever position I was in at the time. And I was, I was, you know, I had a joint account for the things that that I was supposed to be doing for Kathy, set up on August 14 at Chase, at the chase, at the long view Texas, JP, Morgan Chase branch, and I retained the attorney with Kathy Ray Lee and raw me and Flocker, you know, Steve Spitzer and Logan Hughes. And I was dealing with Boone Family Law. Or, you know, Boone, Ashley, Ashley Boone, or Ashley the other attorney that was dealing with the power of attorney stuff for Kathy, and I was dealing with the sheriff in Gilmer, Texas. I was dealing with Adult Protective Services and Paula. I started all this. I initiated all of this. I wasn't trying to run from it. I was trying to get them to help me more. And some of my communication, I think, was maybe, maybe, you know, rub them the wrong way. You know, maybe it wasn't Texas style. Maybe it was a little bit of of the California guy coming from out of town and then all of a sudden making all these demands, you know, an email and phone and and saying the sky is falling, and maybe then they didn't like that or something, because there were, there were multiple situations with Adult Protective Services and with, with Chase Bank, you know, if I met someone in person, you know, like the neighbors, and I got, I got Amy McClellan McKellen to be her New caretaker. I was, I was flawless. I was 100% I was, you know, Marty Hart at Austin Bank, even some of the people at Chase bank when I was in person. But then my style over the email and and sometimes phone calls or something, because I was following a script, it was like, maybe it was, it was a different person. Sometimes it probably seemed like because it was like, you know, different language, very by the book, and very protocol directive oriented. I think it rubbed in the wrong way. And so I'm think I'm starting to to receive the repercussions, negative repercussions from that. And an example is, you know, this, this, this voicemail from, from Amy McKellen, this this morning, or whatever time about this, Dana Hill, I think I'm not sure exactly the name, but that they're, they want to talk to Amy, and it's, I bet you, they are investigating me because of this misaligned or maybe this not. I mean the communication that that rubbed them the wrong way. Because at one point Kathy was at, she was at the Azalea, Azalea, rehabilitation clinic in Tyler or in Longview, or one of them after her surgeries. And then she was then she was sent to the Grande Center, and then to Gilmore, connected care. And now she's back home. She just got back home. I sent, I ordered the wheelchair. I sent that to her. But there are, there are certain charges that were that because, because I, I couldn't even use the joint account set up to that I was supposed to use in order to pay for everything Kathy needed. I was trying to use anything I could, so she, Kathy gave me permission to use her debit card, ending in, forget what it's what it's ending in, 5303 or something like that. She explicitly gave me permission to use that if needed. While I was there for food and everything, and I was in, I and I was and I was having trouble with some other things, so I had some subscriptions purchased on that, that that, you know, that are AI or technology related, that was assisting me in my investigation elderly abuse and fraud and all these things that I was uncovering that that I wasn't getting assistance with, with any of these entities, Chase wasn't helping me. Chase was actually, you know, harming it, harming her more, harming Kathy more than helping significantly. And the same with Adult Protective Services, you know, I had to really work hard to to advance the status of the of the goals and the tasks I had. And so at this point, I think we need to first do an overall assessment of this situation, what they might be doing, make sure that we have all the information needed, all the transcripts, all the email communication. You know that there was a lady that that that came and visited Kathy at the azalea clinic. You know, in late in in August, like August 25 I don't know what it was, something around then. And she was very, very suspicious of me and and Kathy and I, and she was very, she it was very, I have it recorded. Kathy thought it was very suspicious too. And she didn't offer any email she wanted over text like, like, maybe she wasn't even from the Adult Protective Services. We didn't know, I think her name was Andrea or something like that, but around that time, there was some suspicious activity by Adult Protective Services where Kathy and I were both like, we want you to focus on Lesley, stop focusing on Eric and if and I wasn't doing anything nefarious, you know, but I don't know if they're going to try to use something against me, so I just, I guess I need to know. I guess first we need to make sure we have all the information we we have that is that is possible to have access to. We have all of that. So we have a source of truth before we start diagnosing or strategizing or analyzing. First step is, do we have all the information possible? And let's have, let's have that in the knowledge base, okay? Because I think I'm going to have to have that for this, for Adult Protective Services, to give Amy a response today to, you know, for my own protection against Chase or Kathy's attorneys. And Kathy, you know, she's a different person from one day to the next. I mean, I, I have sacrificed so much for this woman, and I could see her turning on a dime, you know, not, not realizing that how much help I'm giving her. And so for everything possible, I need to be able to protect myself at any given time for any given situation. So that's a starting place. And I'd like to just relax as much as possible today, because I'm That's what I came here to do. But you know, if this is, if this is a code red, you know, let me know if this is a code red, a code orange, a code yellow, or just a code green and just, I should relax till Monday or Tuesday. Okay, do.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