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the one with the notary. But only time to come is about two o'clock tomorrow, afternoon. Two o'clock tomorrow. Will you be able to make it? Yeah, I'll be able to make it. That's fine. Okay, then I'll be there at the same, same Chase Bank. Yes, okay, I'll be there too. Okay, good. Okay. What do I have to bring Stanley? What do I have to bring for you? For you two function driver license and a credit card, debit card, okay, okay, got it, that's it, yeah, okay, great. You very much. See you then, All right, welcome. All right.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