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3.7 Sonnet AI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213,025 assets, Texas, life ins venerable Griff TSP, wings N, 20,000 44,160 gold. Trust, 90,000 house, 800 0000, gold, 45,000 Delaware, 40,100 99,000 sun, Life Assurance, liabilities, one house mortgage, 97,002 loan, 50,003 monthly bills. 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