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 the one with the notary. But only time to come is about two o'clock tomorrow, afternoon. Two o'clock tomorrow. Will you be able to make it? Yeah, I'll be able to make it. That's fine. Okay, then I'll be there at the same, same Chase Bank. Yes, okay, I'll be there too. Okay, good. Okay. What do I have to bring Stanley? What do I have to bring for you? For you two function driver license and a credit card, debit card, okay, okay, got it, that's it, yeah, okay, great. You very much. See you then, All right, welcome. All right.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