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00:02</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just spoke to her. Thank you. All right, so I just pulled up to the courthouse. Now I've been calling around all these drug testing places. There's one in Altadena, they just opened up and they said that they're testing. They don't deal with DCFS, but at this time, I can't get a hold of her. I need to get the drug test done. They said, but we do it anyways. It's a $50 charge. I said, Okay, no problem. So I'm gonna go there afterwards, and I should be okay, though, right? They said they don't do DCFS testing for DCFS, so I could just do because they do like, it's certified. I don't know, what do you think? Before I go and I paint the 50, I think it's fine because she's literally not answering. I need to get it done today. All right. Bye. Also, I'm ordering you guys a Sai. Do you want one? Do you want, like a protein drink or something? Let me know I love you. I.</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