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Alan Gardner law firm. All of our associates are currently assisting other clients. Please hold and leave a message and we will get back to you as soon as possible. Thank you. Thank you for calling Alan Gardner law firm. We are unable to take your call right now. If you would please raise your name and number and the time that you called. We'll get back to you just as soon as we can. Thank you and have a great day. Please leave a message after the tone when you're finished, hang up or press down for options.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My name is Eric Jones. I am the newly appointed executor for Kathy hart of Gilmer, Texas, and I need to speak with Mr. Alan Gardner as soon as possible regarding an urgent elder financial abuse and power of attorney exploitation case. This is highly time sensitive. Kathy has an upcoming surgery on August 15, and her finances have been targeted by someone with a now compromised POA there are large unauthorized transactions, including suspected fraudulent loan applications in her name given unrivaled phone reception right now, please email me at Eric at recovery, hyphen, compass.org, to confirm a quick intake request. Documentation, my direct line is 530-219-2364, and I'll include Kathy Hart on the email and her contact information as well. Thank you very much.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