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BE58" w14:textId="77777777" w:rsidR="006D33D2" w:rsidRDefault="00000000">
      <w:pPr>
        <w:spacing w:after="40"/>
        <w:jc w:val="center"/>
      </w:pPr>
      <w:r>
        <w:rPr>
          <w:b/>
          <w:bCs/>
          <w:sz w:val="34"/>
          <w:szCs w:val="34"/>
        </w:rPr>
        <w:t>CADENCE MVP</w:t>
      </w:r>
    </w:p>
    <w:p w14:paraId="4A5D2D7B" w14:textId="77777777" w:rsidR="006D33D2" w:rsidRDefault="00000000">
      <w:pPr>
        <w:spacing w:after="40"/>
        <w:jc w:val="center"/>
      </w:pPr>
      <w:r>
        <w:rPr>
          <w:color w:val="B8907F"/>
          <w:sz w:val="26"/>
          <w:szCs w:val="26"/>
        </w:rPr>
        <w:t>Next Steps</w:t>
      </w:r>
    </w:p>
    <w:p w14:paraId="73A696A8" w14:textId="77777777" w:rsidR="006D33D2" w:rsidRDefault="00000000">
      <w:pPr>
        <w:spacing w:after="240"/>
        <w:jc w:val="center"/>
      </w:pPr>
      <w:r>
        <w:rPr>
          <w:i/>
          <w:iCs/>
          <w:color w:val="AAAAAA"/>
          <w:sz w:val="18"/>
          <w:szCs w:val="18"/>
        </w:rPr>
        <w:t>Sprint 1 — Steps 3 through 12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D33D2" w14:paraId="474784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3D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EE961A" w14:textId="77777777" w:rsidR="006D33D2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✅  Steps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0a + 1 + 2 Done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907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15303" w14:textId="77777777" w:rsidR="006D33D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⏳  Step 3 Next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DA85B0" w14:textId="77777777" w:rsidR="006D33D2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🎯  ~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13 Hours Remaining</w:t>
            </w:r>
          </w:p>
        </w:tc>
      </w:tr>
    </w:tbl>
    <w:p w14:paraId="1DB250D5" w14:textId="77777777" w:rsidR="006D33D2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5CD3AF4E" w14:textId="77777777" w:rsidR="006D33D2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3FF91874" w14:textId="77777777" w:rsidR="006D33D2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Read This First</w:t>
      </w:r>
    </w:p>
    <w:p w14:paraId="522C012B" w14:textId="77777777" w:rsidR="006D33D2" w:rsidRDefault="00000000">
      <w:pPr>
        <w:spacing w:after="80"/>
      </w:pPr>
      <w:r>
        <w:t>Sprint 1 is in progress. Steps 0a, 1, and 2 are committed to main (commits e0487ee and d79ac8e). Pick up at Step 3. If the questionnaire responses from Brianna/Michelle/Kim are not yet back, skip to Step 4 and return to Step 3 after.</w:t>
      </w:r>
    </w:p>
    <w:p w14:paraId="7D359F17" w14:textId="77777777" w:rsidR="006D33D2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0D2538B5" w14:textId="77777777" w:rsidR="006D33D2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 xml:space="preserve">Step 3 — </w:t>
      </w:r>
      <w:proofErr w:type="spellStart"/>
      <w:r>
        <w:rPr>
          <w:b/>
          <w:bCs/>
          <w:sz w:val="26"/>
          <w:szCs w:val="26"/>
        </w:rPr>
        <w:t>EducationalBranch.tsx</w:t>
      </w:r>
      <w:proofErr w:type="spellEnd"/>
    </w:p>
    <w:p w14:paraId="67FD3B43" w14:textId="77777777" w:rsidR="006D33D2" w:rsidRDefault="00000000">
      <w:pPr>
        <w:spacing w:before="200" w:after="60"/>
      </w:pPr>
      <w:r>
        <w:rPr>
          <w:b/>
          <w:bCs/>
          <w:color w:val="B8907F"/>
          <w:sz w:val="22"/>
          <w:szCs w:val="22"/>
        </w:rPr>
        <w:t xml:space="preserve">Estimated: 2.5 hours | Partially blocked on </w:t>
      </w:r>
      <w:proofErr w:type="spellStart"/>
      <w:r>
        <w:rPr>
          <w:b/>
          <w:bCs/>
          <w:color w:val="B8907F"/>
          <w:sz w:val="22"/>
          <w:szCs w:val="22"/>
        </w:rPr>
        <w:t>practice_story</w:t>
      </w:r>
      <w:proofErr w:type="spellEnd"/>
      <w:r>
        <w:rPr>
          <w:b/>
          <w:bCs/>
          <w:color w:val="B8907F"/>
          <w:sz w:val="22"/>
          <w:szCs w:val="22"/>
        </w:rPr>
        <w:t xml:space="preserve"> data</w:t>
      </w:r>
    </w:p>
    <w:p w14:paraId="78D76C6D" w14:textId="77777777" w:rsidR="006D33D2" w:rsidRDefault="00000000">
      <w:pPr>
        <w:spacing w:after="80"/>
      </w:pPr>
      <w:r>
        <w:t xml:space="preserve">Build </w:t>
      </w:r>
      <w:proofErr w:type="spellStart"/>
      <w:r>
        <w:t>src</w:t>
      </w:r>
      <w:proofErr w:type="spellEnd"/>
      <w:r>
        <w:t>/components/</w:t>
      </w:r>
      <w:proofErr w:type="spellStart"/>
      <w:r>
        <w:t>PostWizard</w:t>
      </w:r>
      <w:proofErr w:type="spellEnd"/>
      <w:r>
        <w:t>/</w:t>
      </w:r>
      <w:proofErr w:type="spellStart"/>
      <w:r>
        <w:t>EducationalBranch.tsx</w:t>
      </w:r>
      <w:proofErr w:type="spellEnd"/>
      <w:r>
        <w:t xml:space="preserve"> with three subtype buttons: Product, Service, Practice.</w:t>
      </w:r>
    </w:p>
    <w:p w14:paraId="7B6791CC" w14:textId="77777777" w:rsidR="006D33D2" w:rsidRDefault="00000000">
      <w:pPr>
        <w:pStyle w:val="ListParagraph"/>
        <w:numPr>
          <w:ilvl w:val="0"/>
          <w:numId w:val="2"/>
        </w:numPr>
      </w:pPr>
      <w:r>
        <w:t xml:space="preserve">Service dropdown: query </w:t>
      </w:r>
      <w:proofErr w:type="spellStart"/>
      <w:r>
        <w:t>getServicesForOrg</w:t>
      </w:r>
      <w:proofErr w:type="spellEnd"/>
      <w:r>
        <w:t>(</w:t>
      </w:r>
      <w:proofErr w:type="spellStart"/>
      <w:r>
        <w:t>orgId</w:t>
      </w:r>
      <w:proofErr w:type="spellEnd"/>
      <w:r>
        <w:t>) from library-</w:t>
      </w:r>
      <w:proofErr w:type="spellStart"/>
      <w:r>
        <w:t>queries.ts</w:t>
      </w:r>
      <w:proofErr w:type="spellEnd"/>
      <w:r>
        <w:t>. Library-linked services show library name with library chip. Custom services (</w:t>
      </w:r>
      <w:proofErr w:type="spellStart"/>
      <w:r>
        <w:t>is_custom</w:t>
      </w:r>
      <w:proofErr w:type="spellEnd"/>
      <w:r>
        <w:t>=TRUE) show custom name with Custom chip.</w:t>
      </w:r>
    </w:p>
    <w:p w14:paraId="4F513738" w14:textId="77777777" w:rsidR="006D33D2" w:rsidRDefault="00000000">
      <w:pPr>
        <w:pStyle w:val="ListParagraph"/>
        <w:numPr>
          <w:ilvl w:val="0"/>
          <w:numId w:val="2"/>
        </w:numPr>
      </w:pPr>
      <w:r>
        <w:t xml:space="preserve">Product dropdown: same pattern via </w:t>
      </w:r>
      <w:proofErr w:type="spellStart"/>
      <w:r>
        <w:t>getProductsForOrg</w:t>
      </w:r>
      <w:proofErr w:type="spellEnd"/>
      <w:r>
        <w:t>(</w:t>
      </w:r>
      <w:proofErr w:type="spellStart"/>
      <w:r>
        <w:t>orgId</w:t>
      </w:r>
      <w:proofErr w:type="spellEnd"/>
      <w:r>
        <w:t>).</w:t>
      </w:r>
    </w:p>
    <w:p w14:paraId="79C03FC6" w14:textId="77777777" w:rsidR="006D33D2" w:rsidRDefault="00000000">
      <w:pPr>
        <w:pStyle w:val="ListParagraph"/>
        <w:numPr>
          <w:ilvl w:val="0"/>
          <w:numId w:val="2"/>
        </w:numPr>
      </w:pPr>
      <w:r>
        <w:t xml:space="preserve">Compliance preview pane: selecting a service triggers </w:t>
      </w:r>
      <w:proofErr w:type="spellStart"/>
      <w:proofErr w:type="gramStart"/>
      <w:r>
        <w:t>getComplianceRulesForLibraryService</w:t>
      </w:r>
      <w:proofErr w:type="spellEnd"/>
      <w:r>
        <w:t>(</w:t>
      </w:r>
      <w:proofErr w:type="gramEnd"/>
      <w:r>
        <w:t>). Shows inherited rules before generation. Custom services show 'No automatic compliance rules — review manually.'</w:t>
      </w:r>
    </w:p>
    <w:p w14:paraId="5F5B865D" w14:textId="77777777" w:rsidR="006D33D2" w:rsidRDefault="00000000">
      <w:pPr>
        <w:pStyle w:val="ListParagraph"/>
        <w:numPr>
          <w:ilvl w:val="0"/>
          <w:numId w:val="2"/>
        </w:numPr>
      </w:pPr>
      <w:r>
        <w:t xml:space="preserve">Practice subtype: gated on </w:t>
      </w:r>
      <w:proofErr w:type="spellStart"/>
      <w:r>
        <w:t>org_brand_</w:t>
      </w:r>
      <w:proofErr w:type="gramStart"/>
      <w:r>
        <w:t>settings.practice</w:t>
      </w:r>
      <w:proofErr w:type="gramEnd"/>
      <w:r>
        <w:t>_story</w:t>
      </w:r>
      <w:proofErr w:type="spellEnd"/>
      <w:r>
        <w:t xml:space="preserve"> having 3+ populated fields. If sparse, button is disabled with tooltip: 'Complete your Brand Kit to unlock Practice posts.'</w:t>
      </w:r>
    </w:p>
    <w:p w14:paraId="553E8C27" w14:textId="77777777" w:rsidR="006D33D2" w:rsidRDefault="00000000">
      <w:pPr>
        <w:spacing w:after="80"/>
      </w:pPr>
      <w:r>
        <w:rPr>
          <w:i/>
          <w:iCs/>
        </w:rPr>
        <w:t>If questionnaire responses are not back: build Practice button as permanently disabled placeholder with the tooltip. Wire it up to real data when responses arrive.</w:t>
      </w:r>
    </w:p>
    <w:p w14:paraId="5B93A35C" w14:textId="77777777" w:rsidR="006D33D2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49EEEF8A" w14:textId="77777777" w:rsidR="006D33D2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 xml:space="preserve">Step 4 — </w:t>
      </w:r>
      <w:proofErr w:type="spellStart"/>
      <w:r>
        <w:rPr>
          <w:b/>
          <w:bCs/>
          <w:sz w:val="26"/>
          <w:szCs w:val="26"/>
        </w:rPr>
        <w:t>BeforeAfterBranch.tsx</w:t>
      </w:r>
      <w:proofErr w:type="spellEnd"/>
    </w:p>
    <w:p w14:paraId="6E686948" w14:textId="77777777" w:rsidR="006D33D2" w:rsidRDefault="00000000">
      <w:pPr>
        <w:spacing w:before="200" w:after="60"/>
      </w:pPr>
      <w:r>
        <w:rPr>
          <w:b/>
          <w:bCs/>
          <w:color w:val="B8907F"/>
          <w:sz w:val="22"/>
          <w:szCs w:val="22"/>
        </w:rPr>
        <w:t>Estimated: 1.5 hours | Fully unblocked</w:t>
      </w:r>
    </w:p>
    <w:p w14:paraId="369BDB6E" w14:textId="77777777" w:rsidR="006D33D2" w:rsidRDefault="00000000">
      <w:pPr>
        <w:spacing w:after="80"/>
      </w:pPr>
      <w:r>
        <w:t xml:space="preserve">Build </w:t>
      </w:r>
      <w:proofErr w:type="spellStart"/>
      <w:r>
        <w:t>src</w:t>
      </w:r>
      <w:proofErr w:type="spellEnd"/>
      <w:r>
        <w:t>/components/</w:t>
      </w:r>
      <w:proofErr w:type="spellStart"/>
      <w:r>
        <w:t>PostWizard</w:t>
      </w:r>
      <w:proofErr w:type="spellEnd"/>
      <w:r>
        <w:t>/</w:t>
      </w:r>
      <w:proofErr w:type="spellStart"/>
      <w:r>
        <w:t>BeforeAfterBranch.tsx</w:t>
      </w:r>
      <w:proofErr w:type="spellEnd"/>
      <w:r>
        <w:t>. Two sub-paths: photo and video.</w:t>
      </w:r>
    </w:p>
    <w:p w14:paraId="143DD093" w14:textId="77777777" w:rsidR="006D33D2" w:rsidRDefault="00000000">
      <w:pPr>
        <w:pStyle w:val="ListParagraph"/>
        <w:numPr>
          <w:ilvl w:val="0"/>
          <w:numId w:val="2"/>
        </w:numPr>
      </w:pPr>
      <w:r>
        <w:t xml:space="preserve">Service dropdown from </w:t>
      </w:r>
      <w:proofErr w:type="spellStart"/>
      <w:proofErr w:type="gramStart"/>
      <w:r>
        <w:t>getServicesForOrg</w:t>
      </w:r>
      <w:proofErr w:type="spellEnd"/>
      <w:r>
        <w:t>(</w:t>
      </w:r>
      <w:proofErr w:type="gramEnd"/>
      <w:r>
        <w:t>). Practitioner dropdown.</w:t>
      </w:r>
    </w:p>
    <w:p w14:paraId="22774111" w14:textId="77777777" w:rsidR="006D33D2" w:rsidRDefault="00000000">
      <w:pPr>
        <w:pStyle w:val="ListParagraph"/>
        <w:numPr>
          <w:ilvl w:val="0"/>
          <w:numId w:val="2"/>
        </w:numPr>
      </w:pPr>
      <w:r>
        <w:t>HIPAA consent checkbox — required field. Cannot proceed without it.</w:t>
      </w:r>
    </w:p>
    <w:p w14:paraId="5407DC5A" w14:textId="77777777" w:rsidR="006D33D2" w:rsidRDefault="00000000">
      <w:pPr>
        <w:pStyle w:val="ListParagraph"/>
        <w:numPr>
          <w:ilvl w:val="0"/>
          <w:numId w:val="2"/>
        </w:numPr>
      </w:pPr>
      <w:r>
        <w:t>Photo sub-path: reuse existing image upload component.</w:t>
      </w:r>
    </w:p>
    <w:p w14:paraId="4C9D44DB" w14:textId="77777777" w:rsidR="006D33D2" w:rsidRDefault="00000000">
      <w:pPr>
        <w:pStyle w:val="ListParagraph"/>
        <w:numPr>
          <w:ilvl w:val="0"/>
          <w:numId w:val="2"/>
        </w:numPr>
      </w:pPr>
      <w:r>
        <w:t>Video sub-path: URL input + description field.</w:t>
      </w:r>
    </w:p>
    <w:p w14:paraId="48676F6F" w14:textId="77777777" w:rsidR="006D33D2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432AC20D" w14:textId="77777777" w:rsidR="006D33D2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 xml:space="preserve">Step 5 — </w:t>
      </w:r>
      <w:proofErr w:type="spellStart"/>
      <w:r>
        <w:rPr>
          <w:b/>
          <w:bCs/>
          <w:sz w:val="26"/>
          <w:szCs w:val="26"/>
        </w:rPr>
        <w:t>SpotlightBranch.tsx</w:t>
      </w:r>
      <w:proofErr w:type="spellEnd"/>
    </w:p>
    <w:p w14:paraId="5A63468F" w14:textId="77777777" w:rsidR="006D33D2" w:rsidRDefault="00000000">
      <w:pPr>
        <w:spacing w:before="200" w:after="60"/>
      </w:pPr>
      <w:r>
        <w:rPr>
          <w:b/>
          <w:bCs/>
          <w:color w:val="B8907F"/>
          <w:sz w:val="22"/>
          <w:szCs w:val="22"/>
        </w:rPr>
        <w:t>Estimated: 1 hour | Fully unblocked | COMMIT after this step</w:t>
      </w:r>
    </w:p>
    <w:p w14:paraId="2D96D3FC" w14:textId="77777777" w:rsidR="006D33D2" w:rsidRDefault="00000000">
      <w:pPr>
        <w:spacing w:after="80"/>
      </w:pPr>
      <w:r>
        <w:lastRenderedPageBreak/>
        <w:t xml:space="preserve">Build </w:t>
      </w:r>
      <w:proofErr w:type="spellStart"/>
      <w:r>
        <w:t>src</w:t>
      </w:r>
      <w:proofErr w:type="spellEnd"/>
      <w:r>
        <w:t>/components/</w:t>
      </w:r>
      <w:proofErr w:type="spellStart"/>
      <w:r>
        <w:t>PostWizard</w:t>
      </w:r>
      <w:proofErr w:type="spellEnd"/>
      <w:r>
        <w:t>/</w:t>
      </w:r>
      <w:proofErr w:type="spellStart"/>
      <w:r>
        <w:t>SpotlightBranch.tsx</w:t>
      </w:r>
      <w:proofErr w:type="spellEnd"/>
      <w:r>
        <w:t>. Two sub-paths: practitioner and testimonial.</w:t>
      </w:r>
    </w:p>
    <w:p w14:paraId="0E4F43F1" w14:textId="77777777" w:rsidR="006D33D2" w:rsidRDefault="00000000">
      <w:pPr>
        <w:pStyle w:val="ListParagraph"/>
        <w:numPr>
          <w:ilvl w:val="0"/>
          <w:numId w:val="2"/>
        </w:numPr>
      </w:pPr>
      <w:r>
        <w:t xml:space="preserve">Practitioner sub-path: dropdown from </w:t>
      </w:r>
      <w:proofErr w:type="gramStart"/>
      <w:r>
        <w:t>practitioners</w:t>
      </w:r>
      <w:proofErr w:type="gramEnd"/>
      <w:r>
        <w:t xml:space="preserve"> table. Cadence pulls their certifications and role automatically.</w:t>
      </w:r>
    </w:p>
    <w:p w14:paraId="11EE1C6A" w14:textId="77777777" w:rsidR="006D33D2" w:rsidRDefault="00000000">
      <w:pPr>
        <w:pStyle w:val="ListParagraph"/>
        <w:numPr>
          <w:ilvl w:val="0"/>
          <w:numId w:val="2"/>
        </w:numPr>
      </w:pPr>
      <w:r>
        <w:t>Testimonial sub-path: service dropdown + optional patient quote field + consent checkbox.</w:t>
      </w:r>
    </w:p>
    <w:p w14:paraId="76C4DA42" w14:textId="77777777" w:rsidR="006D33D2" w:rsidRDefault="00000000">
      <w:pPr>
        <w:spacing w:after="80"/>
      </w:pPr>
      <w:r>
        <w:rPr>
          <w:b/>
          <w:bCs/>
        </w:rPr>
        <w:t xml:space="preserve">COMMIT after Step 5 as mid-session checkpoint. Commit message: feat(wizard): Steps 3-5 — Educational, </w:t>
      </w:r>
      <w:proofErr w:type="spellStart"/>
      <w:r>
        <w:rPr>
          <w:b/>
          <w:bCs/>
        </w:rPr>
        <w:t>BeforeAfter</w:t>
      </w:r>
      <w:proofErr w:type="spellEnd"/>
      <w:r>
        <w:rPr>
          <w:b/>
          <w:bCs/>
        </w:rPr>
        <w:t>, Spotlight branches</w:t>
      </w:r>
    </w:p>
    <w:p w14:paraId="78F60850" w14:textId="77777777" w:rsidR="006D33D2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11A9EC50" w14:textId="77777777" w:rsidR="006D33D2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 xml:space="preserve">Step 6 — </w:t>
      </w:r>
      <w:proofErr w:type="spellStart"/>
      <w:r>
        <w:rPr>
          <w:b/>
          <w:bCs/>
          <w:sz w:val="26"/>
          <w:szCs w:val="26"/>
        </w:rPr>
        <w:t>PromoEventSeasonalBranch.tsx</w:t>
      </w:r>
      <w:proofErr w:type="spellEnd"/>
    </w:p>
    <w:p w14:paraId="3EDB674B" w14:textId="77777777" w:rsidR="006D33D2" w:rsidRDefault="00000000">
      <w:pPr>
        <w:spacing w:before="200" w:after="60"/>
      </w:pPr>
      <w:r>
        <w:rPr>
          <w:b/>
          <w:bCs/>
          <w:color w:val="B8907F"/>
          <w:sz w:val="22"/>
          <w:szCs w:val="22"/>
        </w:rPr>
        <w:t>Estimated: 2 hours | Fully unblocked</w:t>
      </w:r>
    </w:p>
    <w:p w14:paraId="021684DD" w14:textId="77777777" w:rsidR="006D33D2" w:rsidRDefault="00000000">
      <w:pPr>
        <w:spacing w:after="80"/>
      </w:pPr>
      <w:r>
        <w:t xml:space="preserve">Build </w:t>
      </w:r>
      <w:proofErr w:type="spellStart"/>
      <w:r>
        <w:t>src</w:t>
      </w:r>
      <w:proofErr w:type="spellEnd"/>
      <w:r>
        <w:t>/components/</w:t>
      </w:r>
      <w:proofErr w:type="spellStart"/>
      <w:r>
        <w:t>PostWizard</w:t>
      </w:r>
      <w:proofErr w:type="spellEnd"/>
      <w:r>
        <w:t>/</w:t>
      </w:r>
      <w:proofErr w:type="spellStart"/>
      <w:r>
        <w:t>PromoEventSeasonalBranch.tsx</w:t>
      </w:r>
      <w:proofErr w:type="spellEnd"/>
      <w:r>
        <w:t>. Three flavors: Promo, Event, Seasonal.</w:t>
      </w:r>
    </w:p>
    <w:p w14:paraId="34F3B2E1" w14:textId="77777777" w:rsidR="006D33D2" w:rsidRDefault="00000000">
      <w:pPr>
        <w:pStyle w:val="ListParagraph"/>
        <w:numPr>
          <w:ilvl w:val="0"/>
          <w:numId w:val="2"/>
        </w:numPr>
      </w:pPr>
      <w:r>
        <w:t>Promo: service dropdown, offer details field, expiration date.</w:t>
      </w:r>
    </w:p>
    <w:p w14:paraId="04223C1C" w14:textId="77777777" w:rsidR="006D33D2" w:rsidRDefault="00000000">
      <w:pPr>
        <w:pStyle w:val="ListParagraph"/>
        <w:numPr>
          <w:ilvl w:val="0"/>
          <w:numId w:val="2"/>
        </w:numPr>
      </w:pPr>
      <w:r>
        <w:t>Event: event name, date, time (15-min rounding), featured service, full campaign checkbox (triggers generate-event-campaign API).</w:t>
      </w:r>
    </w:p>
    <w:p w14:paraId="3068A489" w14:textId="77777777" w:rsidR="006D33D2" w:rsidRDefault="00000000">
      <w:pPr>
        <w:pStyle w:val="ListParagraph"/>
        <w:numPr>
          <w:ilvl w:val="0"/>
          <w:numId w:val="2"/>
        </w:numPr>
      </w:pPr>
      <w:r>
        <w:t xml:space="preserve">Seasonal: uses </w:t>
      </w:r>
      <w:proofErr w:type="spellStart"/>
      <w:proofErr w:type="gramStart"/>
      <w:r>
        <w:t>sortMomentsByNextOccurrence</w:t>
      </w:r>
      <w:proofErr w:type="spellEnd"/>
      <w:r>
        <w:t>(</w:t>
      </w:r>
      <w:proofErr w:type="gramEnd"/>
      <w:r>
        <w:t>) from seasonal-</w:t>
      </w:r>
      <w:proofErr w:type="spellStart"/>
      <w:r>
        <w:t>moments.ts</w:t>
      </w:r>
      <w:proofErr w:type="spellEnd"/>
      <w:r>
        <w:t xml:space="preserve"> to suggest upcoming moments. Tie-in service optional.</w:t>
      </w:r>
    </w:p>
    <w:p w14:paraId="397CF59C" w14:textId="77777777" w:rsidR="006D33D2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09E73359" w14:textId="77777777" w:rsidR="006D33D2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 xml:space="preserve">Step 7 — </w:t>
      </w:r>
      <w:proofErr w:type="spellStart"/>
      <w:r>
        <w:rPr>
          <w:b/>
          <w:bCs/>
          <w:sz w:val="26"/>
          <w:szCs w:val="26"/>
        </w:rPr>
        <w:t>BookNowBranch.tsx</w:t>
      </w:r>
      <w:proofErr w:type="spellEnd"/>
    </w:p>
    <w:p w14:paraId="05A9905D" w14:textId="77777777" w:rsidR="006D33D2" w:rsidRDefault="00000000">
      <w:pPr>
        <w:spacing w:before="200" w:after="60"/>
      </w:pPr>
      <w:r>
        <w:rPr>
          <w:b/>
          <w:bCs/>
          <w:color w:val="B8907F"/>
          <w:sz w:val="22"/>
          <w:szCs w:val="22"/>
        </w:rPr>
        <w:t>Estimated: 2 hours | Fully unblocked</w:t>
      </w:r>
    </w:p>
    <w:p w14:paraId="5513E7A5" w14:textId="77777777" w:rsidR="006D33D2" w:rsidRDefault="00000000">
      <w:pPr>
        <w:spacing w:after="80"/>
      </w:pPr>
      <w:r>
        <w:t xml:space="preserve">Build </w:t>
      </w:r>
      <w:proofErr w:type="spellStart"/>
      <w:r>
        <w:t>src</w:t>
      </w:r>
      <w:proofErr w:type="spellEnd"/>
      <w:r>
        <w:t>/components/</w:t>
      </w:r>
      <w:proofErr w:type="spellStart"/>
      <w:r>
        <w:t>PostWizard</w:t>
      </w:r>
      <w:proofErr w:type="spellEnd"/>
      <w:r>
        <w:t>/</w:t>
      </w:r>
      <w:proofErr w:type="spellStart"/>
      <w:r>
        <w:t>BookNowBranch.tsx</w:t>
      </w:r>
      <w:proofErr w:type="spellEnd"/>
      <w:r>
        <w:t xml:space="preserve">. Three sub-paths: specific service, by team role, </w:t>
      </w:r>
      <w:proofErr w:type="gramStart"/>
      <w:r>
        <w:t>practice-wide</w:t>
      </w:r>
      <w:proofErr w:type="gramEnd"/>
      <w:r>
        <w:t>.</w:t>
      </w:r>
    </w:p>
    <w:p w14:paraId="77AA970E" w14:textId="77777777" w:rsidR="006D33D2" w:rsidRDefault="00000000">
      <w:pPr>
        <w:pStyle w:val="ListParagraph"/>
        <w:numPr>
          <w:ilvl w:val="0"/>
          <w:numId w:val="2"/>
        </w:numPr>
      </w:pPr>
      <w:r>
        <w:t xml:space="preserve">Specific service: library-category-aware filtering via </w:t>
      </w:r>
      <w:proofErr w:type="spellStart"/>
      <w:proofErr w:type="gramStart"/>
      <w:r>
        <w:t>getServicesForOrg</w:t>
      </w:r>
      <w:proofErr w:type="spellEnd"/>
      <w:r>
        <w:t>(</w:t>
      </w:r>
      <w:proofErr w:type="gramEnd"/>
      <w:r>
        <w:t>). Library-linked services show category chips.</w:t>
      </w:r>
    </w:p>
    <w:p w14:paraId="6671E66D" w14:textId="77777777" w:rsidR="006D33D2" w:rsidRDefault="00000000">
      <w:pPr>
        <w:pStyle w:val="ListParagraph"/>
        <w:numPr>
          <w:ilvl w:val="0"/>
          <w:numId w:val="2"/>
        </w:numPr>
      </w:pPr>
      <w:r>
        <w:t>By team role: filter practitioners by role (NP, Nurse, Aesthetician, etc.). Respects capability flags.</w:t>
      </w:r>
    </w:p>
    <w:p w14:paraId="3AA1C47B" w14:textId="77777777" w:rsidR="006D33D2" w:rsidRDefault="00000000">
      <w:pPr>
        <w:pStyle w:val="ListParagraph"/>
        <w:numPr>
          <w:ilvl w:val="0"/>
          <w:numId w:val="2"/>
        </w:numPr>
      </w:pPr>
      <w:r>
        <w:t>Practice-wide: no filtering, general booking CTA.</w:t>
      </w:r>
    </w:p>
    <w:p w14:paraId="6AFB7733" w14:textId="77777777" w:rsidR="006D33D2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4C18DB89" w14:textId="77777777" w:rsidR="006D33D2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 xml:space="preserve">Step 8 — </w:t>
      </w:r>
      <w:proofErr w:type="spellStart"/>
      <w:r>
        <w:rPr>
          <w:b/>
          <w:bCs/>
          <w:sz w:val="26"/>
          <w:szCs w:val="26"/>
        </w:rPr>
        <w:t>TrendViralBranch.tsx</w:t>
      </w:r>
      <w:proofErr w:type="spellEnd"/>
    </w:p>
    <w:p w14:paraId="70AAE1EC" w14:textId="77777777" w:rsidR="006D33D2" w:rsidRDefault="00000000">
      <w:pPr>
        <w:spacing w:before="200" w:after="60"/>
      </w:pPr>
      <w:r>
        <w:rPr>
          <w:b/>
          <w:bCs/>
          <w:color w:val="B8907F"/>
          <w:sz w:val="22"/>
          <w:szCs w:val="22"/>
        </w:rPr>
        <w:t>Estimated: 30 minutes | Fully unblocked</w:t>
      </w:r>
    </w:p>
    <w:p w14:paraId="66A9FBB1" w14:textId="77777777" w:rsidR="006D33D2" w:rsidRDefault="00000000">
      <w:pPr>
        <w:spacing w:after="80"/>
      </w:pPr>
      <w:r>
        <w:t xml:space="preserve">Refactor existing </w:t>
      </w:r>
      <w:proofErr w:type="spellStart"/>
      <w:r>
        <w:t>trend_viral</w:t>
      </w:r>
      <w:proofErr w:type="spellEnd"/>
      <w:r>
        <w:t xml:space="preserve"> branch logic from renderStep3() into </w:t>
      </w:r>
      <w:proofErr w:type="spellStart"/>
      <w:r>
        <w:t>src</w:t>
      </w:r>
      <w:proofErr w:type="spellEnd"/>
      <w:r>
        <w:t>/components/</w:t>
      </w:r>
      <w:proofErr w:type="spellStart"/>
      <w:r>
        <w:t>PostWizard</w:t>
      </w:r>
      <w:proofErr w:type="spellEnd"/>
      <w:r>
        <w:t>/</w:t>
      </w:r>
      <w:proofErr w:type="spellStart"/>
      <w:r>
        <w:t>TrendViralBranch.tsx</w:t>
      </w:r>
      <w:proofErr w:type="spellEnd"/>
      <w:r>
        <w:t xml:space="preserve">. Confirm </w:t>
      </w:r>
      <w:proofErr w:type="spellStart"/>
      <w:r>
        <w:t>TrendInbox</w:t>
      </w:r>
      <w:proofErr w:type="spellEnd"/>
      <w:r>
        <w:t xml:space="preserve"> pre-population still works after extraction.</w:t>
      </w:r>
    </w:p>
    <w:p w14:paraId="222990CA" w14:textId="77777777" w:rsidR="006D33D2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2FA466E8" w14:textId="77777777" w:rsidR="006D33D2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Step 9 — /</w:t>
      </w:r>
      <w:proofErr w:type="spellStart"/>
      <w:r>
        <w:rPr>
          <w:b/>
          <w:bCs/>
          <w:sz w:val="26"/>
          <w:szCs w:val="26"/>
        </w:rPr>
        <w:t>api</w:t>
      </w:r>
      <w:proofErr w:type="spellEnd"/>
      <w:r>
        <w:rPr>
          <w:b/>
          <w:bCs/>
          <w:sz w:val="26"/>
          <w:szCs w:val="26"/>
        </w:rPr>
        <w:t>/generate-post Refactor</w:t>
      </w:r>
    </w:p>
    <w:p w14:paraId="510C9DBC" w14:textId="77777777" w:rsidR="006D33D2" w:rsidRDefault="00000000">
      <w:pPr>
        <w:spacing w:before="200" w:after="60"/>
      </w:pPr>
      <w:r>
        <w:rPr>
          <w:b/>
          <w:bCs/>
          <w:color w:val="B8907F"/>
          <w:sz w:val="22"/>
          <w:szCs w:val="22"/>
        </w:rPr>
        <w:t>Estimated: 2 hours | Fully unblocked</w:t>
      </w:r>
    </w:p>
    <w:p w14:paraId="6C0C0BC3" w14:textId="77777777" w:rsidR="006D33D2" w:rsidRDefault="00000000">
      <w:pPr>
        <w:spacing w:after="80"/>
      </w:pPr>
      <w:r>
        <w:t xml:space="preserve">Refactor 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/generate-post/</w:t>
      </w:r>
      <w:proofErr w:type="spellStart"/>
      <w:r>
        <w:t>route.ts</w:t>
      </w:r>
      <w:proofErr w:type="spellEnd"/>
      <w:r>
        <w:t>. Key change: compliance rule injection into prompts.</w:t>
      </w:r>
    </w:p>
    <w:p w14:paraId="252C2935" w14:textId="77777777" w:rsidR="006D33D2" w:rsidRDefault="00000000">
      <w:pPr>
        <w:pStyle w:val="ListParagraph"/>
        <w:numPr>
          <w:ilvl w:val="0"/>
          <w:numId w:val="2"/>
        </w:numPr>
      </w:pPr>
      <w:r>
        <w:t xml:space="preserve">For any post linked to a library service or product: call </w:t>
      </w:r>
      <w:proofErr w:type="spellStart"/>
      <w:proofErr w:type="gramStart"/>
      <w:r>
        <w:t>getComplianceRulesForLibraryService</w:t>
      </w:r>
      <w:proofErr w:type="spellEnd"/>
      <w:r>
        <w:t>(</w:t>
      </w:r>
      <w:proofErr w:type="gramEnd"/>
      <w:r>
        <w:t>) and inject rules as hard constraints in the system message.</w:t>
      </w:r>
    </w:p>
    <w:p w14:paraId="2A35A95A" w14:textId="77777777" w:rsidR="006D33D2" w:rsidRDefault="00000000">
      <w:pPr>
        <w:pStyle w:val="ListParagraph"/>
        <w:numPr>
          <w:ilvl w:val="0"/>
          <w:numId w:val="2"/>
        </w:numPr>
      </w:pPr>
      <w:r>
        <w:t>Example: Botox post system message receives CMP_001 (cannot claim safe/risk-free), CMP_002 (trademark notation), CMP_003 (off-label restriction).</w:t>
      </w:r>
    </w:p>
    <w:p w14:paraId="67AEA607" w14:textId="77777777" w:rsidR="006D33D2" w:rsidRDefault="00000000">
      <w:pPr>
        <w:pStyle w:val="ListParagraph"/>
        <w:numPr>
          <w:ilvl w:val="0"/>
          <w:numId w:val="2"/>
        </w:numPr>
      </w:pPr>
      <w:r>
        <w:lastRenderedPageBreak/>
        <w:t>Custom services (Salty Mermaid Facial): no rules injected. Correct fallback.</w:t>
      </w:r>
    </w:p>
    <w:p w14:paraId="32244D8F" w14:textId="77777777" w:rsidR="006D33D2" w:rsidRDefault="00000000">
      <w:pPr>
        <w:pStyle w:val="ListParagraph"/>
        <w:numPr>
          <w:ilvl w:val="0"/>
          <w:numId w:val="2"/>
        </w:numPr>
      </w:pPr>
      <w:r>
        <w:t>Update prompt builder to handle all 6 new branch shapes.</w:t>
      </w:r>
    </w:p>
    <w:p w14:paraId="35C039D2" w14:textId="77777777" w:rsidR="006D33D2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2A770315" w14:textId="77777777" w:rsidR="006D33D2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Step 9a — Compliance Hints in Wizard Preview</w:t>
      </w:r>
    </w:p>
    <w:p w14:paraId="32BE15A5" w14:textId="77777777" w:rsidR="006D33D2" w:rsidRDefault="00000000">
      <w:pPr>
        <w:spacing w:before="200" w:after="60"/>
      </w:pPr>
      <w:r>
        <w:rPr>
          <w:b/>
          <w:bCs/>
          <w:color w:val="B8907F"/>
          <w:sz w:val="22"/>
          <w:szCs w:val="22"/>
        </w:rPr>
        <w:t>Estimated: 45 minutes</w:t>
      </w:r>
    </w:p>
    <w:p w14:paraId="41512CB0" w14:textId="77777777" w:rsidR="006D33D2" w:rsidRDefault="00000000">
      <w:pPr>
        <w:spacing w:after="80"/>
      </w:pPr>
      <w:r>
        <w:t>Before the Generate button on Step 4, add a small compliance panel: 'This post will follow [N] compliance rules: [boxed warning, trademark formatting, off-label restrictions].' This is the moat made visible to the user.</w:t>
      </w:r>
    </w:p>
    <w:p w14:paraId="622C3C4B" w14:textId="77777777" w:rsidR="006D33D2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5611F9B6" w14:textId="77777777" w:rsidR="006D33D2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Steps 10-12 — Tests, Smoke Test, Final Commit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D33D2" w14:paraId="151878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AD9C" w14:textId="77777777" w:rsidR="006D33D2" w:rsidRDefault="00000000">
            <w:r>
              <w:rPr>
                <w:b/>
                <w:bCs/>
                <w:sz w:val="19"/>
                <w:szCs w:val="19"/>
              </w:rPr>
              <w:t>Step 10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0221" w14:textId="77777777" w:rsidR="006D33D2" w:rsidRDefault="00000000">
            <w:r>
              <w:rPr>
                <w:sz w:val="19"/>
                <w:szCs w:val="19"/>
              </w:rPr>
              <w:t xml:space="preserve">Update test fixtures. Run full test suite. Fix anything that broke. (1 </w:t>
            </w:r>
            <w:proofErr w:type="spellStart"/>
            <w:r>
              <w:rPr>
                <w:sz w:val="19"/>
                <w:szCs w:val="19"/>
              </w:rPr>
              <w:t>hr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6D33D2" w14:paraId="50FCC4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9F18" w14:textId="77777777" w:rsidR="006D33D2" w:rsidRDefault="00000000">
            <w:r>
              <w:rPr>
                <w:b/>
                <w:bCs/>
                <w:sz w:val="19"/>
                <w:szCs w:val="19"/>
              </w:rPr>
              <w:t>Step 11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461F" w14:textId="77777777" w:rsidR="006D33D2" w:rsidRDefault="00000000">
            <w:r>
              <w:rPr>
                <w:sz w:val="19"/>
                <w:szCs w:val="19"/>
              </w:rPr>
              <w:t>End-to-end smoke test: generate one post per branch. Manual verification. (30 min)</w:t>
            </w:r>
          </w:p>
        </w:tc>
      </w:tr>
      <w:tr w:rsidR="006D33D2" w14:paraId="196C7D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96FE" w14:textId="77777777" w:rsidR="006D33D2" w:rsidRDefault="00000000">
            <w:r>
              <w:rPr>
                <w:b/>
                <w:bCs/>
                <w:sz w:val="19"/>
                <w:szCs w:val="19"/>
              </w:rPr>
              <w:t>Step 11a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3C35" w14:textId="77777777" w:rsidR="006D33D2" w:rsidRDefault="00000000">
            <w:r>
              <w:rPr>
                <w:sz w:val="19"/>
                <w:szCs w:val="19"/>
              </w:rPr>
              <w:t>Compliance smoke test: Botox post prompt must contain CMP_001/002/003. Sculptra must contain CMP_008. Salty Mermaid Facial must contain ZERO rules. (30 min)</w:t>
            </w:r>
          </w:p>
        </w:tc>
      </w:tr>
      <w:tr w:rsidR="006D33D2" w14:paraId="04FB37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50B7" w14:textId="77777777" w:rsidR="006D33D2" w:rsidRDefault="00000000">
            <w:r>
              <w:rPr>
                <w:b/>
                <w:bCs/>
                <w:sz w:val="19"/>
                <w:szCs w:val="19"/>
              </w:rPr>
              <w:t>Step 12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60D8" w14:textId="77777777" w:rsidR="006D33D2" w:rsidRDefault="00000000">
            <w:r>
              <w:rPr>
                <w:sz w:val="19"/>
                <w:szCs w:val="19"/>
              </w:rPr>
              <w:t>Final commit + push. Single feat(wizard) commit. (15 min)</w:t>
            </w:r>
          </w:p>
        </w:tc>
      </w:tr>
    </w:tbl>
    <w:p w14:paraId="34866AD5" w14:textId="77777777" w:rsidR="006D33D2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23BD34A3" w14:textId="77777777" w:rsidR="006D33D2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Sprint 1 Acceptance Criteria</w:t>
      </w:r>
    </w:p>
    <w:p w14:paraId="2C992117" w14:textId="77777777" w:rsidR="006D33D2" w:rsidRDefault="00000000">
      <w:pPr>
        <w:pStyle w:val="ListParagraph"/>
        <w:numPr>
          <w:ilvl w:val="0"/>
          <w:numId w:val="2"/>
        </w:numPr>
      </w:pPr>
      <w:proofErr w:type="spellStart"/>
      <w:r>
        <w:t>PostWizard</w:t>
      </w:r>
      <w:proofErr w:type="spellEnd"/>
      <w:r>
        <w:t xml:space="preserve"> renders exactly 6 top-level buttons</w:t>
      </w:r>
    </w:p>
    <w:p w14:paraId="09973AF6" w14:textId="77777777" w:rsidR="006D33D2" w:rsidRDefault="00000000">
      <w:pPr>
        <w:pStyle w:val="ListParagraph"/>
        <w:numPr>
          <w:ilvl w:val="0"/>
          <w:numId w:val="2"/>
        </w:numPr>
      </w:pPr>
      <w:r>
        <w:t>Educational branch has 3 subtype buttons: Product, Service, Practice</w:t>
      </w:r>
    </w:p>
    <w:p w14:paraId="09BDAD69" w14:textId="77777777" w:rsidR="006D33D2" w:rsidRDefault="00000000">
      <w:pPr>
        <w:pStyle w:val="ListParagraph"/>
        <w:numPr>
          <w:ilvl w:val="0"/>
          <w:numId w:val="2"/>
        </w:numPr>
      </w:pPr>
      <w:r>
        <w:t xml:space="preserve">Practice button gated on </w:t>
      </w:r>
      <w:proofErr w:type="spellStart"/>
      <w:r>
        <w:t>org_brand_</w:t>
      </w:r>
      <w:proofErr w:type="gramStart"/>
      <w:r>
        <w:t>settings.practice</w:t>
      </w:r>
      <w:proofErr w:type="gramEnd"/>
      <w:r>
        <w:t>_story</w:t>
      </w:r>
      <w:proofErr w:type="spellEnd"/>
      <w:r>
        <w:t xml:space="preserve"> (3+ populated fields)</w:t>
      </w:r>
    </w:p>
    <w:p w14:paraId="4CB257E8" w14:textId="77777777" w:rsidR="006D33D2" w:rsidRDefault="00000000">
      <w:pPr>
        <w:pStyle w:val="ListParagraph"/>
        <w:numPr>
          <w:ilvl w:val="0"/>
          <w:numId w:val="2"/>
        </w:numPr>
      </w:pPr>
      <w:r>
        <w:t>All branches query library-aware data via library-</w:t>
      </w:r>
      <w:proofErr w:type="spellStart"/>
      <w:r>
        <w:t>queries.ts</w:t>
      </w:r>
      <w:proofErr w:type="spellEnd"/>
    </w:p>
    <w:p w14:paraId="70E3330C" w14:textId="77777777" w:rsidR="006D33D2" w:rsidRDefault="00000000">
      <w:pPr>
        <w:pStyle w:val="ListParagraph"/>
        <w:numPr>
          <w:ilvl w:val="0"/>
          <w:numId w:val="2"/>
        </w:numPr>
      </w:pPr>
      <w:r>
        <w:t>Library-linked items show library naming + chip. Custom items show Custom chip.</w:t>
      </w:r>
    </w:p>
    <w:p w14:paraId="572A5668" w14:textId="77777777" w:rsidR="006D33D2" w:rsidRDefault="00000000">
      <w:pPr>
        <w:pStyle w:val="ListParagraph"/>
        <w:numPr>
          <w:ilvl w:val="0"/>
          <w:numId w:val="2"/>
        </w:numPr>
      </w:pPr>
      <w:r>
        <w:t>/</w:t>
      </w:r>
      <w:proofErr w:type="spellStart"/>
      <w:r>
        <w:t>api</w:t>
      </w:r>
      <w:proofErr w:type="spellEnd"/>
      <w:r>
        <w:t>/generate-post injects compliance rules for library-linked posts</w:t>
      </w:r>
    </w:p>
    <w:p w14:paraId="0E41C826" w14:textId="77777777" w:rsidR="006D33D2" w:rsidRDefault="00000000">
      <w:pPr>
        <w:pStyle w:val="ListParagraph"/>
        <w:numPr>
          <w:ilvl w:val="0"/>
          <w:numId w:val="2"/>
        </w:numPr>
      </w:pPr>
      <w:r>
        <w:t>Wizard preview pane displays inherited compliance rules before Generate</w:t>
      </w:r>
    </w:p>
    <w:p w14:paraId="0CA810A8" w14:textId="77777777" w:rsidR="006D33D2" w:rsidRDefault="00000000">
      <w:pPr>
        <w:pStyle w:val="ListParagraph"/>
        <w:numPr>
          <w:ilvl w:val="0"/>
          <w:numId w:val="2"/>
        </w:numPr>
      </w:pPr>
      <w:r>
        <w:t>Smoke test: Botox post prompt contains CMP_001/CMP_002/CMP_003</w:t>
      </w:r>
    </w:p>
    <w:p w14:paraId="2693AF03" w14:textId="77777777" w:rsidR="006D33D2" w:rsidRDefault="00000000">
      <w:pPr>
        <w:pStyle w:val="ListParagraph"/>
        <w:numPr>
          <w:ilvl w:val="0"/>
          <w:numId w:val="2"/>
        </w:numPr>
      </w:pPr>
      <w:r>
        <w:t>Smoke test: Salty Mermaid Facial generates with NO compliance rules</w:t>
      </w:r>
    </w:p>
    <w:p w14:paraId="0AADBF7D" w14:textId="77777777" w:rsidR="006D33D2" w:rsidRDefault="00000000">
      <w:pPr>
        <w:pStyle w:val="ListParagraph"/>
        <w:numPr>
          <w:ilvl w:val="0"/>
          <w:numId w:val="2"/>
        </w:numPr>
      </w:pPr>
      <w:r>
        <w:t>All existing tests pass</w:t>
      </w:r>
    </w:p>
    <w:p w14:paraId="4697D721" w14:textId="77777777" w:rsidR="006D33D2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4A24FA15" w14:textId="77777777" w:rsidR="006D33D2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Key Technical 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D33D2" w14:paraId="1D93E1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E374" w14:textId="77777777" w:rsidR="006D33D2" w:rsidRDefault="00000000">
            <w:r>
              <w:rPr>
                <w:b/>
                <w:bCs/>
                <w:sz w:val="19"/>
                <w:szCs w:val="19"/>
              </w:rPr>
              <w:t>Live App URL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49B3A" w14:textId="77777777" w:rsidR="006D33D2" w:rsidRDefault="00000000">
            <w:r>
              <w:rPr>
                <w:sz w:val="19"/>
                <w:szCs w:val="19"/>
              </w:rPr>
              <w:t>cadence-</w:t>
            </w:r>
            <w:proofErr w:type="spellStart"/>
            <w:r>
              <w:rPr>
                <w:sz w:val="19"/>
                <w:szCs w:val="19"/>
              </w:rPr>
              <w:t>mvp.vercel.app</w:t>
            </w:r>
            <w:proofErr w:type="spellEnd"/>
          </w:p>
        </w:tc>
      </w:tr>
      <w:tr w:rsidR="006D33D2" w14:paraId="50F2BA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439B" w14:textId="77777777" w:rsidR="006D33D2" w:rsidRDefault="00000000">
            <w:r>
              <w:rPr>
                <w:b/>
                <w:bCs/>
                <w:sz w:val="19"/>
                <w:szCs w:val="19"/>
              </w:rPr>
              <w:t>Local Repo Path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823B" w14:textId="77777777" w:rsidR="006D33D2" w:rsidRDefault="00000000">
            <w:r>
              <w:rPr>
                <w:sz w:val="19"/>
                <w:szCs w:val="19"/>
              </w:rPr>
              <w:t>~/Desktop/</w:t>
            </w:r>
            <w:proofErr w:type="spellStart"/>
            <w:r>
              <w:rPr>
                <w:sz w:val="19"/>
                <w:szCs w:val="19"/>
              </w:rPr>
              <w:t>RecurSocial</w:t>
            </w:r>
            <w:proofErr w:type="spellEnd"/>
            <w:r>
              <w:rPr>
                <w:sz w:val="19"/>
                <w:szCs w:val="19"/>
              </w:rPr>
              <w:t>/cadence-</w:t>
            </w:r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6D33D2" w14:paraId="0C67A8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220A" w14:textId="77777777" w:rsidR="006D33D2" w:rsidRDefault="00000000">
            <w:r>
              <w:rPr>
                <w:b/>
                <w:bCs/>
                <w:sz w:val="19"/>
                <w:szCs w:val="19"/>
              </w:rPr>
              <w:t>Last commit on main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98CD" w14:textId="77777777" w:rsidR="006D33D2" w:rsidRDefault="00000000">
            <w:r>
              <w:rPr>
                <w:sz w:val="19"/>
                <w:szCs w:val="19"/>
              </w:rPr>
              <w:t>d79ac8e feat(wizard): Step 2 complete</w:t>
            </w:r>
          </w:p>
        </w:tc>
      </w:tr>
      <w:tr w:rsidR="006D33D2" w14:paraId="615A04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8ACC" w14:textId="77777777" w:rsidR="006D33D2" w:rsidRDefault="00000000">
            <w:r>
              <w:rPr>
                <w:b/>
                <w:bCs/>
                <w:sz w:val="19"/>
                <w:szCs w:val="19"/>
              </w:rPr>
              <w:t>Migrations folder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BCC7" w14:textId="77777777" w:rsidR="006D33D2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supabase</w:t>
            </w:r>
            <w:proofErr w:type="spellEnd"/>
            <w:proofErr w:type="gramEnd"/>
            <w:r>
              <w:rPr>
                <w:sz w:val="19"/>
                <w:szCs w:val="19"/>
              </w:rPr>
              <w:t>/migrations/ (8 Sprint 0 files)</w:t>
            </w:r>
          </w:p>
        </w:tc>
      </w:tr>
      <w:tr w:rsidR="006D33D2" w14:paraId="3281C4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ED55" w14:textId="77777777" w:rsidR="006D33D2" w:rsidRDefault="00000000">
            <w:r>
              <w:rPr>
                <w:b/>
                <w:bCs/>
                <w:sz w:val="19"/>
                <w:szCs w:val="19"/>
              </w:rPr>
              <w:lastRenderedPageBreak/>
              <w:t>Test framework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A813" w14:textId="77777777" w:rsidR="006D33D2" w:rsidRDefault="00000000">
            <w:proofErr w:type="spellStart"/>
            <w:r>
              <w:rPr>
                <w:sz w:val="19"/>
                <w:szCs w:val="19"/>
              </w:rPr>
              <w:t>Vitest</w:t>
            </w:r>
            <w:proofErr w:type="spellEnd"/>
          </w:p>
        </w:tc>
      </w:tr>
      <w:tr w:rsidR="006D33D2" w14:paraId="35D9FC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2B7F" w14:textId="77777777" w:rsidR="006D33D2" w:rsidRDefault="00000000">
            <w:r>
              <w:rPr>
                <w:b/>
                <w:bCs/>
                <w:sz w:val="19"/>
                <w:szCs w:val="19"/>
              </w:rPr>
              <w:t>Component framework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7584" w14:textId="77777777" w:rsidR="006D33D2" w:rsidRDefault="00000000">
            <w:r>
              <w:rPr>
                <w:sz w:val="19"/>
                <w:szCs w:val="19"/>
              </w:rPr>
              <w:t>React + Next.js App Router</w:t>
            </w:r>
          </w:p>
        </w:tc>
      </w:tr>
      <w:tr w:rsidR="006D33D2" w14:paraId="60B679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19E5" w14:textId="77777777" w:rsidR="006D33D2" w:rsidRDefault="00000000">
            <w:r>
              <w:rPr>
                <w:b/>
                <w:bCs/>
                <w:sz w:val="19"/>
                <w:szCs w:val="19"/>
              </w:rPr>
              <w:t>AI model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2176" w14:textId="77777777" w:rsidR="006D33D2" w:rsidRDefault="00000000">
            <w:r>
              <w:rPr>
                <w:sz w:val="19"/>
                <w:szCs w:val="19"/>
              </w:rPr>
              <w:t>claude-sonnet-4-5 via Anthropic API</w:t>
            </w:r>
          </w:p>
        </w:tc>
      </w:tr>
      <w:tr w:rsidR="006D33D2" w14:paraId="62328E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F7C3" w14:textId="77777777" w:rsidR="006D33D2" w:rsidRDefault="00000000">
            <w:r>
              <w:rPr>
                <w:b/>
                <w:bCs/>
                <w:sz w:val="19"/>
                <w:szCs w:val="19"/>
              </w:rPr>
              <w:t>Euphoria Org UUID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E907" w14:textId="77777777" w:rsidR="006D33D2" w:rsidRDefault="00000000">
            <w:r>
              <w:rPr>
                <w:sz w:val="19"/>
                <w:szCs w:val="19"/>
              </w:rPr>
              <w:t>74b04f56-8cf0-7427-b977-7574b183226d</w:t>
            </w:r>
          </w:p>
        </w:tc>
      </w:tr>
      <w:tr w:rsidR="006D33D2" w14:paraId="48F24D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7A95" w14:textId="77777777" w:rsidR="006D33D2" w:rsidRDefault="00000000">
            <w:r>
              <w:rPr>
                <w:b/>
                <w:bCs/>
                <w:sz w:val="19"/>
                <w:szCs w:val="19"/>
              </w:rPr>
              <w:t>Terminal note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8A03" w14:textId="77777777" w:rsidR="006D33D2" w:rsidRDefault="00000000">
            <w:r>
              <w:rPr>
                <w:sz w:val="19"/>
                <w:szCs w:val="19"/>
              </w:rPr>
              <w:t>Use Cursor editor for complex file edits. Python scripts to /</w:t>
            </w:r>
            <w:proofErr w:type="spellStart"/>
            <w:r>
              <w:rPr>
                <w:sz w:val="19"/>
                <w:szCs w:val="19"/>
              </w:rPr>
              <w:t>tmp</w:t>
            </w:r>
            <w:proofErr w:type="spellEnd"/>
            <w:r>
              <w:rPr>
                <w:sz w:val="19"/>
                <w:szCs w:val="19"/>
              </w:rPr>
              <w:t>/ for generation.</w:t>
            </w:r>
          </w:p>
        </w:tc>
      </w:tr>
    </w:tbl>
    <w:p w14:paraId="12918BF2" w14:textId="77777777" w:rsidR="006D33D2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74B2769D" w14:textId="77777777" w:rsidR="006D33D2" w:rsidRDefault="00000000">
      <w:pPr>
        <w:spacing w:before="480"/>
        <w:jc w:val="center"/>
      </w:pPr>
      <w:proofErr w:type="spellStart"/>
      <w:r>
        <w:rPr>
          <w:i/>
          <w:iCs/>
          <w:color w:val="AAAAAA"/>
          <w:sz w:val="16"/>
          <w:szCs w:val="16"/>
        </w:rPr>
        <w:t>RecurSocial</w:t>
      </w:r>
      <w:proofErr w:type="spellEnd"/>
      <w:r>
        <w:rPr>
          <w:i/>
          <w:iCs/>
          <w:color w:val="AAAAAA"/>
          <w:sz w:val="16"/>
          <w:szCs w:val="16"/>
        </w:rPr>
        <w:t xml:space="preserve"> </w:t>
      </w:r>
      <w:proofErr w:type="gramStart"/>
      <w:r>
        <w:rPr>
          <w:i/>
          <w:iCs/>
          <w:color w:val="AAAAAA"/>
          <w:sz w:val="16"/>
          <w:szCs w:val="16"/>
        </w:rPr>
        <w:t>LLC  |</w:t>
      </w:r>
      <w:proofErr w:type="gramEnd"/>
      <w:r>
        <w:rPr>
          <w:i/>
          <w:iCs/>
          <w:color w:val="AAAAAA"/>
          <w:sz w:val="16"/>
          <w:szCs w:val="16"/>
        </w:rPr>
        <w:t xml:space="preserve">  Confidential &amp; </w:t>
      </w:r>
      <w:proofErr w:type="gramStart"/>
      <w:r>
        <w:rPr>
          <w:i/>
          <w:iCs/>
          <w:color w:val="AAAAAA"/>
          <w:sz w:val="16"/>
          <w:szCs w:val="16"/>
        </w:rPr>
        <w:t>Proprietary  |</w:t>
      </w:r>
      <w:proofErr w:type="gramEnd"/>
      <w:r>
        <w:rPr>
          <w:i/>
          <w:iCs/>
          <w:color w:val="AAAAAA"/>
          <w:sz w:val="16"/>
          <w:szCs w:val="16"/>
        </w:rPr>
        <w:t xml:space="preserve">  cadence-</w:t>
      </w:r>
      <w:proofErr w:type="spellStart"/>
      <w:r>
        <w:rPr>
          <w:i/>
          <w:iCs/>
          <w:color w:val="AAAAAA"/>
          <w:sz w:val="16"/>
          <w:szCs w:val="16"/>
        </w:rPr>
        <w:t>mvp.vercel.app</w:t>
      </w:r>
      <w:proofErr w:type="spellEnd"/>
    </w:p>
    <w:sectPr w:rsidR="006D33D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C3C41"/>
    <w:multiLevelType w:val="hybridMultilevel"/>
    <w:tmpl w:val="8A403442"/>
    <w:lvl w:ilvl="0" w:tplc="57942AA8">
      <w:start w:val="1"/>
      <w:numFmt w:val="bullet"/>
      <w:lvlText w:val="•"/>
      <w:lvlJc w:val="left"/>
      <w:pPr>
        <w:ind w:left="720" w:hanging="360"/>
      </w:pPr>
    </w:lvl>
    <w:lvl w:ilvl="1" w:tplc="CB8433A0">
      <w:numFmt w:val="decimal"/>
      <w:lvlText w:val=""/>
      <w:lvlJc w:val="left"/>
    </w:lvl>
    <w:lvl w:ilvl="2" w:tplc="F12E24B8">
      <w:numFmt w:val="decimal"/>
      <w:lvlText w:val=""/>
      <w:lvlJc w:val="left"/>
    </w:lvl>
    <w:lvl w:ilvl="3" w:tplc="16146286">
      <w:numFmt w:val="decimal"/>
      <w:lvlText w:val=""/>
      <w:lvlJc w:val="left"/>
    </w:lvl>
    <w:lvl w:ilvl="4" w:tplc="4C36275A">
      <w:numFmt w:val="decimal"/>
      <w:lvlText w:val=""/>
      <w:lvlJc w:val="left"/>
    </w:lvl>
    <w:lvl w:ilvl="5" w:tplc="0606806E">
      <w:numFmt w:val="decimal"/>
      <w:lvlText w:val=""/>
      <w:lvlJc w:val="left"/>
    </w:lvl>
    <w:lvl w:ilvl="6" w:tplc="6B340C66">
      <w:numFmt w:val="decimal"/>
      <w:lvlText w:val=""/>
      <w:lvlJc w:val="left"/>
    </w:lvl>
    <w:lvl w:ilvl="7" w:tplc="29B69DB0">
      <w:numFmt w:val="decimal"/>
      <w:lvlText w:val=""/>
      <w:lvlJc w:val="left"/>
    </w:lvl>
    <w:lvl w:ilvl="8" w:tplc="11B4629A">
      <w:numFmt w:val="decimal"/>
      <w:lvlText w:val=""/>
      <w:lvlJc w:val="left"/>
    </w:lvl>
  </w:abstractNum>
  <w:abstractNum w:abstractNumId="1" w15:restartNumberingAfterBreak="0">
    <w:nsid w:val="731A0B93"/>
    <w:multiLevelType w:val="hybridMultilevel"/>
    <w:tmpl w:val="926A7360"/>
    <w:lvl w:ilvl="0" w:tplc="C6E4C860">
      <w:start w:val="1"/>
      <w:numFmt w:val="bullet"/>
      <w:lvlText w:val="●"/>
      <w:lvlJc w:val="left"/>
      <w:pPr>
        <w:ind w:left="720" w:hanging="360"/>
      </w:pPr>
    </w:lvl>
    <w:lvl w:ilvl="1" w:tplc="94F06480">
      <w:start w:val="1"/>
      <w:numFmt w:val="bullet"/>
      <w:lvlText w:val="○"/>
      <w:lvlJc w:val="left"/>
      <w:pPr>
        <w:ind w:left="1440" w:hanging="360"/>
      </w:pPr>
    </w:lvl>
    <w:lvl w:ilvl="2" w:tplc="18746974">
      <w:start w:val="1"/>
      <w:numFmt w:val="bullet"/>
      <w:lvlText w:val="■"/>
      <w:lvlJc w:val="left"/>
      <w:pPr>
        <w:ind w:left="2160" w:hanging="360"/>
      </w:pPr>
    </w:lvl>
    <w:lvl w:ilvl="3" w:tplc="0E7E70DC">
      <w:start w:val="1"/>
      <w:numFmt w:val="bullet"/>
      <w:lvlText w:val="●"/>
      <w:lvlJc w:val="left"/>
      <w:pPr>
        <w:ind w:left="2880" w:hanging="360"/>
      </w:pPr>
    </w:lvl>
    <w:lvl w:ilvl="4" w:tplc="17EC0222">
      <w:start w:val="1"/>
      <w:numFmt w:val="bullet"/>
      <w:lvlText w:val="○"/>
      <w:lvlJc w:val="left"/>
      <w:pPr>
        <w:ind w:left="3600" w:hanging="360"/>
      </w:pPr>
    </w:lvl>
    <w:lvl w:ilvl="5" w:tplc="34C01BEA">
      <w:start w:val="1"/>
      <w:numFmt w:val="bullet"/>
      <w:lvlText w:val="■"/>
      <w:lvlJc w:val="left"/>
      <w:pPr>
        <w:ind w:left="4320" w:hanging="360"/>
      </w:pPr>
    </w:lvl>
    <w:lvl w:ilvl="6" w:tplc="325C5EDC">
      <w:start w:val="1"/>
      <w:numFmt w:val="bullet"/>
      <w:lvlText w:val="●"/>
      <w:lvlJc w:val="left"/>
      <w:pPr>
        <w:ind w:left="5040" w:hanging="360"/>
      </w:pPr>
    </w:lvl>
    <w:lvl w:ilvl="7" w:tplc="8F96E410">
      <w:start w:val="1"/>
      <w:numFmt w:val="bullet"/>
      <w:lvlText w:val="●"/>
      <w:lvlJc w:val="left"/>
      <w:pPr>
        <w:ind w:left="5760" w:hanging="360"/>
      </w:pPr>
    </w:lvl>
    <w:lvl w:ilvl="8" w:tplc="BB9CE0A0">
      <w:start w:val="1"/>
      <w:numFmt w:val="bullet"/>
      <w:lvlText w:val="●"/>
      <w:lvlJc w:val="left"/>
      <w:pPr>
        <w:ind w:left="6480" w:hanging="360"/>
      </w:pPr>
    </w:lvl>
  </w:abstractNum>
  <w:num w:numId="1" w16cid:durableId="2088263123">
    <w:abstractNumId w:val="1"/>
    <w:lvlOverride w:ilvl="0">
      <w:startOverride w:val="1"/>
    </w:lvlOverride>
  </w:num>
  <w:num w:numId="2" w16cid:durableId="16371059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3D2"/>
    <w:rsid w:val="0017549E"/>
    <w:rsid w:val="006D33D2"/>
    <w:rsid w:val="0082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50236"/>
  <w15:docId w15:val="{D813FB62-7AC5-5F4A-82BE-B334E84C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A3D4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913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2026-05-01T19:03:00Z</dcterms:created>
  <dcterms:modified xsi:type="dcterms:W3CDTF">2026-05-01T19:03:00Z</dcterms:modified>
</cp:coreProperties>
</file>