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58542" w14:textId="77777777" w:rsidR="00EA105B" w:rsidRDefault="00000000">
      <w:pPr>
        <w:spacing w:before="120" w:after="40"/>
      </w:pPr>
      <w:r>
        <w:rPr>
          <w:color w:val="B8925E"/>
          <w:spacing w:val="30"/>
          <w:sz w:val="16"/>
          <w:szCs w:val="16"/>
        </w:rPr>
        <w:t>CADENCE BY RECURSOCIAL</w:t>
      </w:r>
    </w:p>
    <w:p w14:paraId="6A55F4AA" w14:textId="77777777" w:rsidR="00EA105B" w:rsidRDefault="00000000">
      <w:pPr>
        <w:spacing w:before="120" w:after="80"/>
      </w:pPr>
      <w:r>
        <w:rPr>
          <w:rFonts w:ascii="Georgia" w:eastAsia="Georgia" w:hAnsi="Georgia" w:cs="Georgia"/>
          <w:color w:val="151412"/>
          <w:sz w:val="72"/>
          <w:szCs w:val="72"/>
        </w:rPr>
        <w:t>Project Plan</w:t>
      </w:r>
    </w:p>
    <w:p w14:paraId="7E9806BB" w14:textId="77777777" w:rsidR="00EA105B" w:rsidRDefault="00000000">
      <w:pPr>
        <w:spacing w:after="240"/>
      </w:pPr>
      <w:r>
        <w:rPr>
          <w:rFonts w:ascii="Georgia" w:eastAsia="Georgia" w:hAnsi="Georgia" w:cs="Georgia"/>
          <w:i/>
          <w:iCs/>
          <w:color w:val="A89B87"/>
          <w:sz w:val="32"/>
          <w:szCs w:val="32"/>
        </w:rPr>
        <w:t>Version 1.7 · The Pilot-Ready Update</w:t>
      </w:r>
    </w:p>
    <w:p w14:paraId="29472022" w14:textId="77777777" w:rsidR="00EA105B" w:rsidRDefault="00000000">
      <w:pPr>
        <w:spacing w:before="60" w:after="60"/>
      </w:pPr>
      <w:r>
        <w:t>April 23, 2026</w:t>
      </w:r>
    </w:p>
    <w:p w14:paraId="28A876EB" w14:textId="77777777" w:rsidR="00EA105B" w:rsidRDefault="00000000">
      <w:pPr>
        <w:spacing w:before="60" w:after="60"/>
      </w:pPr>
      <w:r>
        <w:rPr>
          <w:i/>
          <w:iCs/>
          <w:color w:val="A89B87"/>
          <w:sz w:val="20"/>
          <w:szCs w:val="20"/>
        </w:rPr>
        <w:t>Confidential &amp; Proprietary</w:t>
      </w:r>
    </w:p>
    <w:p w14:paraId="61E6E28C" w14:textId="77777777" w:rsidR="00EA105B" w:rsidRDefault="00000000">
      <w:pPr>
        <w:spacing w:before="600" w:after="100"/>
      </w:pPr>
      <w:r>
        <w:rPr>
          <w:rFonts w:ascii="Georgia" w:eastAsia="Georgia" w:hAnsi="Georgia" w:cs="Georgia"/>
          <w:color w:val="151412"/>
          <w:sz w:val="28"/>
          <w:szCs w:val="28"/>
        </w:rPr>
        <w:t>The weekly execution system for service businesses.</w:t>
      </w:r>
    </w:p>
    <w:p w14:paraId="718DF224" w14:textId="77777777" w:rsidR="00EA105B" w:rsidRDefault="00000000">
      <w:pPr>
        <w:spacing w:after="100"/>
      </w:pPr>
      <w:r>
        <w:rPr>
          <w:rFonts w:ascii="Georgia" w:eastAsia="Georgia" w:hAnsi="Georgia" w:cs="Georgia"/>
          <w:i/>
          <w:iCs/>
          <w:color w:val="A89B87"/>
          <w:sz w:val="28"/>
          <w:szCs w:val="28"/>
        </w:rPr>
        <w:t>Starting with medical aesthetics.</w:t>
      </w:r>
    </w:p>
    <w:p w14:paraId="6D8F54BF" w14:textId="77777777" w:rsidR="00EA105B" w:rsidRDefault="00000000">
      <w:r>
        <w:br w:type="page"/>
      </w:r>
    </w:p>
    <w:p w14:paraId="2EB32564" w14:textId="77777777" w:rsidR="00EA105B" w:rsidRDefault="00000000">
      <w:pPr>
        <w:pStyle w:val="Heading1"/>
      </w:pPr>
      <w:r>
        <w:lastRenderedPageBreak/>
        <w:t>What's changed in v1.7</w:t>
      </w:r>
    </w:p>
    <w:p w14:paraId="29AE2680" w14:textId="77777777" w:rsidR="00EA105B" w:rsidRDefault="00000000">
      <w:pPr>
        <w:spacing w:before="60" w:after="60"/>
      </w:pPr>
      <w:r>
        <w:t>Version 1.7 reflects a material shift in launch readiness philosophy, crystallized over three conversations this session.</w:t>
      </w:r>
    </w:p>
    <w:p w14:paraId="1907C6AF" w14:textId="77777777" w:rsidR="00EA105B" w:rsidRDefault="00000000">
      <w:pPr>
        <w:pStyle w:val="Heading3"/>
      </w:pPr>
      <w:r>
        <w:t>Strategic shifts from v1.6</w:t>
      </w:r>
    </w:p>
    <w:p w14:paraId="5A5DD44E" w14:textId="77777777" w:rsidR="00EA105B" w:rsidRDefault="00000000">
      <w:pPr>
        <w:pStyle w:val="ListParagraph"/>
        <w:numPr>
          <w:ilvl w:val="0"/>
          <w:numId w:val="2"/>
        </w:numPr>
        <w:spacing w:before="40" w:after="40"/>
      </w:pPr>
      <w:r>
        <w:t>The Cadence core loop has been rearticulated in its cleanest form: click 'Schedule my week' → Cadence recommends 4-6 reasoned post slots → click any slot to open the wizard pre-seeded with that post type → answer 3-8 branching questions sized to post type → generated draft returns for review and approval</w:t>
      </w:r>
    </w:p>
    <w:p w14:paraId="5CA69F08" w14:textId="77777777" w:rsidR="00EA105B" w:rsidRDefault="00000000">
      <w:pPr>
        <w:pStyle w:val="ListParagraph"/>
        <w:numPr>
          <w:ilvl w:val="0"/>
          <w:numId w:val="2"/>
        </w:numPr>
        <w:spacing w:before="40" w:after="40"/>
      </w:pPr>
      <w:r>
        <w:t>Wizard question depth now varies by post type: Light tier (2-3 questions) for Educational and Seasonal, Medium tier (4-5) for Before/After and Practitioner Spotlight, Deep tier (6-8) for Promotional Offers and Events. The principle: ask only what Cadence can't infer from the service catalog and calendar</w:t>
      </w:r>
    </w:p>
    <w:p w14:paraId="7F2FE8EB" w14:textId="77777777" w:rsidR="00EA105B" w:rsidRDefault="00000000">
      <w:pPr>
        <w:pStyle w:val="ListParagraph"/>
        <w:numPr>
          <w:ilvl w:val="0"/>
          <w:numId w:val="2"/>
        </w:numPr>
        <w:spacing w:before="40" w:after="40"/>
      </w:pPr>
      <w:r>
        <w:t>Pilot launch philosophy hardened from 'early access with rough edges' to 'polished core with acknowledged deferred features.' Rationale: Brianna and Michelle are personal connections who would give polite feedback rather than honest feedback on a product that feels half-built</w:t>
      </w:r>
    </w:p>
    <w:p w14:paraId="6C07789A" w14:textId="77777777" w:rsidR="00EA105B" w:rsidRDefault="00000000">
      <w:pPr>
        <w:pStyle w:val="ListParagraph"/>
        <w:numPr>
          <w:ilvl w:val="0"/>
          <w:numId w:val="2"/>
        </w:numPr>
        <w:spacing w:before="40" w:after="40"/>
      </w:pPr>
      <w:r>
        <w:t>Nine-day sprint (April 24 - May 3) scoped against a 12-hour development budget, targeting Euphoria demo weekend of May 3</w:t>
      </w:r>
    </w:p>
    <w:p w14:paraId="75AAA819" w14:textId="77777777" w:rsidR="00EA105B" w:rsidRDefault="00000000">
      <w:pPr>
        <w:pStyle w:val="Heading3"/>
      </w:pPr>
      <w:r>
        <w:t>Corrections from v1.6</w:t>
      </w:r>
    </w:p>
    <w:p w14:paraId="2EFFC689" w14:textId="77777777" w:rsidR="00EA105B" w:rsidRDefault="00000000">
      <w:pPr>
        <w:pStyle w:val="ListParagraph"/>
        <w:numPr>
          <w:ilvl w:val="0"/>
          <w:numId w:val="2"/>
        </w:numPr>
        <w:spacing w:before="40" w:after="40"/>
      </w:pPr>
      <w:r>
        <w:t>Jordan Land and Daisy correctly designated as Medical Assistants (not Physician Assistants as carried forward in prior versions)</w:t>
      </w:r>
    </w:p>
    <w:p w14:paraId="25704E90" w14:textId="77777777" w:rsidR="00EA105B" w:rsidRDefault="00000000">
      <w:pPr>
        <w:pStyle w:val="ListParagraph"/>
        <w:numPr>
          <w:ilvl w:val="0"/>
          <w:numId w:val="2"/>
        </w:numPr>
        <w:spacing w:before="40" w:after="40"/>
      </w:pPr>
      <w:r>
        <w:t>Practitioner count breakdown updated to reflect accurate certifications</w:t>
      </w:r>
    </w:p>
    <w:p w14:paraId="6082A727" w14:textId="77777777" w:rsidR="00EA105B" w:rsidRDefault="00000000">
      <w:pPr>
        <w:pStyle w:val="Heading3"/>
      </w:pPr>
      <w:r>
        <w:t>New sections added</w:t>
      </w:r>
    </w:p>
    <w:p w14:paraId="0F536FE4" w14:textId="77777777" w:rsidR="00EA105B" w:rsidRDefault="00000000">
      <w:pPr>
        <w:pStyle w:val="ListParagraph"/>
        <w:numPr>
          <w:ilvl w:val="0"/>
          <w:numId w:val="2"/>
        </w:numPr>
        <w:spacing w:before="40" w:after="40"/>
      </w:pPr>
      <w:r>
        <w:t>Section 4 · The Brianna Test · the emotional journey a med spa owner needs to experience in her first 15 minutes</w:t>
      </w:r>
    </w:p>
    <w:p w14:paraId="0EF846D0" w14:textId="77777777" w:rsidR="00EA105B" w:rsidRDefault="00000000">
      <w:pPr>
        <w:pStyle w:val="ListParagraph"/>
        <w:numPr>
          <w:ilvl w:val="0"/>
          <w:numId w:val="2"/>
        </w:numPr>
        <w:spacing w:before="40" w:after="40"/>
      </w:pPr>
      <w:r>
        <w:t>Section 12 · The Euphoria Launch Sprint · nine-day polish plan with session-by-session scope</w:t>
      </w:r>
    </w:p>
    <w:p w14:paraId="65C149E4" w14:textId="77777777" w:rsidR="00EA105B" w:rsidRDefault="00000000">
      <w:pPr>
        <w:pStyle w:val="ListParagraph"/>
        <w:numPr>
          <w:ilvl w:val="0"/>
          <w:numId w:val="2"/>
        </w:numPr>
        <w:spacing w:before="40" w:after="40"/>
      </w:pPr>
      <w:r>
        <w:t>Section 13 · Pilot Feedback Framework · how to extract honest feedback from friend-clients</w:t>
      </w:r>
    </w:p>
    <w:p w14:paraId="433C8FBD" w14:textId="77777777" w:rsidR="00EA105B" w:rsidRDefault="00000000">
      <w:r>
        <w:br w:type="page"/>
      </w:r>
    </w:p>
    <w:p w14:paraId="05630C52" w14:textId="77777777" w:rsidR="00EA105B" w:rsidRDefault="00000000">
      <w:pPr>
        <w:pStyle w:val="Heading1"/>
      </w:pPr>
      <w:r>
        <w:lastRenderedPageBreak/>
        <w:t>1. Executive Summary</w:t>
      </w:r>
    </w:p>
    <w:p w14:paraId="43DC6448" w14:textId="77777777" w:rsidR="00EA105B" w:rsidRDefault="00000000">
      <w:pPr>
        <w:spacing w:before="60" w:after="60"/>
      </w:pPr>
      <w:r>
        <w:t>Cadence is the weekly execution system for service businesses. The MVP launches into medical aesthetics, a $23B category where the average practice posts inconsistently or not at all despite knowing social media drives bookings. The product solves not the creative problem but the execution problem: how do busy practice owners consistently produce and publish quality content without hiring marketing staff.</w:t>
      </w:r>
    </w:p>
    <w:p w14:paraId="78FFE45C" w14:textId="77777777" w:rsidR="00EA105B" w:rsidRDefault="00000000">
      <w:pPr>
        <w:spacing w:before="60" w:after="60"/>
      </w:pPr>
      <w:r>
        <w:t>The core interaction is a single click on Monday morning. The client opens Cadence, clicks 'Schedule my week,' and watches the calendar populate with five reasoned post recommendations specific to their services, season, and posting cadence. Clicking any slot opens a branching wizard of 3-8 questions sized to post complexity. The wizard feeds a Claude-powered generation engine that produces a headline, caption, hashtags, and CTA in the practice's voice. The owner reviews, edits, and sends to publish.</w:t>
      </w:r>
    </w:p>
    <w:p w14:paraId="0BE8A532" w14:textId="77777777" w:rsidR="00EA105B" w:rsidRDefault="00000000">
      <w:pPr>
        <w:spacing w:before="60" w:after="60"/>
      </w:pPr>
      <w:r>
        <w:t>The pilot client is Euphoria Esthetics &amp; Wellness in Barnegat, NJ — owned by Brianna (NP) and Michelle (RN), two nurses with 15+ years of hospital experience who opened Euphoria two years ago. Both are now full-time owners; Brianna just left her primary care NP role this week. Their situation is representative of the target market: clinically skilled operators running businesses without dedicated marketing resources.</w:t>
      </w:r>
    </w:p>
    <w:p w14:paraId="771627BB" w14:textId="77777777" w:rsidR="00EA105B" w:rsidRDefault="00000000">
      <w:pPr>
        <w:spacing w:before="60" w:after="60"/>
      </w:pPr>
      <w:r>
        <w:t xml:space="preserve">Target launch to Euphoria: weekend of May 3, 2026. First external paid customer: within 60 days of Euphoria validation. 100 customers: target 18 months from external launch. Migration to </w:t>
      </w:r>
      <w:proofErr w:type="spellStart"/>
      <w:r>
        <w:t>Ayrshare</w:t>
      </w:r>
      <w:proofErr w:type="spellEnd"/>
      <w:r>
        <w:t xml:space="preserve"> publishing API at the 100-customer threshold.</w:t>
      </w:r>
    </w:p>
    <w:p w14:paraId="27FF3675" w14:textId="77777777" w:rsidR="00EA105B" w:rsidRDefault="00EA105B">
      <w:pPr>
        <w:pBdr>
          <w:bottom w:val="single" w:sz="6" w:space="1" w:color="E8DFD0"/>
        </w:pBdr>
        <w:spacing w:before="200" w:after="200"/>
      </w:pPr>
    </w:p>
    <w:p w14:paraId="04D8F435" w14:textId="77777777" w:rsidR="00EA105B" w:rsidRDefault="00000000">
      <w:pPr>
        <w:pStyle w:val="Heading1"/>
      </w:pPr>
      <w:r>
        <w:t>2. Positioning &amp; Competitive Landscape</w:t>
      </w:r>
    </w:p>
    <w:p w14:paraId="121D5698" w14:textId="77777777" w:rsidR="00EA105B" w:rsidRDefault="00000000">
      <w:pPr>
        <w:pStyle w:val="Heading3"/>
      </w:pPr>
      <w:r>
        <w:t>The one-line positioning</w:t>
      </w:r>
    </w:p>
    <w:p w14:paraId="0A8FC7AF" w14:textId="77777777" w:rsidR="00EA105B" w:rsidRDefault="00000000">
      <w:pPr>
        <w:pBdr>
          <w:left w:val="single" w:sz="16" w:space="12" w:color="B8925E"/>
        </w:pBdr>
        <w:spacing w:before="120" w:after="120"/>
        <w:ind w:left="360"/>
      </w:pPr>
      <w:r>
        <w:rPr>
          <w:rFonts w:ascii="Georgia" w:eastAsia="Georgia" w:hAnsi="Georgia" w:cs="Georgia"/>
          <w:i/>
          <w:iCs/>
        </w:rPr>
        <w:t>Cadence is a weekly execution system for service businesses. The content tools are what make the execution effortless.</w:t>
      </w:r>
    </w:p>
    <w:p w14:paraId="48EC3C78" w14:textId="77777777" w:rsidR="00EA105B" w:rsidRDefault="00000000">
      <w:pPr>
        <w:spacing w:before="60" w:after="60"/>
      </w:pPr>
      <w:r>
        <w:t>The Behavior Enforcement Layer (BEL) is the core differentiator. Scheduling tools like Buffer, Later, and SocialPilot help you post. Cadence makes you post consistently whether you feel like it or not. Owner visibility, missed-post detection, and streak reinforcement combine into an operating system for social media execution, not a posting utility.</w:t>
      </w:r>
    </w:p>
    <w:p w14:paraId="29D8B4C4" w14:textId="77777777" w:rsidR="00EA105B" w:rsidRDefault="00000000">
      <w:pPr>
        <w:pStyle w:val="Heading3"/>
      </w:pPr>
      <w:r>
        <w:t>Competitive landscape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EA105B" w14:paraId="6E9FB063" w14:textId="77777777">
        <w:tblPrEx>
          <w:tblCellMar>
            <w:top w:w="0" w:type="dxa"/>
            <w:bottom w:w="0" w:type="dxa"/>
          </w:tblCellMar>
        </w:tblPrEx>
        <w:trPr>
          <w:tblHeader/>
        </w:trPr>
        <w:tc>
          <w:tcPr>
            <w:tcW w:w="2340" w:type="dxa"/>
            <w:tcBorders>
              <w:top w:val="single" w:sz="4" w:space="0" w:color="E8DFD0"/>
              <w:left w:val="single" w:sz="4" w:space="0" w:color="E8DFD0"/>
              <w:bottom w:val="single" w:sz="4" w:space="0" w:color="E8DFD0"/>
              <w:right w:val="single" w:sz="4" w:space="0" w:color="E8DFD0"/>
            </w:tcBorders>
            <w:shd w:val="clear" w:color="auto" w:fill="151412"/>
            <w:tcMar>
              <w:top w:w="100" w:type="dxa"/>
              <w:left w:w="140" w:type="dxa"/>
              <w:bottom w:w="100" w:type="dxa"/>
              <w:right w:w="140" w:type="dxa"/>
            </w:tcMar>
          </w:tcPr>
          <w:p w14:paraId="799B8FA0" w14:textId="77777777" w:rsidR="00EA105B" w:rsidRDefault="00000000">
            <w:r>
              <w:rPr>
                <w:b/>
                <w:bCs/>
                <w:color w:val="FAF7F2"/>
                <w:sz w:val="20"/>
                <w:szCs w:val="20"/>
              </w:rPr>
              <w:t>Competitor</w:t>
            </w:r>
          </w:p>
        </w:tc>
        <w:tc>
          <w:tcPr>
            <w:tcW w:w="4680" w:type="dxa"/>
            <w:tcBorders>
              <w:top w:val="single" w:sz="4" w:space="0" w:color="E8DFD0"/>
              <w:left w:val="single" w:sz="4" w:space="0" w:color="E8DFD0"/>
              <w:bottom w:val="single" w:sz="4" w:space="0" w:color="E8DFD0"/>
              <w:right w:val="single" w:sz="4" w:space="0" w:color="E8DFD0"/>
            </w:tcBorders>
            <w:shd w:val="clear" w:color="auto" w:fill="151412"/>
            <w:tcMar>
              <w:top w:w="100" w:type="dxa"/>
              <w:left w:w="140" w:type="dxa"/>
              <w:bottom w:w="100" w:type="dxa"/>
              <w:right w:w="140" w:type="dxa"/>
            </w:tcMar>
          </w:tcPr>
          <w:p w14:paraId="5FE1F7D1" w14:textId="77777777" w:rsidR="00EA105B" w:rsidRDefault="00000000">
            <w:r>
              <w:rPr>
                <w:b/>
                <w:bCs/>
                <w:color w:val="FAF7F2"/>
                <w:sz w:val="20"/>
                <w:szCs w:val="20"/>
              </w:rPr>
              <w:t>What they do</w:t>
            </w:r>
          </w:p>
        </w:tc>
        <w:tc>
          <w:tcPr>
            <w:tcW w:w="2340" w:type="dxa"/>
            <w:tcBorders>
              <w:top w:val="single" w:sz="4" w:space="0" w:color="E8DFD0"/>
              <w:left w:val="single" w:sz="4" w:space="0" w:color="E8DFD0"/>
              <w:bottom w:val="single" w:sz="4" w:space="0" w:color="E8DFD0"/>
              <w:right w:val="single" w:sz="4" w:space="0" w:color="E8DFD0"/>
            </w:tcBorders>
            <w:shd w:val="clear" w:color="auto" w:fill="151412"/>
            <w:tcMar>
              <w:top w:w="100" w:type="dxa"/>
              <w:left w:w="140" w:type="dxa"/>
              <w:bottom w:w="100" w:type="dxa"/>
              <w:right w:w="140" w:type="dxa"/>
            </w:tcMar>
          </w:tcPr>
          <w:p w14:paraId="7AECEF27" w14:textId="77777777" w:rsidR="00EA105B" w:rsidRDefault="00000000">
            <w:r>
              <w:rPr>
                <w:b/>
                <w:bCs/>
                <w:color w:val="FAF7F2"/>
                <w:sz w:val="20"/>
                <w:szCs w:val="20"/>
              </w:rPr>
              <w:t>Why Cadence wins</w:t>
            </w:r>
          </w:p>
        </w:tc>
      </w:tr>
      <w:tr w:rsidR="00EA105B" w14:paraId="5C6417BD" w14:textId="77777777">
        <w:tblPrEx>
          <w:tblCellMar>
            <w:top w:w="0" w:type="dxa"/>
            <w:bottom w:w="0" w:type="dxa"/>
          </w:tblCellMar>
        </w:tblPrEx>
        <w:tc>
          <w:tcPr>
            <w:tcW w:w="2340"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7F3EC484" w14:textId="77777777" w:rsidR="00EA105B" w:rsidRDefault="00000000">
            <w:r>
              <w:rPr>
                <w:b/>
                <w:bCs/>
                <w:sz w:val="20"/>
                <w:szCs w:val="20"/>
              </w:rPr>
              <w:t>Buffer · Later · SocialPilot</w:t>
            </w:r>
          </w:p>
        </w:tc>
        <w:tc>
          <w:tcPr>
            <w:tcW w:w="468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2605F437" w14:textId="77777777" w:rsidR="00EA105B" w:rsidRDefault="00000000">
            <w:r>
              <w:rPr>
                <w:sz w:val="20"/>
                <w:szCs w:val="20"/>
              </w:rPr>
              <w:t>General-purpose scheduling tools. Horizontal products with no vertical specialization.</w:t>
            </w:r>
          </w:p>
        </w:tc>
        <w:tc>
          <w:tcPr>
            <w:tcW w:w="23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4D76A9FC" w14:textId="77777777" w:rsidR="00EA105B" w:rsidRDefault="00000000">
            <w:r>
              <w:rPr>
                <w:sz w:val="20"/>
                <w:szCs w:val="20"/>
              </w:rPr>
              <w:t>Cadence specializes in med spa content intelligence and adds behavior enforcement.</w:t>
            </w:r>
          </w:p>
        </w:tc>
      </w:tr>
      <w:tr w:rsidR="00EA105B" w14:paraId="71DFDAAF" w14:textId="77777777">
        <w:tblPrEx>
          <w:tblCellMar>
            <w:top w:w="0" w:type="dxa"/>
            <w:bottom w:w="0" w:type="dxa"/>
          </w:tblCellMar>
        </w:tblPrEx>
        <w:tc>
          <w:tcPr>
            <w:tcW w:w="2340"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06EF9CC8" w14:textId="77777777" w:rsidR="00EA105B" w:rsidRDefault="00000000">
            <w:r>
              <w:rPr>
                <w:b/>
                <w:bCs/>
                <w:sz w:val="20"/>
                <w:szCs w:val="20"/>
              </w:rPr>
              <w:t>Growth99</w:t>
            </w:r>
          </w:p>
        </w:tc>
        <w:tc>
          <w:tcPr>
            <w:tcW w:w="468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315E6672" w14:textId="77777777" w:rsidR="00EA105B" w:rsidRDefault="00000000">
            <w:r>
              <w:rPr>
                <w:sz w:val="20"/>
                <w:szCs w:val="20"/>
              </w:rPr>
              <w:t>Services-heavy agency targeting aesthetics. Closest direct competitor. Sells $2,500+/</w:t>
            </w:r>
            <w:proofErr w:type="spellStart"/>
            <w:r>
              <w:rPr>
                <w:sz w:val="20"/>
                <w:szCs w:val="20"/>
              </w:rPr>
              <w:t>mo</w:t>
            </w:r>
            <w:proofErr w:type="spellEnd"/>
            <w:r>
              <w:rPr>
                <w:sz w:val="20"/>
                <w:szCs w:val="20"/>
              </w:rPr>
              <w:t xml:space="preserve"> managed service packages.</w:t>
            </w:r>
          </w:p>
        </w:tc>
        <w:tc>
          <w:tcPr>
            <w:tcW w:w="23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0D8CE953" w14:textId="77777777" w:rsidR="00EA105B" w:rsidRDefault="00000000">
            <w:r>
              <w:rPr>
                <w:sz w:val="20"/>
                <w:szCs w:val="20"/>
              </w:rPr>
              <w:t>Cadence is self-serve SaaS at $199-399/mo. Growth99's customers are Cadence's acquisition target.</w:t>
            </w:r>
          </w:p>
        </w:tc>
      </w:tr>
      <w:tr w:rsidR="00EA105B" w14:paraId="4A110AF5" w14:textId="77777777">
        <w:tblPrEx>
          <w:tblCellMar>
            <w:top w:w="0" w:type="dxa"/>
            <w:bottom w:w="0" w:type="dxa"/>
          </w:tblCellMar>
        </w:tblPrEx>
        <w:tc>
          <w:tcPr>
            <w:tcW w:w="2340"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33D55AFE" w14:textId="77777777" w:rsidR="00EA105B" w:rsidRDefault="00000000">
            <w:r>
              <w:rPr>
                <w:b/>
                <w:bCs/>
                <w:sz w:val="20"/>
                <w:szCs w:val="20"/>
              </w:rPr>
              <w:lastRenderedPageBreak/>
              <w:t>Hiring a marketing person</w:t>
            </w:r>
          </w:p>
        </w:tc>
        <w:tc>
          <w:tcPr>
            <w:tcW w:w="468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1B10A003" w14:textId="77777777" w:rsidR="00EA105B" w:rsidRDefault="00000000">
            <w:r>
              <w:rPr>
                <w:sz w:val="20"/>
                <w:szCs w:val="20"/>
              </w:rPr>
              <w:t>$500-1,500/</w:t>
            </w:r>
            <w:proofErr w:type="spellStart"/>
            <w:r>
              <w:rPr>
                <w:sz w:val="20"/>
                <w:szCs w:val="20"/>
              </w:rPr>
              <w:t>mo</w:t>
            </w:r>
            <w:proofErr w:type="spellEnd"/>
            <w:r>
              <w:rPr>
                <w:sz w:val="20"/>
                <w:szCs w:val="20"/>
              </w:rPr>
              <w:t>, requires management, doesn't know the practice's services, can quit</w:t>
            </w:r>
          </w:p>
        </w:tc>
        <w:tc>
          <w:tcPr>
            <w:tcW w:w="23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67D74F7B" w14:textId="77777777" w:rsidR="00EA105B" w:rsidRDefault="00000000">
            <w:r>
              <w:rPr>
                <w:sz w:val="20"/>
                <w:szCs w:val="20"/>
              </w:rPr>
              <w:t>Cadence already knows services, injectors, voice. Never quits. Works on owner's schedule, not marketer's.</w:t>
            </w:r>
          </w:p>
        </w:tc>
      </w:tr>
      <w:tr w:rsidR="00EA105B" w14:paraId="0691DF1D" w14:textId="77777777">
        <w:tblPrEx>
          <w:tblCellMar>
            <w:top w:w="0" w:type="dxa"/>
            <w:bottom w:w="0" w:type="dxa"/>
          </w:tblCellMar>
        </w:tblPrEx>
        <w:tc>
          <w:tcPr>
            <w:tcW w:w="2340" w:type="dxa"/>
            <w:tcBorders>
              <w:top w:val="single" w:sz="4" w:space="0" w:color="E8DFD0"/>
              <w:left w:val="single" w:sz="4" w:space="0" w:color="E8DFD0"/>
              <w:bottom w:val="single" w:sz="4" w:space="0" w:color="E8DFD0"/>
              <w:right w:val="single" w:sz="4" w:space="0" w:color="E8DFD0"/>
            </w:tcBorders>
            <w:shd w:val="clear" w:color="auto" w:fill="D4B896"/>
            <w:tcMar>
              <w:top w:w="100" w:type="dxa"/>
              <w:left w:w="140" w:type="dxa"/>
              <w:bottom w:w="100" w:type="dxa"/>
              <w:right w:w="140" w:type="dxa"/>
            </w:tcMar>
          </w:tcPr>
          <w:p w14:paraId="0ADE3AB7" w14:textId="77777777" w:rsidR="00EA105B" w:rsidRDefault="00000000">
            <w:r>
              <w:rPr>
                <w:b/>
                <w:bCs/>
                <w:sz w:val="20"/>
                <w:szCs w:val="20"/>
              </w:rPr>
              <w:t>Doing nothing (the real competitor)</w:t>
            </w:r>
          </w:p>
        </w:tc>
        <w:tc>
          <w:tcPr>
            <w:tcW w:w="468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0A7F2C91" w14:textId="77777777" w:rsidR="00EA105B" w:rsidRDefault="00000000">
            <w:r>
              <w:rPr>
                <w:sz w:val="20"/>
                <w:szCs w:val="20"/>
              </w:rPr>
              <w:t>Most med spas post inconsistently with no system. Known industry pattern.</w:t>
            </w:r>
          </w:p>
        </w:tc>
        <w:tc>
          <w:tcPr>
            <w:tcW w:w="23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4BDD5EFD" w14:textId="77777777" w:rsidR="00EA105B" w:rsidRDefault="00000000">
            <w:r>
              <w:rPr>
                <w:sz w:val="20"/>
                <w:szCs w:val="20"/>
              </w:rPr>
              <w:t>Cadence replaces chaos with a weekly operating system. ROI story writes itself once Euphoria data is in hand.</w:t>
            </w:r>
          </w:p>
        </w:tc>
      </w:tr>
    </w:tbl>
    <w:p w14:paraId="25290ECA" w14:textId="77777777" w:rsidR="00EA105B" w:rsidRDefault="00000000">
      <w:pPr>
        <w:spacing w:before="180" w:after="60"/>
      </w:pPr>
      <w:r>
        <w:rPr>
          <w:i/>
          <w:iCs/>
        </w:rPr>
        <w:t>No competitor combines vertical content intelligence, self-serve SaaS delivery, and a behavior enforcement layer for medical aesthetics. That combination is the defensible moat.</w:t>
      </w:r>
    </w:p>
    <w:p w14:paraId="33291827" w14:textId="77777777" w:rsidR="00EA105B" w:rsidRDefault="00EA105B">
      <w:pPr>
        <w:pBdr>
          <w:bottom w:val="single" w:sz="6" w:space="1" w:color="E8DFD0"/>
        </w:pBdr>
        <w:spacing w:before="200" w:after="200"/>
      </w:pPr>
    </w:p>
    <w:p w14:paraId="4A904F8F" w14:textId="77777777" w:rsidR="00EA105B" w:rsidRDefault="00000000">
      <w:pPr>
        <w:pStyle w:val="Heading1"/>
      </w:pPr>
      <w:r>
        <w:t>3. The Cadence Core Loop</w:t>
      </w:r>
    </w:p>
    <w:p w14:paraId="1D48EE0E" w14:textId="77777777" w:rsidR="00EA105B" w:rsidRDefault="00000000">
      <w:pPr>
        <w:spacing w:before="60" w:after="60"/>
      </w:pPr>
      <w:r>
        <w:t>The entire product is organized around a single interaction loop that happens every Monday morning.</w:t>
      </w:r>
    </w:p>
    <w:p w14:paraId="11E13F0B" w14:textId="77777777" w:rsidR="00EA105B" w:rsidRDefault="00000000">
      <w:pPr>
        <w:pStyle w:val="Heading3"/>
      </w:pPr>
      <w:r>
        <w:t>The loop in six steps</w:t>
      </w:r>
    </w:p>
    <w:p w14:paraId="093C4611" w14:textId="77777777" w:rsidR="00EA105B" w:rsidRDefault="00000000">
      <w:pPr>
        <w:pStyle w:val="ListParagraph"/>
        <w:numPr>
          <w:ilvl w:val="0"/>
          <w:numId w:val="3"/>
        </w:numPr>
        <w:spacing w:before="40" w:after="40"/>
      </w:pPr>
      <w:r>
        <w:t>The client logs into Cadence Monday morning. The dashboard shows a Monday Brief card above the weekly calendar: 'Your week is empty' with a single prominent button — Schedule my week.</w:t>
      </w:r>
    </w:p>
    <w:p w14:paraId="6858AF13" w14:textId="77777777" w:rsidR="00EA105B" w:rsidRDefault="00000000">
      <w:pPr>
        <w:pStyle w:val="ListParagraph"/>
        <w:numPr>
          <w:ilvl w:val="0"/>
          <w:numId w:val="3"/>
        </w:numPr>
        <w:spacing w:before="40" w:after="40"/>
      </w:pPr>
      <w:r>
        <w:t>The client clicks the button. In under 10 seconds, the calendar populates with 5 reasoned post recommendations — specific times, specific post types, specific topic hints. Each slot includes a one-line 'why' explaining the strategic reasoning (e.g., 'Educational Monday builds authority before the week's promotions').</w:t>
      </w:r>
    </w:p>
    <w:p w14:paraId="2D414EE2" w14:textId="77777777" w:rsidR="00EA105B" w:rsidRDefault="00000000">
      <w:pPr>
        <w:pStyle w:val="ListParagraph"/>
        <w:numPr>
          <w:ilvl w:val="0"/>
          <w:numId w:val="3"/>
        </w:numPr>
        <w:spacing w:before="40" w:after="40"/>
      </w:pPr>
      <w:r>
        <w:t>The client clicks a suggested slot. A New Draft wizard opens, pre-seeded with the post type from the slot. The client does not re-select post type — they go straight to branch questions.</w:t>
      </w:r>
    </w:p>
    <w:p w14:paraId="3D7C0BEB" w14:textId="77777777" w:rsidR="00EA105B" w:rsidRDefault="00000000">
      <w:pPr>
        <w:pStyle w:val="ListParagraph"/>
        <w:numPr>
          <w:ilvl w:val="0"/>
          <w:numId w:val="3"/>
        </w:numPr>
        <w:spacing w:before="40" w:after="40"/>
      </w:pPr>
      <w:r>
        <w:t>The wizard asks 3-8 branching questions sized to post complexity. Educational posts ask 2-3 questions because the service catalog provides most context. Event posts ask 6-8 questions because nothing is inferable without explicit input.</w:t>
      </w:r>
    </w:p>
    <w:p w14:paraId="5AE20BB7" w14:textId="77777777" w:rsidR="00EA105B" w:rsidRDefault="00000000">
      <w:pPr>
        <w:pStyle w:val="ListParagraph"/>
        <w:numPr>
          <w:ilvl w:val="0"/>
          <w:numId w:val="3"/>
        </w:numPr>
        <w:spacing w:before="40" w:after="40"/>
      </w:pPr>
      <w:r>
        <w:t xml:space="preserve">On completion, the wizard fires a Claude API call with the answers, the service context, the practitioner context, and Euphoria's voice guide. A generated draft </w:t>
      </w:r>
      <w:proofErr w:type="gramStart"/>
      <w:r>
        <w:t>returns:</w:t>
      </w:r>
      <w:proofErr w:type="gramEnd"/>
      <w:r>
        <w:t xml:space="preserve"> headline, caption (2-3 paragraphs), hashtags, CTA. Takes 5-10 seconds.</w:t>
      </w:r>
    </w:p>
    <w:p w14:paraId="2CE8410D" w14:textId="77777777" w:rsidR="00EA105B" w:rsidRDefault="00000000">
      <w:pPr>
        <w:pStyle w:val="ListParagraph"/>
        <w:numPr>
          <w:ilvl w:val="0"/>
          <w:numId w:val="3"/>
        </w:numPr>
        <w:spacing w:before="40" w:after="40"/>
      </w:pPr>
      <w:r>
        <w:t>The client reviews, edits inline if needed, submits for owner approval. Michelle (owner) gets an email notification. She approves, the post moves to scheduled. At the scheduled time, Upload-Post publishes to Instagram, Facebook, TikTok, and GBP simultaneously.</w:t>
      </w:r>
    </w:p>
    <w:p w14:paraId="651453D5" w14:textId="77777777" w:rsidR="00EA105B" w:rsidRDefault="00000000">
      <w:pPr>
        <w:spacing w:before="140" w:after="60"/>
      </w:pPr>
      <w:r>
        <w:rPr>
          <w:i/>
          <w:iCs/>
          <w:color w:val="B8925E"/>
        </w:rPr>
        <w:t>Total client time investment per week: 15-20 minutes. Total posts produced: 5. Total content that would have required an agency retainer or a marketing hire: handled.</w:t>
      </w:r>
    </w:p>
    <w:p w14:paraId="57E0F07D" w14:textId="77777777" w:rsidR="00EA105B" w:rsidRDefault="00000000">
      <w:pPr>
        <w:pStyle w:val="Heading3"/>
      </w:pPr>
      <w:r>
        <w:lastRenderedPageBreak/>
        <w:t>Wizard depth by post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340"/>
        <w:gridCol w:w="1560"/>
        <w:gridCol w:w="3900"/>
      </w:tblGrid>
      <w:tr w:rsidR="00EA105B" w14:paraId="4AE4AA84" w14:textId="77777777">
        <w:tblPrEx>
          <w:tblCellMar>
            <w:top w:w="0" w:type="dxa"/>
            <w:bottom w:w="0" w:type="dxa"/>
          </w:tblCellMar>
        </w:tblPrEx>
        <w:trPr>
          <w:tblHeader/>
        </w:trPr>
        <w:tc>
          <w:tcPr>
            <w:tcW w:w="1560" w:type="dxa"/>
            <w:tcBorders>
              <w:top w:val="single" w:sz="4" w:space="0" w:color="E8DFD0"/>
              <w:left w:val="single" w:sz="4" w:space="0" w:color="E8DFD0"/>
              <w:bottom w:val="single" w:sz="4" w:space="0" w:color="E8DFD0"/>
              <w:right w:val="single" w:sz="4" w:space="0" w:color="E8DFD0"/>
            </w:tcBorders>
            <w:shd w:val="clear" w:color="auto" w:fill="151412"/>
            <w:tcMar>
              <w:top w:w="100" w:type="dxa"/>
              <w:left w:w="140" w:type="dxa"/>
              <w:bottom w:w="100" w:type="dxa"/>
              <w:right w:w="140" w:type="dxa"/>
            </w:tcMar>
          </w:tcPr>
          <w:p w14:paraId="6B76CAA4" w14:textId="77777777" w:rsidR="00EA105B" w:rsidRDefault="00000000">
            <w:r>
              <w:rPr>
                <w:b/>
                <w:bCs/>
                <w:color w:val="FAF7F2"/>
                <w:sz w:val="20"/>
                <w:szCs w:val="20"/>
              </w:rPr>
              <w:t>Tier</w:t>
            </w:r>
          </w:p>
        </w:tc>
        <w:tc>
          <w:tcPr>
            <w:tcW w:w="2340" w:type="dxa"/>
            <w:tcBorders>
              <w:top w:val="single" w:sz="4" w:space="0" w:color="E8DFD0"/>
              <w:left w:val="single" w:sz="4" w:space="0" w:color="E8DFD0"/>
              <w:bottom w:val="single" w:sz="4" w:space="0" w:color="E8DFD0"/>
              <w:right w:val="single" w:sz="4" w:space="0" w:color="E8DFD0"/>
            </w:tcBorders>
            <w:shd w:val="clear" w:color="auto" w:fill="151412"/>
            <w:tcMar>
              <w:top w:w="100" w:type="dxa"/>
              <w:left w:w="140" w:type="dxa"/>
              <w:bottom w:w="100" w:type="dxa"/>
              <w:right w:w="140" w:type="dxa"/>
            </w:tcMar>
          </w:tcPr>
          <w:p w14:paraId="4748F09C" w14:textId="77777777" w:rsidR="00EA105B" w:rsidRDefault="00000000">
            <w:r>
              <w:rPr>
                <w:b/>
                <w:bCs/>
                <w:color w:val="FAF7F2"/>
                <w:sz w:val="20"/>
                <w:szCs w:val="20"/>
              </w:rPr>
              <w:t>Post type</w:t>
            </w:r>
          </w:p>
        </w:tc>
        <w:tc>
          <w:tcPr>
            <w:tcW w:w="1560" w:type="dxa"/>
            <w:tcBorders>
              <w:top w:val="single" w:sz="4" w:space="0" w:color="E8DFD0"/>
              <w:left w:val="single" w:sz="4" w:space="0" w:color="E8DFD0"/>
              <w:bottom w:val="single" w:sz="4" w:space="0" w:color="E8DFD0"/>
              <w:right w:val="single" w:sz="4" w:space="0" w:color="E8DFD0"/>
            </w:tcBorders>
            <w:shd w:val="clear" w:color="auto" w:fill="151412"/>
            <w:tcMar>
              <w:top w:w="100" w:type="dxa"/>
              <w:left w:w="140" w:type="dxa"/>
              <w:bottom w:w="100" w:type="dxa"/>
              <w:right w:w="140" w:type="dxa"/>
            </w:tcMar>
          </w:tcPr>
          <w:p w14:paraId="54437440" w14:textId="77777777" w:rsidR="00EA105B" w:rsidRDefault="00000000">
            <w:pPr>
              <w:jc w:val="center"/>
            </w:pPr>
            <w:r>
              <w:rPr>
                <w:b/>
                <w:bCs/>
                <w:color w:val="FAF7F2"/>
                <w:sz w:val="20"/>
                <w:szCs w:val="20"/>
              </w:rPr>
              <w:t>Questions</w:t>
            </w:r>
          </w:p>
        </w:tc>
        <w:tc>
          <w:tcPr>
            <w:tcW w:w="3900" w:type="dxa"/>
            <w:tcBorders>
              <w:top w:val="single" w:sz="4" w:space="0" w:color="E8DFD0"/>
              <w:left w:val="single" w:sz="4" w:space="0" w:color="E8DFD0"/>
              <w:bottom w:val="single" w:sz="4" w:space="0" w:color="E8DFD0"/>
              <w:right w:val="single" w:sz="4" w:space="0" w:color="E8DFD0"/>
            </w:tcBorders>
            <w:shd w:val="clear" w:color="auto" w:fill="151412"/>
            <w:tcMar>
              <w:top w:w="100" w:type="dxa"/>
              <w:left w:w="140" w:type="dxa"/>
              <w:bottom w:w="100" w:type="dxa"/>
              <w:right w:w="140" w:type="dxa"/>
            </w:tcMar>
          </w:tcPr>
          <w:p w14:paraId="3ACFA473" w14:textId="77777777" w:rsidR="00EA105B" w:rsidRDefault="00000000">
            <w:r>
              <w:rPr>
                <w:b/>
                <w:bCs/>
                <w:color w:val="FAF7F2"/>
                <w:sz w:val="20"/>
                <w:szCs w:val="20"/>
              </w:rPr>
              <w:t>Rationale</w:t>
            </w:r>
          </w:p>
        </w:tc>
      </w:tr>
      <w:tr w:rsidR="00EA105B" w14:paraId="6BCC2727" w14:textId="77777777">
        <w:tblPrEx>
          <w:tblCellMar>
            <w:top w:w="0" w:type="dxa"/>
            <w:bottom w:w="0" w:type="dxa"/>
          </w:tblCellMar>
        </w:tblPrEx>
        <w:tc>
          <w:tcPr>
            <w:tcW w:w="1560" w:type="dxa"/>
            <w:tcBorders>
              <w:top w:val="single" w:sz="4" w:space="0" w:color="E8DFD0"/>
              <w:left w:val="single" w:sz="4" w:space="0" w:color="E8DFD0"/>
              <w:bottom w:val="single" w:sz="4" w:space="0" w:color="E8DFD0"/>
              <w:right w:val="single" w:sz="4" w:space="0" w:color="E8DFD0"/>
            </w:tcBorders>
            <w:shd w:val="clear" w:color="auto" w:fill="E8DFD0"/>
            <w:tcMar>
              <w:top w:w="100" w:type="dxa"/>
              <w:left w:w="140" w:type="dxa"/>
              <w:bottom w:w="100" w:type="dxa"/>
              <w:right w:w="140" w:type="dxa"/>
            </w:tcMar>
          </w:tcPr>
          <w:p w14:paraId="416E6285" w14:textId="77777777" w:rsidR="00EA105B" w:rsidRDefault="00000000">
            <w:r>
              <w:rPr>
                <w:b/>
                <w:bCs/>
                <w:sz w:val="20"/>
                <w:szCs w:val="20"/>
              </w:rPr>
              <w:t>LIGHT</w:t>
            </w:r>
          </w:p>
        </w:tc>
        <w:tc>
          <w:tcPr>
            <w:tcW w:w="23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42C6569E" w14:textId="77777777" w:rsidR="00EA105B" w:rsidRDefault="00000000">
            <w:r>
              <w:rPr>
                <w:b/>
                <w:bCs/>
                <w:sz w:val="20"/>
                <w:szCs w:val="20"/>
              </w:rPr>
              <w:t>Educational</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4DF5BE1E" w14:textId="77777777" w:rsidR="00EA105B" w:rsidRDefault="00000000">
            <w:pPr>
              <w:jc w:val="center"/>
            </w:pPr>
            <w:r>
              <w:rPr>
                <w:sz w:val="20"/>
                <w:szCs w:val="20"/>
              </w:rPr>
              <w:t>2-3</w:t>
            </w:r>
          </w:p>
        </w:tc>
        <w:tc>
          <w:tcPr>
            <w:tcW w:w="390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678B731E" w14:textId="77777777" w:rsidR="00EA105B" w:rsidRDefault="00000000">
            <w:r>
              <w:rPr>
                <w:sz w:val="20"/>
                <w:szCs w:val="20"/>
              </w:rPr>
              <w:t>Service catalog supplies the facts. Ask: which service, which angle (myth/science/FAQ)</w:t>
            </w:r>
          </w:p>
        </w:tc>
      </w:tr>
      <w:tr w:rsidR="00EA105B" w14:paraId="22F252EB" w14:textId="77777777">
        <w:tblPrEx>
          <w:tblCellMar>
            <w:top w:w="0" w:type="dxa"/>
            <w:bottom w:w="0" w:type="dxa"/>
          </w:tblCellMar>
        </w:tblPrEx>
        <w:tc>
          <w:tcPr>
            <w:tcW w:w="1560" w:type="dxa"/>
            <w:tcBorders>
              <w:top w:val="single" w:sz="4" w:space="0" w:color="E8DFD0"/>
              <w:left w:val="single" w:sz="4" w:space="0" w:color="E8DFD0"/>
              <w:bottom w:val="single" w:sz="4" w:space="0" w:color="E8DFD0"/>
              <w:right w:val="single" w:sz="4" w:space="0" w:color="E8DFD0"/>
            </w:tcBorders>
            <w:shd w:val="clear" w:color="auto" w:fill="E8DFD0"/>
            <w:tcMar>
              <w:top w:w="100" w:type="dxa"/>
              <w:left w:w="140" w:type="dxa"/>
              <w:bottom w:w="100" w:type="dxa"/>
              <w:right w:w="140" w:type="dxa"/>
            </w:tcMar>
          </w:tcPr>
          <w:p w14:paraId="1206FA88" w14:textId="77777777" w:rsidR="00EA105B" w:rsidRDefault="00000000">
            <w:r>
              <w:rPr>
                <w:b/>
                <w:bCs/>
                <w:sz w:val="20"/>
                <w:szCs w:val="20"/>
              </w:rPr>
              <w:t>LIGHT</w:t>
            </w:r>
          </w:p>
        </w:tc>
        <w:tc>
          <w:tcPr>
            <w:tcW w:w="23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30C5F485" w14:textId="77777777" w:rsidR="00EA105B" w:rsidRDefault="00000000">
            <w:r>
              <w:rPr>
                <w:b/>
                <w:bCs/>
                <w:sz w:val="20"/>
                <w:szCs w:val="20"/>
              </w:rPr>
              <w:t>Seasonal / Holiday</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3542663D" w14:textId="77777777" w:rsidR="00EA105B" w:rsidRDefault="00000000">
            <w:pPr>
              <w:jc w:val="center"/>
            </w:pPr>
            <w:r>
              <w:rPr>
                <w:sz w:val="20"/>
                <w:szCs w:val="20"/>
              </w:rPr>
              <w:t>2-3</w:t>
            </w:r>
          </w:p>
        </w:tc>
        <w:tc>
          <w:tcPr>
            <w:tcW w:w="390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4F58F66B" w14:textId="77777777" w:rsidR="00EA105B" w:rsidRDefault="00000000">
            <w:r>
              <w:rPr>
                <w:sz w:val="20"/>
                <w:szCs w:val="20"/>
              </w:rPr>
              <w:t>Calendar is known. Ask: which service, tone (playful vs. elegant)</w:t>
            </w:r>
          </w:p>
        </w:tc>
      </w:tr>
      <w:tr w:rsidR="00EA105B" w14:paraId="09ED07C4" w14:textId="77777777">
        <w:tblPrEx>
          <w:tblCellMar>
            <w:top w:w="0" w:type="dxa"/>
            <w:bottom w:w="0" w:type="dxa"/>
          </w:tblCellMar>
        </w:tblPrEx>
        <w:tc>
          <w:tcPr>
            <w:tcW w:w="1560" w:type="dxa"/>
            <w:tcBorders>
              <w:top w:val="single" w:sz="4" w:space="0" w:color="E8DFD0"/>
              <w:left w:val="single" w:sz="4" w:space="0" w:color="E8DFD0"/>
              <w:bottom w:val="single" w:sz="4" w:space="0" w:color="E8DFD0"/>
              <w:right w:val="single" w:sz="4" w:space="0" w:color="E8DFD0"/>
            </w:tcBorders>
            <w:shd w:val="clear" w:color="auto" w:fill="D4B896"/>
            <w:tcMar>
              <w:top w:w="100" w:type="dxa"/>
              <w:left w:w="140" w:type="dxa"/>
              <w:bottom w:w="100" w:type="dxa"/>
              <w:right w:w="140" w:type="dxa"/>
            </w:tcMar>
          </w:tcPr>
          <w:p w14:paraId="4563D85D" w14:textId="77777777" w:rsidR="00EA105B" w:rsidRDefault="00000000">
            <w:r>
              <w:rPr>
                <w:b/>
                <w:bCs/>
                <w:sz w:val="20"/>
                <w:szCs w:val="20"/>
              </w:rPr>
              <w:t>MEDIUM</w:t>
            </w:r>
          </w:p>
        </w:tc>
        <w:tc>
          <w:tcPr>
            <w:tcW w:w="23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22703D35" w14:textId="77777777" w:rsidR="00EA105B" w:rsidRDefault="00000000">
            <w:r>
              <w:rPr>
                <w:b/>
                <w:bCs/>
                <w:sz w:val="20"/>
                <w:szCs w:val="20"/>
              </w:rPr>
              <w:t>Before / After</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46E8D06D" w14:textId="77777777" w:rsidR="00EA105B" w:rsidRDefault="00000000">
            <w:pPr>
              <w:jc w:val="center"/>
            </w:pPr>
            <w:r>
              <w:rPr>
                <w:sz w:val="20"/>
                <w:szCs w:val="20"/>
              </w:rPr>
              <w:t>4-5</w:t>
            </w:r>
          </w:p>
        </w:tc>
        <w:tc>
          <w:tcPr>
            <w:tcW w:w="390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6C90CBF3" w14:textId="77777777" w:rsidR="00EA105B" w:rsidRDefault="00000000">
            <w:r>
              <w:rPr>
                <w:sz w:val="20"/>
                <w:szCs w:val="20"/>
              </w:rPr>
              <w:t>Service and injector unknown. Ask: injector, product, patient one-liner, consent confirmed, CTA</w:t>
            </w:r>
          </w:p>
        </w:tc>
      </w:tr>
      <w:tr w:rsidR="00EA105B" w14:paraId="67DAEB58" w14:textId="77777777">
        <w:tblPrEx>
          <w:tblCellMar>
            <w:top w:w="0" w:type="dxa"/>
            <w:bottom w:w="0" w:type="dxa"/>
          </w:tblCellMar>
        </w:tblPrEx>
        <w:tc>
          <w:tcPr>
            <w:tcW w:w="1560" w:type="dxa"/>
            <w:tcBorders>
              <w:top w:val="single" w:sz="4" w:space="0" w:color="E8DFD0"/>
              <w:left w:val="single" w:sz="4" w:space="0" w:color="E8DFD0"/>
              <w:bottom w:val="single" w:sz="4" w:space="0" w:color="E8DFD0"/>
              <w:right w:val="single" w:sz="4" w:space="0" w:color="E8DFD0"/>
            </w:tcBorders>
            <w:shd w:val="clear" w:color="auto" w:fill="D4B896"/>
            <w:tcMar>
              <w:top w:w="100" w:type="dxa"/>
              <w:left w:w="140" w:type="dxa"/>
              <w:bottom w:w="100" w:type="dxa"/>
              <w:right w:w="140" w:type="dxa"/>
            </w:tcMar>
          </w:tcPr>
          <w:p w14:paraId="654F9FA0" w14:textId="77777777" w:rsidR="00EA105B" w:rsidRDefault="00000000">
            <w:r>
              <w:rPr>
                <w:b/>
                <w:bCs/>
                <w:sz w:val="20"/>
                <w:szCs w:val="20"/>
              </w:rPr>
              <w:t>MEDIUM</w:t>
            </w:r>
          </w:p>
        </w:tc>
        <w:tc>
          <w:tcPr>
            <w:tcW w:w="23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3AABAA85" w14:textId="77777777" w:rsidR="00EA105B" w:rsidRDefault="00000000">
            <w:r>
              <w:rPr>
                <w:b/>
                <w:bCs/>
                <w:sz w:val="20"/>
                <w:szCs w:val="20"/>
              </w:rPr>
              <w:t>Practitioner Spotlight</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66B991A5" w14:textId="77777777" w:rsidR="00EA105B" w:rsidRDefault="00000000">
            <w:pPr>
              <w:jc w:val="center"/>
            </w:pPr>
            <w:r>
              <w:rPr>
                <w:sz w:val="20"/>
                <w:szCs w:val="20"/>
              </w:rPr>
              <w:t>4-5</w:t>
            </w:r>
          </w:p>
        </w:tc>
        <w:tc>
          <w:tcPr>
            <w:tcW w:w="390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78156544" w14:textId="77777777" w:rsidR="00EA105B" w:rsidRDefault="00000000">
            <w:r>
              <w:rPr>
                <w:sz w:val="20"/>
                <w:szCs w:val="20"/>
              </w:rPr>
              <w:t>Ask: which practitioner, specialty lane, one personal detail, booking link</w:t>
            </w:r>
          </w:p>
        </w:tc>
      </w:tr>
      <w:tr w:rsidR="00EA105B" w14:paraId="5D8B3E5D" w14:textId="77777777">
        <w:tblPrEx>
          <w:tblCellMar>
            <w:top w:w="0" w:type="dxa"/>
            <w:bottom w:w="0" w:type="dxa"/>
          </w:tblCellMar>
        </w:tblPrEx>
        <w:tc>
          <w:tcPr>
            <w:tcW w:w="1560" w:type="dxa"/>
            <w:tcBorders>
              <w:top w:val="single" w:sz="4" w:space="0" w:color="E8DFD0"/>
              <w:left w:val="single" w:sz="4" w:space="0" w:color="E8DFD0"/>
              <w:bottom w:val="single" w:sz="4" w:space="0" w:color="E8DFD0"/>
              <w:right w:val="single" w:sz="4" w:space="0" w:color="E8DFD0"/>
            </w:tcBorders>
            <w:shd w:val="clear" w:color="auto" w:fill="D4B896"/>
            <w:tcMar>
              <w:top w:w="100" w:type="dxa"/>
              <w:left w:w="140" w:type="dxa"/>
              <w:bottom w:w="100" w:type="dxa"/>
              <w:right w:w="140" w:type="dxa"/>
            </w:tcMar>
          </w:tcPr>
          <w:p w14:paraId="548382BB" w14:textId="77777777" w:rsidR="00EA105B" w:rsidRDefault="00000000">
            <w:r>
              <w:rPr>
                <w:b/>
                <w:bCs/>
                <w:sz w:val="20"/>
                <w:szCs w:val="20"/>
              </w:rPr>
              <w:t>MEDIUM</w:t>
            </w:r>
          </w:p>
        </w:tc>
        <w:tc>
          <w:tcPr>
            <w:tcW w:w="23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543B3220" w14:textId="77777777" w:rsidR="00EA105B" w:rsidRDefault="00000000">
            <w:r>
              <w:rPr>
                <w:b/>
                <w:bCs/>
                <w:sz w:val="20"/>
                <w:szCs w:val="20"/>
              </w:rPr>
              <w:t>Engagement / Poll</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7DFEC891" w14:textId="77777777" w:rsidR="00EA105B" w:rsidRDefault="00000000">
            <w:pPr>
              <w:jc w:val="center"/>
            </w:pPr>
            <w:r>
              <w:rPr>
                <w:sz w:val="20"/>
                <w:szCs w:val="20"/>
              </w:rPr>
              <w:t>4-5</w:t>
            </w:r>
          </w:p>
        </w:tc>
        <w:tc>
          <w:tcPr>
            <w:tcW w:w="390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326165CD" w14:textId="77777777" w:rsidR="00EA105B" w:rsidRDefault="00000000">
            <w:r>
              <w:rPr>
                <w:sz w:val="20"/>
                <w:szCs w:val="20"/>
              </w:rPr>
              <w:t>Ask: topic area, question style, answer options, CTA payoff</w:t>
            </w:r>
          </w:p>
        </w:tc>
      </w:tr>
      <w:tr w:rsidR="00EA105B" w14:paraId="22BAC63F" w14:textId="77777777">
        <w:tblPrEx>
          <w:tblCellMar>
            <w:top w:w="0" w:type="dxa"/>
            <w:bottom w:w="0" w:type="dxa"/>
          </w:tblCellMar>
        </w:tblPrEx>
        <w:tc>
          <w:tcPr>
            <w:tcW w:w="1560" w:type="dxa"/>
            <w:tcBorders>
              <w:top w:val="single" w:sz="4" w:space="0" w:color="E8DFD0"/>
              <w:left w:val="single" w:sz="4" w:space="0" w:color="E8DFD0"/>
              <w:bottom w:val="single" w:sz="4" w:space="0" w:color="E8DFD0"/>
              <w:right w:val="single" w:sz="4" w:space="0" w:color="E8DFD0"/>
            </w:tcBorders>
            <w:shd w:val="clear" w:color="auto" w:fill="151412"/>
            <w:tcMar>
              <w:top w:w="100" w:type="dxa"/>
              <w:left w:w="140" w:type="dxa"/>
              <w:bottom w:w="100" w:type="dxa"/>
              <w:right w:w="140" w:type="dxa"/>
            </w:tcMar>
          </w:tcPr>
          <w:p w14:paraId="41E46E45" w14:textId="77777777" w:rsidR="00EA105B" w:rsidRDefault="00000000">
            <w:r>
              <w:rPr>
                <w:b/>
                <w:bCs/>
                <w:color w:val="D4B896"/>
                <w:sz w:val="20"/>
                <w:szCs w:val="20"/>
              </w:rPr>
              <w:t>DEEP</w:t>
            </w:r>
          </w:p>
        </w:tc>
        <w:tc>
          <w:tcPr>
            <w:tcW w:w="23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736729E6" w14:textId="77777777" w:rsidR="00EA105B" w:rsidRDefault="00000000">
            <w:r>
              <w:rPr>
                <w:b/>
                <w:bCs/>
                <w:sz w:val="20"/>
                <w:szCs w:val="20"/>
              </w:rPr>
              <w:t>Promotional Offer</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57BF5EC7" w14:textId="77777777" w:rsidR="00EA105B" w:rsidRDefault="00000000">
            <w:pPr>
              <w:jc w:val="center"/>
            </w:pPr>
            <w:r>
              <w:rPr>
                <w:sz w:val="20"/>
                <w:szCs w:val="20"/>
              </w:rPr>
              <w:t>6-8</w:t>
            </w:r>
          </w:p>
        </w:tc>
        <w:tc>
          <w:tcPr>
            <w:tcW w:w="390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63A3ECA8" w14:textId="77777777" w:rsidR="00EA105B" w:rsidRDefault="00000000">
            <w:r>
              <w:rPr>
                <w:sz w:val="20"/>
                <w:szCs w:val="20"/>
              </w:rPr>
              <w:t>Nothing knowable. Ask: service scope, discount, $ or %, start, end, booking window, disclaimer, urgency</w:t>
            </w:r>
          </w:p>
        </w:tc>
      </w:tr>
      <w:tr w:rsidR="00EA105B" w14:paraId="77E9E43E" w14:textId="77777777">
        <w:tblPrEx>
          <w:tblCellMar>
            <w:top w:w="0" w:type="dxa"/>
            <w:bottom w:w="0" w:type="dxa"/>
          </w:tblCellMar>
        </w:tblPrEx>
        <w:tc>
          <w:tcPr>
            <w:tcW w:w="1560" w:type="dxa"/>
            <w:tcBorders>
              <w:top w:val="single" w:sz="4" w:space="0" w:color="E8DFD0"/>
              <w:left w:val="single" w:sz="4" w:space="0" w:color="E8DFD0"/>
              <w:bottom w:val="single" w:sz="4" w:space="0" w:color="E8DFD0"/>
              <w:right w:val="single" w:sz="4" w:space="0" w:color="E8DFD0"/>
            </w:tcBorders>
            <w:shd w:val="clear" w:color="auto" w:fill="151412"/>
            <w:tcMar>
              <w:top w:w="100" w:type="dxa"/>
              <w:left w:w="140" w:type="dxa"/>
              <w:bottom w:w="100" w:type="dxa"/>
              <w:right w:w="140" w:type="dxa"/>
            </w:tcMar>
          </w:tcPr>
          <w:p w14:paraId="725410DC" w14:textId="77777777" w:rsidR="00EA105B" w:rsidRDefault="00000000">
            <w:r>
              <w:rPr>
                <w:b/>
                <w:bCs/>
                <w:color w:val="D4B896"/>
                <w:sz w:val="20"/>
                <w:szCs w:val="20"/>
              </w:rPr>
              <w:t>DEEP</w:t>
            </w:r>
          </w:p>
        </w:tc>
        <w:tc>
          <w:tcPr>
            <w:tcW w:w="23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1E17CE0C" w14:textId="77777777" w:rsidR="00EA105B" w:rsidRDefault="00000000">
            <w:r>
              <w:rPr>
                <w:b/>
                <w:bCs/>
                <w:sz w:val="20"/>
                <w:szCs w:val="20"/>
              </w:rPr>
              <w:t>Event / Open House</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12485B15" w14:textId="77777777" w:rsidR="00EA105B" w:rsidRDefault="00000000">
            <w:pPr>
              <w:jc w:val="center"/>
            </w:pPr>
            <w:r>
              <w:rPr>
                <w:sz w:val="20"/>
                <w:szCs w:val="20"/>
              </w:rPr>
              <w:t>6-8</w:t>
            </w:r>
          </w:p>
        </w:tc>
        <w:tc>
          <w:tcPr>
            <w:tcW w:w="390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7CDAFB5C" w14:textId="77777777" w:rsidR="00EA105B" w:rsidRDefault="00000000">
            <w:r>
              <w:rPr>
                <w:sz w:val="20"/>
                <w:szCs w:val="20"/>
              </w:rPr>
              <w:t>Ask: name, date, time, location, who's attending, RSVP, perks, partner brands, dress code</w:t>
            </w:r>
          </w:p>
        </w:tc>
      </w:tr>
      <w:tr w:rsidR="00EA105B" w14:paraId="6D92B226" w14:textId="77777777">
        <w:tblPrEx>
          <w:tblCellMar>
            <w:top w:w="0" w:type="dxa"/>
            <w:bottom w:w="0" w:type="dxa"/>
          </w:tblCellMar>
        </w:tblPrEx>
        <w:tc>
          <w:tcPr>
            <w:tcW w:w="1560" w:type="dxa"/>
            <w:tcBorders>
              <w:top w:val="single" w:sz="4" w:space="0" w:color="E8DFD0"/>
              <w:left w:val="single" w:sz="4" w:space="0" w:color="E8DFD0"/>
              <w:bottom w:val="single" w:sz="4" w:space="0" w:color="E8DFD0"/>
              <w:right w:val="single" w:sz="4" w:space="0" w:color="E8DFD0"/>
            </w:tcBorders>
            <w:shd w:val="clear" w:color="auto" w:fill="151412"/>
            <w:tcMar>
              <w:top w:w="100" w:type="dxa"/>
              <w:left w:w="140" w:type="dxa"/>
              <w:bottom w:w="100" w:type="dxa"/>
              <w:right w:w="140" w:type="dxa"/>
            </w:tcMar>
          </w:tcPr>
          <w:p w14:paraId="62E6070C" w14:textId="77777777" w:rsidR="00EA105B" w:rsidRDefault="00000000">
            <w:r>
              <w:rPr>
                <w:b/>
                <w:bCs/>
                <w:color w:val="D4B896"/>
                <w:sz w:val="20"/>
                <w:szCs w:val="20"/>
              </w:rPr>
              <w:t>DEEP</w:t>
            </w:r>
          </w:p>
        </w:tc>
        <w:tc>
          <w:tcPr>
            <w:tcW w:w="23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2DA9402F" w14:textId="77777777" w:rsidR="00EA105B" w:rsidRDefault="00000000">
            <w:r>
              <w:rPr>
                <w:b/>
                <w:bCs/>
                <w:sz w:val="20"/>
                <w:szCs w:val="20"/>
              </w:rPr>
              <w:t>Event Campaign (multi-post)</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51102955" w14:textId="77777777" w:rsidR="00EA105B" w:rsidRDefault="00000000">
            <w:pPr>
              <w:jc w:val="center"/>
            </w:pPr>
            <w:r>
              <w:rPr>
                <w:sz w:val="20"/>
                <w:szCs w:val="20"/>
              </w:rPr>
              <w:t>6-8</w:t>
            </w:r>
          </w:p>
        </w:tc>
        <w:tc>
          <w:tcPr>
            <w:tcW w:w="390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740E8F0C" w14:textId="77777777" w:rsidR="00EA105B" w:rsidRDefault="00000000">
            <w:r>
              <w:rPr>
                <w:sz w:val="20"/>
                <w:szCs w:val="20"/>
              </w:rPr>
              <w:t>Answers feed a 5-post sequence: T-14 tease, T-7 reveal, T-3 urgency, day-of, post-recap</w:t>
            </w:r>
          </w:p>
        </w:tc>
      </w:tr>
    </w:tbl>
    <w:p w14:paraId="2FC94023" w14:textId="77777777" w:rsidR="00EA105B" w:rsidRDefault="00000000">
      <w:pPr>
        <w:spacing w:before="140" w:after="60"/>
      </w:pPr>
      <w:r>
        <w:rPr>
          <w:i/>
          <w:iCs/>
          <w:color w:val="A89B87"/>
        </w:rPr>
        <w:t xml:space="preserve">Note: Tiering is a v1.7 strategic decision. Current Priority 6 build treats all 8 types with uniform question counts. The tiering refactor is Priority 7 work, AFTER Euphoria pilot data validates which post types they </w:t>
      </w:r>
      <w:proofErr w:type="gramStart"/>
      <w:r>
        <w:rPr>
          <w:i/>
          <w:iCs/>
          <w:color w:val="A89B87"/>
        </w:rPr>
        <w:t>actually use</w:t>
      </w:r>
      <w:proofErr w:type="gramEnd"/>
      <w:r>
        <w:rPr>
          <w:i/>
          <w:iCs/>
          <w:color w:val="A89B87"/>
        </w:rPr>
        <w:t xml:space="preserve"> and how the current wizard feels.</w:t>
      </w:r>
    </w:p>
    <w:p w14:paraId="56AE3A95" w14:textId="77777777" w:rsidR="00EA105B" w:rsidRDefault="00EA105B">
      <w:pPr>
        <w:pBdr>
          <w:bottom w:val="single" w:sz="6" w:space="1" w:color="E8DFD0"/>
        </w:pBdr>
        <w:spacing w:before="200" w:after="200"/>
      </w:pPr>
    </w:p>
    <w:p w14:paraId="750A44FC" w14:textId="77777777" w:rsidR="00EA105B" w:rsidRDefault="00000000">
      <w:pPr>
        <w:pStyle w:val="Heading1"/>
      </w:pPr>
      <w:r>
        <w:t>4. The Brianna Test</w:t>
      </w:r>
    </w:p>
    <w:p w14:paraId="2605761A" w14:textId="77777777" w:rsidR="00EA105B" w:rsidRDefault="00000000">
      <w:pPr>
        <w:spacing w:before="60" w:after="60"/>
      </w:pPr>
      <w:r>
        <w:t>Every design decision for the pilot gets filtered through one question: what would Brianna feel when she encounters this?</w:t>
      </w:r>
    </w:p>
    <w:p w14:paraId="3A909558" w14:textId="77777777" w:rsidR="00EA105B" w:rsidRDefault="00000000">
      <w:pPr>
        <w:pStyle w:val="Heading3"/>
      </w:pPr>
      <w:r>
        <w:t xml:space="preserve">Who Brianna </w:t>
      </w:r>
      <w:proofErr w:type="gramStart"/>
      <w:r>
        <w:t>actually is</w:t>
      </w:r>
      <w:proofErr w:type="gramEnd"/>
      <w:r>
        <w:t>, right now</w:t>
      </w:r>
    </w:p>
    <w:p w14:paraId="57BE18E6" w14:textId="77777777" w:rsidR="00EA105B" w:rsidRDefault="00000000">
      <w:pPr>
        <w:spacing w:before="60" w:after="60"/>
      </w:pPr>
      <w:r>
        <w:t>Brianna is an NP with 15 years of clinical experience — 10 in hospital settings, 5 in primary care. She just left her primary care NP role this week to work full-time at Euphoria. She's intelligent, skilled, and exhausted. Euphoria is now her sole source of income alongside Michelle's, which means every new tool either reduces cognitive load or adds to an already overwhelming plate.</w:t>
      </w:r>
    </w:p>
    <w:p w14:paraId="32CE17C8" w14:textId="77777777" w:rsidR="00EA105B" w:rsidRDefault="00000000">
      <w:pPr>
        <w:spacing w:before="60" w:after="60"/>
      </w:pPr>
      <w:r>
        <w:lastRenderedPageBreak/>
        <w:t>Michelle is also a 15-year nurse, left the hospital over a year ago, and has had time to adjust to ownership. She's likely the one with stronger opinions about the current state of their social media — because she's had time to feel its failures.</w:t>
      </w:r>
    </w:p>
    <w:p w14:paraId="27732089" w14:textId="77777777" w:rsidR="00EA105B" w:rsidRDefault="00000000">
      <w:pPr>
        <w:spacing w:before="60" w:after="60"/>
      </w:pPr>
      <w:r>
        <w:t>Neither of them is a generic beta tester. Both are personal connections. If Cadence underwhelms on first login, the feedback will be polite, not honest — and polite feedback is the death of product iteration.</w:t>
      </w:r>
    </w:p>
    <w:p w14:paraId="06B3E930" w14:textId="77777777" w:rsidR="00EA105B" w:rsidRDefault="00000000">
      <w:pPr>
        <w:pStyle w:val="Heading3"/>
      </w:pPr>
      <w:r>
        <w:t>The three reactions Cadence must produce</w:t>
      </w:r>
    </w:p>
    <w:p w14:paraId="3F057981" w14:textId="77777777" w:rsidR="00EA105B" w:rsidRDefault="00000000">
      <w:pPr>
        <w:spacing w:before="60" w:after="60"/>
      </w:pPr>
      <w:r>
        <w:t>In Brianna's first 15 minutes, she must have three specific emotional reactions. These are the design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EA105B" w14:paraId="369D20C4" w14:textId="77777777">
        <w:tblPrEx>
          <w:tblCellMar>
            <w:top w:w="0" w:type="dxa"/>
            <w:bottom w:w="0" w:type="dxa"/>
          </w:tblCellMar>
        </w:tblPrEx>
        <w:tc>
          <w:tcPr>
            <w:tcW w:w="3120" w:type="dxa"/>
            <w:tcBorders>
              <w:top w:val="single" w:sz="4" w:space="0" w:color="E8DFD0"/>
              <w:left w:val="single" w:sz="4" w:space="0" w:color="E8DFD0"/>
              <w:bottom w:val="single" w:sz="4" w:space="0" w:color="E8DFD0"/>
              <w:right w:val="single" w:sz="4" w:space="0" w:color="E8DFD0"/>
            </w:tcBorders>
            <w:shd w:val="clear" w:color="auto" w:fill="D4B896"/>
            <w:tcMar>
              <w:top w:w="100" w:type="dxa"/>
              <w:left w:w="140" w:type="dxa"/>
              <w:bottom w:w="100" w:type="dxa"/>
              <w:right w:w="140" w:type="dxa"/>
            </w:tcMar>
          </w:tcPr>
          <w:p w14:paraId="50132400" w14:textId="77777777" w:rsidR="00EA105B" w:rsidRDefault="00000000">
            <w:r>
              <w:rPr>
                <w:b/>
                <w:bCs/>
              </w:rPr>
              <w:t>"Holy shit."</w:t>
            </w:r>
          </w:p>
        </w:tc>
        <w:tc>
          <w:tcPr>
            <w:tcW w:w="62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0959018C" w14:textId="77777777" w:rsidR="00EA105B" w:rsidRDefault="00000000">
            <w:r>
              <w:rPr>
                <w:sz w:val="20"/>
                <w:szCs w:val="20"/>
              </w:rPr>
              <w:t xml:space="preserve">Produced </w:t>
            </w:r>
            <w:proofErr w:type="gramStart"/>
            <w:r>
              <w:rPr>
                <w:sz w:val="20"/>
                <w:szCs w:val="20"/>
              </w:rPr>
              <w:t>by:</w:t>
            </w:r>
            <w:proofErr w:type="gramEnd"/>
            <w:r>
              <w:rPr>
                <w:sz w:val="20"/>
                <w:szCs w:val="20"/>
              </w:rPr>
              <w:t xml:space="preserve"> clicking Schedule My Week and watching the calendar fill with reasoned recommendations in under 10 seconds</w:t>
            </w:r>
          </w:p>
        </w:tc>
      </w:tr>
      <w:tr w:rsidR="00EA105B" w14:paraId="273D3E46" w14:textId="77777777">
        <w:tblPrEx>
          <w:tblCellMar>
            <w:top w:w="0" w:type="dxa"/>
            <w:bottom w:w="0" w:type="dxa"/>
          </w:tblCellMar>
        </w:tblPrEx>
        <w:tc>
          <w:tcPr>
            <w:tcW w:w="3120" w:type="dxa"/>
            <w:tcBorders>
              <w:top w:val="single" w:sz="4" w:space="0" w:color="E8DFD0"/>
              <w:left w:val="single" w:sz="4" w:space="0" w:color="E8DFD0"/>
              <w:bottom w:val="single" w:sz="4" w:space="0" w:color="E8DFD0"/>
              <w:right w:val="single" w:sz="4" w:space="0" w:color="E8DFD0"/>
            </w:tcBorders>
            <w:shd w:val="clear" w:color="auto" w:fill="D4B896"/>
            <w:tcMar>
              <w:top w:w="100" w:type="dxa"/>
              <w:left w:w="140" w:type="dxa"/>
              <w:bottom w:w="100" w:type="dxa"/>
              <w:right w:w="140" w:type="dxa"/>
            </w:tcMar>
          </w:tcPr>
          <w:p w14:paraId="44FECEED" w14:textId="77777777" w:rsidR="00EA105B" w:rsidRDefault="00000000">
            <w:r>
              <w:rPr>
                <w:b/>
                <w:bCs/>
              </w:rPr>
              <w:t>"This is better than what I'd write."</w:t>
            </w:r>
          </w:p>
        </w:tc>
        <w:tc>
          <w:tcPr>
            <w:tcW w:w="62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7E553E20" w14:textId="77777777" w:rsidR="00EA105B" w:rsidRDefault="00000000">
            <w:r>
              <w:rPr>
                <w:sz w:val="20"/>
                <w:szCs w:val="20"/>
              </w:rPr>
              <w:t xml:space="preserve">Produced </w:t>
            </w:r>
            <w:proofErr w:type="gramStart"/>
            <w:r>
              <w:rPr>
                <w:sz w:val="20"/>
                <w:szCs w:val="20"/>
              </w:rPr>
              <w:t>by:</w:t>
            </w:r>
            <w:proofErr w:type="gramEnd"/>
            <w:r>
              <w:rPr>
                <w:sz w:val="20"/>
                <w:szCs w:val="20"/>
              </w:rPr>
              <w:t xml:space="preserve"> the generated draft returning with a real hook, Euphoria's voice, specific hashtags, and a CTA that matches the business goal</w:t>
            </w:r>
          </w:p>
        </w:tc>
      </w:tr>
      <w:tr w:rsidR="00EA105B" w14:paraId="073BAFD3" w14:textId="77777777">
        <w:tblPrEx>
          <w:tblCellMar>
            <w:top w:w="0" w:type="dxa"/>
            <w:bottom w:w="0" w:type="dxa"/>
          </w:tblCellMar>
        </w:tblPrEx>
        <w:tc>
          <w:tcPr>
            <w:tcW w:w="3120" w:type="dxa"/>
            <w:tcBorders>
              <w:top w:val="single" w:sz="4" w:space="0" w:color="E8DFD0"/>
              <w:left w:val="single" w:sz="4" w:space="0" w:color="E8DFD0"/>
              <w:bottom w:val="single" w:sz="4" w:space="0" w:color="E8DFD0"/>
              <w:right w:val="single" w:sz="4" w:space="0" w:color="E8DFD0"/>
            </w:tcBorders>
            <w:shd w:val="clear" w:color="auto" w:fill="D4B896"/>
            <w:tcMar>
              <w:top w:w="100" w:type="dxa"/>
              <w:left w:w="140" w:type="dxa"/>
              <w:bottom w:w="100" w:type="dxa"/>
              <w:right w:w="140" w:type="dxa"/>
            </w:tcMar>
          </w:tcPr>
          <w:p w14:paraId="738AC570" w14:textId="77777777" w:rsidR="00EA105B" w:rsidRDefault="00000000">
            <w:r>
              <w:rPr>
                <w:b/>
                <w:bCs/>
              </w:rPr>
              <w:t>"Michelle needs to see this."</w:t>
            </w:r>
          </w:p>
        </w:tc>
        <w:tc>
          <w:tcPr>
            <w:tcW w:w="62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2DC55ADE" w14:textId="77777777" w:rsidR="00EA105B" w:rsidRDefault="00000000">
            <w:r>
              <w:rPr>
                <w:sz w:val="20"/>
                <w:szCs w:val="20"/>
              </w:rPr>
              <w:t xml:space="preserve">Produced </w:t>
            </w:r>
            <w:proofErr w:type="gramStart"/>
            <w:r>
              <w:rPr>
                <w:sz w:val="20"/>
                <w:szCs w:val="20"/>
              </w:rPr>
              <w:t>by:</w:t>
            </w:r>
            <w:proofErr w:type="gramEnd"/>
            <w:r>
              <w:rPr>
                <w:sz w:val="20"/>
                <w:szCs w:val="20"/>
              </w:rPr>
              <w:t xml:space="preserve"> submitting 5 drafts for approval and seeing the weekly scorecard update to 'on track' — the feeling that social media is handled</w:t>
            </w:r>
          </w:p>
        </w:tc>
      </w:tr>
    </w:tbl>
    <w:p w14:paraId="17D4D579" w14:textId="77777777" w:rsidR="00EA105B" w:rsidRDefault="00000000">
      <w:pPr>
        <w:pStyle w:val="Heading3"/>
      </w:pPr>
      <w:r>
        <w:t>The three sentences that would kill Cadence</w:t>
      </w:r>
    </w:p>
    <w:p w14:paraId="5B0E2FB0" w14:textId="77777777" w:rsidR="00EA105B" w:rsidRDefault="00000000">
      <w:pPr>
        <w:spacing w:before="60" w:after="60"/>
      </w:pPr>
      <w:r>
        <w:t>Conversely, these are the sentences that, if uttered during the Euphoria pilot, end the product's viability:</w:t>
      </w:r>
    </w:p>
    <w:p w14:paraId="4A485DA3" w14:textId="77777777" w:rsidR="00EA105B" w:rsidRDefault="00000000">
      <w:pPr>
        <w:pStyle w:val="ListParagraph"/>
        <w:numPr>
          <w:ilvl w:val="0"/>
          <w:numId w:val="2"/>
        </w:numPr>
        <w:spacing w:before="40" w:after="40"/>
      </w:pPr>
      <w:r>
        <w:t xml:space="preserve">'This feels like more work.' — killed if the Schedule My Week button </w:t>
      </w:r>
      <w:proofErr w:type="gramStart"/>
      <w:r>
        <w:t>actually delivers</w:t>
      </w:r>
      <w:proofErr w:type="gramEnd"/>
      <w:r>
        <w:t xml:space="preserve"> 5 drafts. Dies if questions feel like homework or generated content needs heavy editing.</w:t>
      </w:r>
    </w:p>
    <w:p w14:paraId="553D02DE" w14:textId="77777777" w:rsidR="00EA105B" w:rsidRDefault="00000000">
      <w:pPr>
        <w:pStyle w:val="ListParagraph"/>
        <w:numPr>
          <w:ilvl w:val="0"/>
          <w:numId w:val="2"/>
        </w:numPr>
        <w:spacing w:before="40" w:after="40"/>
      </w:pPr>
      <w:r>
        <w:t>'I don't understand it.' — killed by radical interface simplicity. Four nav items. One button per screen that matters. No dead-end clicks.</w:t>
      </w:r>
    </w:p>
    <w:p w14:paraId="20A3D185" w14:textId="77777777" w:rsidR="00EA105B" w:rsidRDefault="00000000">
      <w:pPr>
        <w:pStyle w:val="ListParagraph"/>
        <w:numPr>
          <w:ilvl w:val="0"/>
          <w:numId w:val="2"/>
        </w:numPr>
        <w:spacing w:before="40" w:after="40"/>
      </w:pPr>
      <w:r>
        <w:t>'Why wouldn't I pay a marketing person $500/month?' — killed by speed, compliance, and knowledge. Cadence already knows their services, works on their schedule, never quits, guarantees compliance. A marketing person provides none of that.</w:t>
      </w:r>
    </w:p>
    <w:p w14:paraId="47A9B11C" w14:textId="77777777" w:rsidR="00EA105B" w:rsidRDefault="00EA105B">
      <w:pPr>
        <w:pBdr>
          <w:bottom w:val="single" w:sz="6" w:space="1" w:color="E8DFD0"/>
        </w:pBdr>
        <w:spacing w:before="200" w:after="200"/>
      </w:pPr>
    </w:p>
    <w:p w14:paraId="53FC5830" w14:textId="77777777" w:rsidR="00EA105B" w:rsidRDefault="00000000">
      <w:pPr>
        <w:pStyle w:val="Heading1"/>
      </w:pPr>
      <w:r>
        <w:t>5. Tech Stack · Locked</w:t>
      </w:r>
    </w:p>
    <w:p w14:paraId="12CFFB30" w14:textId="77777777" w:rsidR="00EA105B" w:rsidRDefault="00000000">
      <w:pPr>
        <w:spacing w:before="60" w:after="60"/>
      </w:pPr>
      <w:r>
        <w:t>All tech decisions finalized in prior versions. No changes in v1.7. Summary table for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EA105B" w14:paraId="5A1FEE16" w14:textId="77777777">
        <w:tblPrEx>
          <w:tblCellMar>
            <w:top w:w="0" w:type="dxa"/>
            <w:bottom w:w="0" w:type="dxa"/>
          </w:tblCellMar>
        </w:tblPrEx>
        <w:tc>
          <w:tcPr>
            <w:tcW w:w="2808"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4FE41A6E" w14:textId="77777777" w:rsidR="00EA105B" w:rsidRDefault="00000000">
            <w:r>
              <w:rPr>
                <w:b/>
                <w:bCs/>
                <w:sz w:val="20"/>
                <w:szCs w:val="20"/>
              </w:rPr>
              <w:t>Frontend + Backend</w:t>
            </w:r>
          </w:p>
        </w:tc>
        <w:tc>
          <w:tcPr>
            <w:tcW w:w="6552"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7CD6DE6D" w14:textId="77777777" w:rsidR="00EA105B" w:rsidRDefault="00000000">
            <w:r>
              <w:rPr>
                <w:sz w:val="20"/>
                <w:szCs w:val="20"/>
              </w:rPr>
              <w:t>Next.js · Full-stack framework. Best-in-class support for Claude Code AI-assisted development.</w:t>
            </w:r>
          </w:p>
        </w:tc>
      </w:tr>
      <w:tr w:rsidR="00EA105B" w14:paraId="5FEEF97F" w14:textId="77777777">
        <w:tblPrEx>
          <w:tblCellMar>
            <w:top w:w="0" w:type="dxa"/>
            <w:bottom w:w="0" w:type="dxa"/>
          </w:tblCellMar>
        </w:tblPrEx>
        <w:tc>
          <w:tcPr>
            <w:tcW w:w="2808"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15FDB0D0" w14:textId="77777777" w:rsidR="00EA105B" w:rsidRDefault="00000000">
            <w:r>
              <w:rPr>
                <w:b/>
                <w:bCs/>
                <w:sz w:val="20"/>
                <w:szCs w:val="20"/>
              </w:rPr>
              <w:t>Database + Auth + Storage</w:t>
            </w:r>
          </w:p>
        </w:tc>
        <w:tc>
          <w:tcPr>
            <w:tcW w:w="6552"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4074E7D7" w14:textId="77777777" w:rsidR="00EA105B" w:rsidRDefault="00000000">
            <w:proofErr w:type="spellStart"/>
            <w:r>
              <w:rPr>
                <w:sz w:val="20"/>
                <w:szCs w:val="20"/>
              </w:rPr>
              <w:t>Supabase</w:t>
            </w:r>
            <w:proofErr w:type="spellEnd"/>
            <w:r>
              <w:rPr>
                <w:sz w:val="20"/>
                <w:szCs w:val="20"/>
              </w:rPr>
              <w:t xml:space="preserve"> · Postgres, built-in auth, file storage, visual dashboard.</w:t>
            </w:r>
          </w:p>
        </w:tc>
      </w:tr>
      <w:tr w:rsidR="00EA105B" w14:paraId="2734D314" w14:textId="77777777">
        <w:tblPrEx>
          <w:tblCellMar>
            <w:top w:w="0" w:type="dxa"/>
            <w:bottom w:w="0" w:type="dxa"/>
          </w:tblCellMar>
        </w:tblPrEx>
        <w:tc>
          <w:tcPr>
            <w:tcW w:w="2808"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6DE66788" w14:textId="77777777" w:rsidR="00EA105B" w:rsidRDefault="00000000">
            <w:r>
              <w:rPr>
                <w:b/>
                <w:bCs/>
                <w:sz w:val="20"/>
                <w:szCs w:val="20"/>
              </w:rPr>
              <w:t>Hosting + Deployment</w:t>
            </w:r>
          </w:p>
        </w:tc>
        <w:tc>
          <w:tcPr>
            <w:tcW w:w="6552"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3B1EC9E9" w14:textId="77777777" w:rsidR="00EA105B" w:rsidRDefault="00000000">
            <w:proofErr w:type="spellStart"/>
            <w:r>
              <w:rPr>
                <w:sz w:val="20"/>
                <w:szCs w:val="20"/>
              </w:rPr>
              <w:t>Vercel</w:t>
            </w:r>
            <w:proofErr w:type="spellEnd"/>
            <w:r>
              <w:rPr>
                <w:sz w:val="20"/>
                <w:szCs w:val="20"/>
              </w:rPr>
              <w:t xml:space="preserve"> · One-click deployment, auto-deploys on every Git push.</w:t>
            </w:r>
          </w:p>
        </w:tc>
      </w:tr>
      <w:tr w:rsidR="00EA105B" w14:paraId="5EFA24F9" w14:textId="77777777">
        <w:tblPrEx>
          <w:tblCellMar>
            <w:top w:w="0" w:type="dxa"/>
            <w:bottom w:w="0" w:type="dxa"/>
          </w:tblCellMar>
        </w:tblPrEx>
        <w:tc>
          <w:tcPr>
            <w:tcW w:w="2808"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30925B2B" w14:textId="77777777" w:rsidR="00EA105B" w:rsidRDefault="00000000">
            <w:r>
              <w:rPr>
                <w:b/>
                <w:bCs/>
                <w:sz w:val="20"/>
                <w:szCs w:val="20"/>
              </w:rPr>
              <w:t>AI Generation</w:t>
            </w:r>
          </w:p>
        </w:tc>
        <w:tc>
          <w:tcPr>
            <w:tcW w:w="6552"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79C03D3C" w14:textId="77777777" w:rsidR="00EA105B" w:rsidRDefault="00000000">
            <w:r>
              <w:rPr>
                <w:sz w:val="20"/>
                <w:szCs w:val="20"/>
              </w:rPr>
              <w:t>Anthropic API · claude-sonnet-4-5 model. Used for post generation and Schedule My Week reasoning.</w:t>
            </w:r>
          </w:p>
        </w:tc>
      </w:tr>
      <w:tr w:rsidR="00EA105B" w14:paraId="6B7B8920" w14:textId="77777777">
        <w:tblPrEx>
          <w:tblCellMar>
            <w:top w:w="0" w:type="dxa"/>
            <w:bottom w:w="0" w:type="dxa"/>
          </w:tblCellMar>
        </w:tblPrEx>
        <w:tc>
          <w:tcPr>
            <w:tcW w:w="2808"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3D69602A" w14:textId="77777777" w:rsidR="00EA105B" w:rsidRDefault="00000000">
            <w:r>
              <w:rPr>
                <w:b/>
                <w:bCs/>
                <w:sz w:val="20"/>
                <w:szCs w:val="20"/>
              </w:rPr>
              <w:lastRenderedPageBreak/>
              <w:t>Social Publishing</w:t>
            </w:r>
          </w:p>
        </w:tc>
        <w:tc>
          <w:tcPr>
            <w:tcW w:w="6552"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0E9B00D4" w14:textId="77777777" w:rsidR="00EA105B" w:rsidRDefault="00000000">
            <w:r>
              <w:rPr>
                <w:sz w:val="20"/>
                <w:szCs w:val="20"/>
              </w:rPr>
              <w:t xml:space="preserve">Upload-Post (MVP) → </w:t>
            </w:r>
            <w:proofErr w:type="spellStart"/>
            <w:r>
              <w:rPr>
                <w:sz w:val="20"/>
                <w:szCs w:val="20"/>
              </w:rPr>
              <w:t>Ayrshare</w:t>
            </w:r>
            <w:proofErr w:type="spellEnd"/>
            <w:r>
              <w:rPr>
                <w:sz w:val="20"/>
                <w:szCs w:val="20"/>
              </w:rPr>
              <w:t xml:space="preserve"> (100+ customers). One API call publishes everywhere.</w:t>
            </w:r>
          </w:p>
        </w:tc>
      </w:tr>
      <w:tr w:rsidR="00EA105B" w14:paraId="79C09326" w14:textId="77777777">
        <w:tblPrEx>
          <w:tblCellMar>
            <w:top w:w="0" w:type="dxa"/>
            <w:bottom w:w="0" w:type="dxa"/>
          </w:tblCellMar>
        </w:tblPrEx>
        <w:tc>
          <w:tcPr>
            <w:tcW w:w="2808"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7D486EBB" w14:textId="77777777" w:rsidR="00EA105B" w:rsidRDefault="00000000">
            <w:r>
              <w:rPr>
                <w:b/>
                <w:bCs/>
                <w:sz w:val="20"/>
                <w:szCs w:val="20"/>
              </w:rPr>
              <w:t>Transactional Email</w:t>
            </w:r>
          </w:p>
        </w:tc>
        <w:tc>
          <w:tcPr>
            <w:tcW w:w="6552"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5ECD0187" w14:textId="77777777" w:rsidR="00EA105B" w:rsidRDefault="00000000">
            <w:r>
              <w:rPr>
                <w:sz w:val="20"/>
                <w:szCs w:val="20"/>
              </w:rPr>
              <w:t>Resend · from noreply@notifications.cadencesocial.io</w:t>
            </w:r>
          </w:p>
        </w:tc>
      </w:tr>
      <w:tr w:rsidR="00EA105B" w14:paraId="3D891F1E" w14:textId="77777777">
        <w:tblPrEx>
          <w:tblCellMar>
            <w:top w:w="0" w:type="dxa"/>
            <w:bottom w:w="0" w:type="dxa"/>
          </w:tblCellMar>
        </w:tblPrEx>
        <w:tc>
          <w:tcPr>
            <w:tcW w:w="2808"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6BDA035A" w14:textId="77777777" w:rsidR="00EA105B" w:rsidRDefault="00000000">
            <w:r>
              <w:rPr>
                <w:b/>
                <w:bCs/>
                <w:sz w:val="20"/>
                <w:szCs w:val="20"/>
              </w:rPr>
              <w:t>Payments</w:t>
            </w:r>
          </w:p>
        </w:tc>
        <w:tc>
          <w:tcPr>
            <w:tcW w:w="6552"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25BF78C7" w14:textId="77777777" w:rsidR="00EA105B" w:rsidRDefault="00000000">
            <w:r>
              <w:rPr>
                <w:sz w:val="20"/>
                <w:szCs w:val="20"/>
              </w:rPr>
              <w:t>Stripe · Infrastructure built, activated at first external customer</w:t>
            </w:r>
          </w:p>
        </w:tc>
      </w:tr>
    </w:tbl>
    <w:p w14:paraId="507B9DE9" w14:textId="77777777" w:rsidR="00EA105B" w:rsidRDefault="00EA105B">
      <w:pPr>
        <w:pBdr>
          <w:bottom w:val="single" w:sz="6" w:space="1" w:color="E8DFD0"/>
        </w:pBdr>
        <w:spacing w:before="200" w:after="200"/>
      </w:pPr>
    </w:p>
    <w:p w14:paraId="3165CF95" w14:textId="77777777" w:rsidR="00EA105B" w:rsidRDefault="00000000">
      <w:pPr>
        <w:pStyle w:val="Heading1"/>
      </w:pPr>
      <w:r>
        <w:t>6. Euphoria Team · Pilot Configuration</w:t>
      </w:r>
    </w:p>
    <w:p w14:paraId="29D95C19" w14:textId="77777777" w:rsidR="00EA105B" w:rsidRDefault="00000000">
      <w:pPr>
        <w:spacing w:before="60" w:after="60"/>
      </w:pPr>
      <w:r>
        <w:t>Euphoria has 12 practitioners and one office manager. User roles in Cadence are assigned based on who creates content, who approves, and who oversees the business.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2340"/>
        <w:gridCol w:w="3120"/>
      </w:tblGrid>
      <w:tr w:rsidR="00EA105B" w14:paraId="3D69DDAE" w14:textId="77777777">
        <w:tblPrEx>
          <w:tblCellMar>
            <w:top w:w="0" w:type="dxa"/>
            <w:bottom w:w="0" w:type="dxa"/>
          </w:tblCellMar>
        </w:tblPrEx>
        <w:trPr>
          <w:tblHeader/>
        </w:trPr>
        <w:tc>
          <w:tcPr>
            <w:tcW w:w="2340" w:type="dxa"/>
            <w:tcBorders>
              <w:top w:val="single" w:sz="4" w:space="0" w:color="E8DFD0"/>
              <w:left w:val="single" w:sz="4" w:space="0" w:color="E8DFD0"/>
              <w:bottom w:val="single" w:sz="4" w:space="0" w:color="E8DFD0"/>
              <w:right w:val="single" w:sz="4" w:space="0" w:color="E8DFD0"/>
            </w:tcBorders>
            <w:shd w:val="clear" w:color="auto" w:fill="151412"/>
            <w:tcMar>
              <w:top w:w="100" w:type="dxa"/>
              <w:left w:w="140" w:type="dxa"/>
              <w:bottom w:w="100" w:type="dxa"/>
              <w:right w:w="140" w:type="dxa"/>
            </w:tcMar>
          </w:tcPr>
          <w:p w14:paraId="12AF042D" w14:textId="77777777" w:rsidR="00EA105B" w:rsidRDefault="00000000">
            <w:r>
              <w:rPr>
                <w:b/>
                <w:bCs/>
                <w:color w:val="FAF7F2"/>
                <w:sz w:val="20"/>
                <w:szCs w:val="20"/>
              </w:rPr>
              <w:t>Name</w:t>
            </w:r>
          </w:p>
        </w:tc>
        <w:tc>
          <w:tcPr>
            <w:tcW w:w="1560" w:type="dxa"/>
            <w:tcBorders>
              <w:top w:val="single" w:sz="4" w:space="0" w:color="E8DFD0"/>
              <w:left w:val="single" w:sz="4" w:space="0" w:color="E8DFD0"/>
              <w:bottom w:val="single" w:sz="4" w:space="0" w:color="E8DFD0"/>
              <w:right w:val="single" w:sz="4" w:space="0" w:color="E8DFD0"/>
            </w:tcBorders>
            <w:shd w:val="clear" w:color="auto" w:fill="151412"/>
            <w:tcMar>
              <w:top w:w="100" w:type="dxa"/>
              <w:left w:w="140" w:type="dxa"/>
              <w:bottom w:w="100" w:type="dxa"/>
              <w:right w:w="140" w:type="dxa"/>
            </w:tcMar>
          </w:tcPr>
          <w:p w14:paraId="5F3FE4B3" w14:textId="77777777" w:rsidR="00EA105B" w:rsidRDefault="00000000">
            <w:r>
              <w:rPr>
                <w:b/>
                <w:bCs/>
                <w:color w:val="FAF7F2"/>
                <w:sz w:val="20"/>
                <w:szCs w:val="20"/>
              </w:rPr>
              <w:t>Role</w:t>
            </w:r>
          </w:p>
        </w:tc>
        <w:tc>
          <w:tcPr>
            <w:tcW w:w="2340" w:type="dxa"/>
            <w:tcBorders>
              <w:top w:val="single" w:sz="4" w:space="0" w:color="E8DFD0"/>
              <w:left w:val="single" w:sz="4" w:space="0" w:color="E8DFD0"/>
              <w:bottom w:val="single" w:sz="4" w:space="0" w:color="E8DFD0"/>
              <w:right w:val="single" w:sz="4" w:space="0" w:color="E8DFD0"/>
            </w:tcBorders>
            <w:shd w:val="clear" w:color="auto" w:fill="151412"/>
            <w:tcMar>
              <w:top w:w="100" w:type="dxa"/>
              <w:left w:w="140" w:type="dxa"/>
              <w:bottom w:w="100" w:type="dxa"/>
              <w:right w:w="140" w:type="dxa"/>
            </w:tcMar>
          </w:tcPr>
          <w:p w14:paraId="31358344" w14:textId="77777777" w:rsidR="00EA105B" w:rsidRDefault="00000000">
            <w:r>
              <w:rPr>
                <w:b/>
                <w:bCs/>
                <w:color w:val="FAF7F2"/>
                <w:sz w:val="20"/>
                <w:szCs w:val="20"/>
              </w:rPr>
              <w:t>Cadence Role</w:t>
            </w:r>
          </w:p>
        </w:tc>
        <w:tc>
          <w:tcPr>
            <w:tcW w:w="3120" w:type="dxa"/>
            <w:tcBorders>
              <w:top w:val="single" w:sz="4" w:space="0" w:color="E8DFD0"/>
              <w:left w:val="single" w:sz="4" w:space="0" w:color="E8DFD0"/>
              <w:bottom w:val="single" w:sz="4" w:space="0" w:color="E8DFD0"/>
              <w:right w:val="single" w:sz="4" w:space="0" w:color="E8DFD0"/>
            </w:tcBorders>
            <w:shd w:val="clear" w:color="auto" w:fill="151412"/>
            <w:tcMar>
              <w:top w:w="100" w:type="dxa"/>
              <w:left w:w="140" w:type="dxa"/>
              <w:bottom w:w="100" w:type="dxa"/>
              <w:right w:w="140" w:type="dxa"/>
            </w:tcMar>
          </w:tcPr>
          <w:p w14:paraId="6CF9922E" w14:textId="77777777" w:rsidR="00EA105B" w:rsidRDefault="00000000">
            <w:r>
              <w:rPr>
                <w:b/>
                <w:bCs/>
                <w:color w:val="FAF7F2"/>
                <w:sz w:val="20"/>
                <w:szCs w:val="20"/>
              </w:rPr>
              <w:t>Notes</w:t>
            </w:r>
          </w:p>
        </w:tc>
      </w:tr>
      <w:tr w:rsidR="00EA105B" w14:paraId="4BAECD87" w14:textId="77777777">
        <w:tblPrEx>
          <w:tblCellMar>
            <w:top w:w="0" w:type="dxa"/>
            <w:bottom w:w="0" w:type="dxa"/>
          </w:tblCellMar>
        </w:tblPrEx>
        <w:tc>
          <w:tcPr>
            <w:tcW w:w="2340"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216A3680" w14:textId="77777777" w:rsidR="00EA105B" w:rsidRDefault="00000000">
            <w:r>
              <w:rPr>
                <w:b/>
                <w:bCs/>
                <w:sz w:val="20"/>
                <w:szCs w:val="20"/>
              </w:rPr>
              <w:t>Brianna</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02B9A19F" w14:textId="77777777" w:rsidR="00EA105B" w:rsidRDefault="00000000">
            <w:r>
              <w:rPr>
                <w:sz w:val="20"/>
                <w:szCs w:val="20"/>
              </w:rPr>
              <w:t>NP, Owner</w:t>
            </w:r>
          </w:p>
        </w:tc>
        <w:tc>
          <w:tcPr>
            <w:tcW w:w="23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267A116D" w14:textId="77777777" w:rsidR="00EA105B" w:rsidRDefault="00000000">
            <w:r>
              <w:rPr>
                <w:b/>
                <w:bCs/>
                <w:sz w:val="20"/>
                <w:szCs w:val="20"/>
              </w:rPr>
              <w:t>Owner</w:t>
            </w:r>
          </w:p>
        </w:tc>
        <w:tc>
          <w:tcPr>
            <w:tcW w:w="312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33FB5313" w14:textId="77777777" w:rsidR="00EA105B" w:rsidRDefault="00000000">
            <w:r>
              <w:rPr>
                <w:sz w:val="20"/>
                <w:szCs w:val="20"/>
              </w:rPr>
              <w:t>Lead injector. Primary clinical educator. Permanent topic lane.</w:t>
            </w:r>
          </w:p>
        </w:tc>
      </w:tr>
      <w:tr w:rsidR="00EA105B" w14:paraId="7A2A7826" w14:textId="77777777">
        <w:tblPrEx>
          <w:tblCellMar>
            <w:top w:w="0" w:type="dxa"/>
            <w:bottom w:w="0" w:type="dxa"/>
          </w:tblCellMar>
        </w:tblPrEx>
        <w:tc>
          <w:tcPr>
            <w:tcW w:w="2340"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0C0F94C7" w14:textId="77777777" w:rsidR="00EA105B" w:rsidRDefault="00000000">
            <w:r>
              <w:rPr>
                <w:b/>
                <w:bCs/>
                <w:sz w:val="20"/>
                <w:szCs w:val="20"/>
              </w:rPr>
              <w:t>Michelle</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4CCB5CE0" w14:textId="77777777" w:rsidR="00EA105B" w:rsidRDefault="00000000">
            <w:r>
              <w:rPr>
                <w:sz w:val="20"/>
                <w:szCs w:val="20"/>
              </w:rPr>
              <w:t>RN, Owner</w:t>
            </w:r>
          </w:p>
        </w:tc>
        <w:tc>
          <w:tcPr>
            <w:tcW w:w="23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30B6DB43" w14:textId="77777777" w:rsidR="00EA105B" w:rsidRDefault="00000000">
            <w:r>
              <w:rPr>
                <w:b/>
                <w:bCs/>
                <w:sz w:val="20"/>
                <w:szCs w:val="20"/>
              </w:rPr>
              <w:t>Owner</w:t>
            </w:r>
          </w:p>
        </w:tc>
        <w:tc>
          <w:tcPr>
            <w:tcW w:w="312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720663AA" w14:textId="77777777" w:rsidR="00EA105B" w:rsidRDefault="00000000">
            <w:r>
              <w:rPr>
                <w:sz w:val="20"/>
                <w:szCs w:val="20"/>
              </w:rPr>
              <w:t>Lead injector. Primary clinical educator. Final approver for all posts.</w:t>
            </w:r>
          </w:p>
        </w:tc>
      </w:tr>
      <w:tr w:rsidR="00EA105B" w14:paraId="0F156F57" w14:textId="77777777">
        <w:tblPrEx>
          <w:tblCellMar>
            <w:top w:w="0" w:type="dxa"/>
            <w:bottom w:w="0" w:type="dxa"/>
          </w:tblCellMar>
        </w:tblPrEx>
        <w:tc>
          <w:tcPr>
            <w:tcW w:w="2340"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4A5052B3" w14:textId="77777777" w:rsidR="00EA105B" w:rsidRDefault="00000000">
            <w:r>
              <w:rPr>
                <w:b/>
                <w:bCs/>
                <w:sz w:val="20"/>
                <w:szCs w:val="20"/>
              </w:rPr>
              <w:t>Christine</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0681717A" w14:textId="77777777" w:rsidR="00EA105B" w:rsidRDefault="00000000">
            <w:r>
              <w:rPr>
                <w:sz w:val="20"/>
                <w:szCs w:val="20"/>
              </w:rPr>
              <w:t>Office Manager</w:t>
            </w:r>
          </w:p>
        </w:tc>
        <w:tc>
          <w:tcPr>
            <w:tcW w:w="23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2EEAFDA2" w14:textId="77777777" w:rsidR="00EA105B" w:rsidRDefault="00000000">
            <w:r>
              <w:rPr>
                <w:b/>
                <w:bCs/>
                <w:sz w:val="20"/>
                <w:szCs w:val="20"/>
              </w:rPr>
              <w:t>Admin</w:t>
            </w:r>
          </w:p>
        </w:tc>
        <w:tc>
          <w:tcPr>
            <w:tcW w:w="312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0810FF0E" w14:textId="77777777" w:rsidR="00EA105B" w:rsidRDefault="00000000">
            <w:r>
              <w:rPr>
                <w:sz w:val="20"/>
                <w:szCs w:val="20"/>
              </w:rPr>
              <w:t xml:space="preserve">Already bootstrapped in </w:t>
            </w:r>
            <w:proofErr w:type="spellStart"/>
            <w:r>
              <w:rPr>
                <w:sz w:val="20"/>
                <w:szCs w:val="20"/>
              </w:rPr>
              <w:t>user_orgs</w:t>
            </w:r>
            <w:proofErr w:type="spellEnd"/>
            <w:r>
              <w:rPr>
                <w:sz w:val="20"/>
                <w:szCs w:val="20"/>
              </w:rPr>
              <w:t>. Approves posts when owners unavailable.</w:t>
            </w:r>
          </w:p>
        </w:tc>
      </w:tr>
      <w:tr w:rsidR="00EA105B" w14:paraId="1CCF349A" w14:textId="77777777">
        <w:tblPrEx>
          <w:tblCellMar>
            <w:top w:w="0" w:type="dxa"/>
            <w:bottom w:w="0" w:type="dxa"/>
          </w:tblCellMar>
        </w:tblPrEx>
        <w:tc>
          <w:tcPr>
            <w:tcW w:w="2340"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445D195F" w14:textId="77777777" w:rsidR="00EA105B" w:rsidRDefault="00000000">
            <w:r>
              <w:rPr>
                <w:b/>
                <w:bCs/>
                <w:sz w:val="20"/>
                <w:szCs w:val="20"/>
              </w:rPr>
              <w:t>Ashley</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42A33744" w14:textId="77777777" w:rsidR="00EA105B" w:rsidRDefault="00000000">
            <w:proofErr w:type="gramStart"/>
            <w:r>
              <w:rPr>
                <w:sz w:val="20"/>
                <w:szCs w:val="20"/>
              </w:rPr>
              <w:t>Social Media</w:t>
            </w:r>
            <w:proofErr w:type="gramEnd"/>
          </w:p>
        </w:tc>
        <w:tc>
          <w:tcPr>
            <w:tcW w:w="23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0A8BF8CF" w14:textId="77777777" w:rsidR="00EA105B" w:rsidRDefault="00000000">
            <w:r>
              <w:rPr>
                <w:b/>
                <w:bCs/>
                <w:sz w:val="20"/>
                <w:szCs w:val="20"/>
              </w:rPr>
              <w:t>Staff</w:t>
            </w:r>
          </w:p>
        </w:tc>
        <w:tc>
          <w:tcPr>
            <w:tcW w:w="312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36D4CD27" w14:textId="77777777" w:rsidR="00EA105B" w:rsidRDefault="00000000">
            <w:r>
              <w:rPr>
                <w:sz w:val="20"/>
                <w:szCs w:val="20"/>
              </w:rPr>
              <w:t>Already bootstrapped. Creates drafts, cannot approve.</w:t>
            </w:r>
          </w:p>
        </w:tc>
      </w:tr>
      <w:tr w:rsidR="00EA105B" w14:paraId="1D39B1F5" w14:textId="77777777">
        <w:tblPrEx>
          <w:tblCellMar>
            <w:top w:w="0" w:type="dxa"/>
            <w:bottom w:w="0" w:type="dxa"/>
          </w:tblCellMar>
        </w:tblPrEx>
        <w:tc>
          <w:tcPr>
            <w:tcW w:w="2340"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5421ACD8" w14:textId="77777777" w:rsidR="00EA105B" w:rsidRDefault="00000000">
            <w:r>
              <w:rPr>
                <w:b/>
                <w:bCs/>
                <w:sz w:val="20"/>
                <w:szCs w:val="20"/>
              </w:rPr>
              <w:t>Lexy Fazzone</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2AF0BD73" w14:textId="77777777" w:rsidR="00EA105B" w:rsidRDefault="00000000">
            <w:r>
              <w:rPr>
                <w:sz w:val="20"/>
                <w:szCs w:val="20"/>
              </w:rPr>
              <w:t>Injector</w:t>
            </w:r>
          </w:p>
        </w:tc>
        <w:tc>
          <w:tcPr>
            <w:tcW w:w="23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70A0BC97" w14:textId="77777777" w:rsidR="00EA105B" w:rsidRDefault="00000000">
            <w:r>
              <w:rPr>
                <w:sz w:val="20"/>
                <w:szCs w:val="20"/>
              </w:rPr>
              <w:t>Staff</w:t>
            </w:r>
          </w:p>
        </w:tc>
        <w:tc>
          <w:tcPr>
            <w:tcW w:w="312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616FE88F" w14:textId="77777777" w:rsidR="00EA105B" w:rsidRDefault="00000000">
            <w:r>
              <w:rPr>
                <w:sz w:val="20"/>
                <w:szCs w:val="20"/>
              </w:rPr>
              <w:t>Amplifier tier · personal brand content</w:t>
            </w:r>
          </w:p>
        </w:tc>
      </w:tr>
      <w:tr w:rsidR="00EA105B" w14:paraId="2CB1985A" w14:textId="77777777">
        <w:tblPrEx>
          <w:tblCellMar>
            <w:top w:w="0" w:type="dxa"/>
            <w:bottom w:w="0" w:type="dxa"/>
          </w:tblCellMar>
        </w:tblPrEx>
        <w:tc>
          <w:tcPr>
            <w:tcW w:w="2340"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496CCF15" w14:textId="77777777" w:rsidR="00EA105B" w:rsidRDefault="00000000">
            <w:r>
              <w:rPr>
                <w:b/>
                <w:bCs/>
                <w:sz w:val="20"/>
                <w:szCs w:val="20"/>
              </w:rPr>
              <w:t>Kimberly Benitez</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6E51329E" w14:textId="77777777" w:rsidR="00EA105B" w:rsidRDefault="00000000">
            <w:r>
              <w:rPr>
                <w:sz w:val="20"/>
                <w:szCs w:val="20"/>
              </w:rPr>
              <w:t>Injector</w:t>
            </w:r>
          </w:p>
        </w:tc>
        <w:tc>
          <w:tcPr>
            <w:tcW w:w="23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3C0FB702" w14:textId="77777777" w:rsidR="00EA105B" w:rsidRDefault="00000000">
            <w:r>
              <w:rPr>
                <w:sz w:val="20"/>
                <w:szCs w:val="20"/>
              </w:rPr>
              <w:t>Staff</w:t>
            </w:r>
          </w:p>
        </w:tc>
        <w:tc>
          <w:tcPr>
            <w:tcW w:w="312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41EC98E0" w14:textId="77777777" w:rsidR="00EA105B" w:rsidRDefault="00000000">
            <w:r>
              <w:rPr>
                <w:sz w:val="20"/>
                <w:szCs w:val="20"/>
              </w:rPr>
              <w:t>Amplifier tier · personal brand content</w:t>
            </w:r>
          </w:p>
        </w:tc>
      </w:tr>
      <w:tr w:rsidR="00EA105B" w14:paraId="16256D5D" w14:textId="77777777">
        <w:tblPrEx>
          <w:tblCellMar>
            <w:top w:w="0" w:type="dxa"/>
            <w:bottom w:w="0" w:type="dxa"/>
          </w:tblCellMar>
        </w:tblPrEx>
        <w:tc>
          <w:tcPr>
            <w:tcW w:w="2340"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342E7968" w14:textId="77777777" w:rsidR="00EA105B" w:rsidRDefault="00000000">
            <w:r>
              <w:rPr>
                <w:b/>
                <w:bCs/>
                <w:sz w:val="20"/>
                <w:szCs w:val="20"/>
              </w:rPr>
              <w:t>Jaimie Burkett</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75F453E9" w14:textId="77777777" w:rsidR="00EA105B" w:rsidRDefault="00000000">
            <w:r>
              <w:rPr>
                <w:sz w:val="20"/>
                <w:szCs w:val="20"/>
              </w:rPr>
              <w:t>Injector</w:t>
            </w:r>
          </w:p>
        </w:tc>
        <w:tc>
          <w:tcPr>
            <w:tcW w:w="23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3943F646" w14:textId="77777777" w:rsidR="00EA105B" w:rsidRDefault="00000000">
            <w:r>
              <w:rPr>
                <w:sz w:val="20"/>
                <w:szCs w:val="20"/>
              </w:rPr>
              <w:t>Staff</w:t>
            </w:r>
          </w:p>
        </w:tc>
        <w:tc>
          <w:tcPr>
            <w:tcW w:w="312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7F4BB32B" w14:textId="77777777" w:rsidR="00EA105B" w:rsidRDefault="00000000">
            <w:r>
              <w:rPr>
                <w:sz w:val="20"/>
                <w:szCs w:val="20"/>
              </w:rPr>
              <w:t>Amplifier tier · personal brand content</w:t>
            </w:r>
          </w:p>
        </w:tc>
      </w:tr>
      <w:tr w:rsidR="00EA105B" w14:paraId="5013C7A9" w14:textId="77777777">
        <w:tblPrEx>
          <w:tblCellMar>
            <w:top w:w="0" w:type="dxa"/>
            <w:bottom w:w="0" w:type="dxa"/>
          </w:tblCellMar>
        </w:tblPrEx>
        <w:tc>
          <w:tcPr>
            <w:tcW w:w="2340"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34E13C1D" w14:textId="77777777" w:rsidR="00EA105B" w:rsidRDefault="00000000">
            <w:r>
              <w:rPr>
                <w:b/>
                <w:bCs/>
                <w:sz w:val="20"/>
                <w:szCs w:val="20"/>
              </w:rPr>
              <w:t>Nadine Delia</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3FCBE845" w14:textId="77777777" w:rsidR="00EA105B" w:rsidRDefault="00000000">
            <w:r>
              <w:rPr>
                <w:sz w:val="20"/>
                <w:szCs w:val="20"/>
              </w:rPr>
              <w:t>Injector</w:t>
            </w:r>
          </w:p>
        </w:tc>
        <w:tc>
          <w:tcPr>
            <w:tcW w:w="23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0C9A80B4" w14:textId="77777777" w:rsidR="00EA105B" w:rsidRDefault="00000000">
            <w:r>
              <w:rPr>
                <w:sz w:val="20"/>
                <w:szCs w:val="20"/>
              </w:rPr>
              <w:t>Staff</w:t>
            </w:r>
          </w:p>
        </w:tc>
        <w:tc>
          <w:tcPr>
            <w:tcW w:w="312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1E482081" w14:textId="77777777" w:rsidR="00EA105B" w:rsidRDefault="00000000">
            <w:r>
              <w:rPr>
                <w:sz w:val="20"/>
                <w:szCs w:val="20"/>
              </w:rPr>
              <w:t>Amplifier tier · personal brand content</w:t>
            </w:r>
          </w:p>
        </w:tc>
      </w:tr>
      <w:tr w:rsidR="00EA105B" w14:paraId="2849F084" w14:textId="77777777">
        <w:tblPrEx>
          <w:tblCellMar>
            <w:top w:w="0" w:type="dxa"/>
            <w:bottom w:w="0" w:type="dxa"/>
          </w:tblCellMar>
        </w:tblPrEx>
        <w:tc>
          <w:tcPr>
            <w:tcW w:w="2340"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21DF6D39" w14:textId="77777777" w:rsidR="00EA105B" w:rsidRDefault="00000000">
            <w:r>
              <w:rPr>
                <w:b/>
                <w:bCs/>
                <w:sz w:val="20"/>
                <w:szCs w:val="20"/>
              </w:rPr>
              <w:t>Nicole</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136DDA7C" w14:textId="77777777" w:rsidR="00EA105B" w:rsidRDefault="00000000">
            <w:r>
              <w:rPr>
                <w:sz w:val="20"/>
                <w:szCs w:val="20"/>
              </w:rPr>
              <w:t>Licensed Esthetician</w:t>
            </w:r>
          </w:p>
        </w:tc>
        <w:tc>
          <w:tcPr>
            <w:tcW w:w="23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7863720D" w14:textId="77777777" w:rsidR="00EA105B" w:rsidRDefault="00000000">
            <w:r>
              <w:rPr>
                <w:sz w:val="20"/>
                <w:szCs w:val="20"/>
              </w:rPr>
              <w:t>Staff</w:t>
            </w:r>
          </w:p>
        </w:tc>
        <w:tc>
          <w:tcPr>
            <w:tcW w:w="312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1A1B66F8" w14:textId="77777777" w:rsidR="00EA105B" w:rsidRDefault="00000000">
            <w:r>
              <w:rPr>
                <w:sz w:val="20"/>
                <w:szCs w:val="20"/>
              </w:rPr>
              <w:t>Non-injector services (facials, skincare, etc.)</w:t>
            </w:r>
          </w:p>
        </w:tc>
      </w:tr>
      <w:tr w:rsidR="00EA105B" w14:paraId="4C6382FE" w14:textId="77777777">
        <w:tblPrEx>
          <w:tblCellMar>
            <w:top w:w="0" w:type="dxa"/>
            <w:bottom w:w="0" w:type="dxa"/>
          </w:tblCellMar>
        </w:tblPrEx>
        <w:tc>
          <w:tcPr>
            <w:tcW w:w="2340"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379CC92D" w14:textId="77777777" w:rsidR="00EA105B" w:rsidRDefault="00000000">
            <w:r>
              <w:rPr>
                <w:b/>
                <w:bCs/>
                <w:sz w:val="20"/>
                <w:szCs w:val="20"/>
              </w:rPr>
              <w:t>Jordan Land</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14DE994B" w14:textId="77777777" w:rsidR="00EA105B" w:rsidRDefault="00000000">
            <w:r>
              <w:rPr>
                <w:sz w:val="20"/>
                <w:szCs w:val="20"/>
              </w:rPr>
              <w:t>Medical Assistant</w:t>
            </w:r>
          </w:p>
        </w:tc>
        <w:tc>
          <w:tcPr>
            <w:tcW w:w="23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3AAB92D6" w14:textId="77777777" w:rsidR="00EA105B" w:rsidRDefault="00000000">
            <w:r>
              <w:rPr>
                <w:sz w:val="20"/>
                <w:szCs w:val="20"/>
              </w:rPr>
              <w:t>Staff</w:t>
            </w:r>
          </w:p>
        </w:tc>
        <w:tc>
          <w:tcPr>
            <w:tcW w:w="312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632CE53F" w14:textId="77777777" w:rsidR="00EA105B" w:rsidRDefault="00000000">
            <w:r>
              <w:rPr>
                <w:sz w:val="20"/>
                <w:szCs w:val="20"/>
              </w:rPr>
              <w:t>Corrected from PA designation. Medical Assistant role.</w:t>
            </w:r>
          </w:p>
        </w:tc>
      </w:tr>
      <w:tr w:rsidR="00EA105B" w14:paraId="65805211" w14:textId="77777777">
        <w:tblPrEx>
          <w:tblCellMar>
            <w:top w:w="0" w:type="dxa"/>
            <w:bottom w:w="0" w:type="dxa"/>
          </w:tblCellMar>
        </w:tblPrEx>
        <w:tc>
          <w:tcPr>
            <w:tcW w:w="2340"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20A533B3" w14:textId="77777777" w:rsidR="00EA105B" w:rsidRDefault="00000000">
            <w:r>
              <w:rPr>
                <w:b/>
                <w:bCs/>
                <w:sz w:val="20"/>
                <w:szCs w:val="20"/>
              </w:rPr>
              <w:t>Daisy</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7CBD234E" w14:textId="77777777" w:rsidR="00EA105B" w:rsidRDefault="00000000">
            <w:r>
              <w:rPr>
                <w:sz w:val="20"/>
                <w:szCs w:val="20"/>
              </w:rPr>
              <w:t>Medical Assistant</w:t>
            </w:r>
          </w:p>
        </w:tc>
        <w:tc>
          <w:tcPr>
            <w:tcW w:w="234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7F0059E6" w14:textId="77777777" w:rsidR="00EA105B" w:rsidRDefault="00000000">
            <w:r>
              <w:rPr>
                <w:sz w:val="20"/>
                <w:szCs w:val="20"/>
              </w:rPr>
              <w:t>Staff</w:t>
            </w:r>
          </w:p>
        </w:tc>
        <w:tc>
          <w:tcPr>
            <w:tcW w:w="312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4B85C26B" w14:textId="77777777" w:rsidR="00EA105B" w:rsidRDefault="00000000">
            <w:r>
              <w:rPr>
                <w:sz w:val="20"/>
                <w:szCs w:val="20"/>
              </w:rPr>
              <w:t>Corrected from PA designation. Last name pending confirmation.</w:t>
            </w:r>
          </w:p>
        </w:tc>
      </w:tr>
    </w:tbl>
    <w:p w14:paraId="06D95628" w14:textId="77777777" w:rsidR="00EA105B" w:rsidRDefault="00EA105B">
      <w:pPr>
        <w:pBdr>
          <w:bottom w:val="single" w:sz="6" w:space="1" w:color="E8DFD0"/>
        </w:pBdr>
        <w:spacing w:before="200" w:after="200"/>
      </w:pPr>
    </w:p>
    <w:p w14:paraId="5ACAF94C" w14:textId="77777777" w:rsidR="00EA105B" w:rsidRDefault="00000000">
      <w:pPr>
        <w:pStyle w:val="Heading1"/>
      </w:pPr>
      <w:r>
        <w:lastRenderedPageBreak/>
        <w:t>7. Build Status · April 23, 2026</w:t>
      </w:r>
    </w:p>
    <w:p w14:paraId="37CABE5D" w14:textId="77777777" w:rsidR="00EA105B" w:rsidRDefault="00000000">
      <w:pPr>
        <w:spacing w:before="60" w:after="60"/>
      </w:pPr>
      <w:r>
        <w:t>Six priorities shipped. One sprint between current state and Euphoria pilot 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5070"/>
        <w:gridCol w:w="1560"/>
        <w:gridCol w:w="1560"/>
      </w:tblGrid>
      <w:tr w:rsidR="00EA105B" w14:paraId="53BD2B98" w14:textId="77777777">
        <w:tblPrEx>
          <w:tblCellMar>
            <w:top w:w="0" w:type="dxa"/>
            <w:bottom w:w="0" w:type="dxa"/>
          </w:tblCellMar>
        </w:tblPrEx>
        <w:trPr>
          <w:tblHeader/>
        </w:trPr>
        <w:tc>
          <w:tcPr>
            <w:tcW w:w="1170" w:type="dxa"/>
            <w:tcBorders>
              <w:top w:val="single" w:sz="4" w:space="0" w:color="E8DFD0"/>
              <w:left w:val="single" w:sz="4" w:space="0" w:color="E8DFD0"/>
              <w:bottom w:val="single" w:sz="4" w:space="0" w:color="E8DFD0"/>
              <w:right w:val="single" w:sz="4" w:space="0" w:color="E8DFD0"/>
            </w:tcBorders>
            <w:shd w:val="clear" w:color="auto" w:fill="151412"/>
            <w:tcMar>
              <w:top w:w="100" w:type="dxa"/>
              <w:left w:w="140" w:type="dxa"/>
              <w:bottom w:w="100" w:type="dxa"/>
              <w:right w:w="140" w:type="dxa"/>
            </w:tcMar>
          </w:tcPr>
          <w:p w14:paraId="77F5C2E2" w14:textId="77777777" w:rsidR="00EA105B" w:rsidRDefault="00000000">
            <w:pPr>
              <w:jc w:val="center"/>
            </w:pPr>
            <w:r>
              <w:rPr>
                <w:b/>
                <w:bCs/>
                <w:color w:val="FAF7F2"/>
                <w:sz w:val="20"/>
                <w:szCs w:val="20"/>
              </w:rPr>
              <w:t>P</w:t>
            </w:r>
          </w:p>
        </w:tc>
        <w:tc>
          <w:tcPr>
            <w:tcW w:w="5070" w:type="dxa"/>
            <w:tcBorders>
              <w:top w:val="single" w:sz="4" w:space="0" w:color="E8DFD0"/>
              <w:left w:val="single" w:sz="4" w:space="0" w:color="E8DFD0"/>
              <w:bottom w:val="single" w:sz="4" w:space="0" w:color="E8DFD0"/>
              <w:right w:val="single" w:sz="4" w:space="0" w:color="E8DFD0"/>
            </w:tcBorders>
            <w:shd w:val="clear" w:color="auto" w:fill="151412"/>
            <w:tcMar>
              <w:top w:w="100" w:type="dxa"/>
              <w:left w:w="140" w:type="dxa"/>
              <w:bottom w:w="100" w:type="dxa"/>
              <w:right w:w="140" w:type="dxa"/>
            </w:tcMar>
          </w:tcPr>
          <w:p w14:paraId="2A4254C9" w14:textId="77777777" w:rsidR="00EA105B" w:rsidRDefault="00000000">
            <w:r>
              <w:rPr>
                <w:b/>
                <w:bCs/>
                <w:color w:val="FAF7F2"/>
                <w:sz w:val="20"/>
                <w:szCs w:val="20"/>
              </w:rPr>
              <w:t>Feature</w:t>
            </w:r>
          </w:p>
        </w:tc>
        <w:tc>
          <w:tcPr>
            <w:tcW w:w="1560" w:type="dxa"/>
            <w:tcBorders>
              <w:top w:val="single" w:sz="4" w:space="0" w:color="E8DFD0"/>
              <w:left w:val="single" w:sz="4" w:space="0" w:color="E8DFD0"/>
              <w:bottom w:val="single" w:sz="4" w:space="0" w:color="E8DFD0"/>
              <w:right w:val="single" w:sz="4" w:space="0" w:color="E8DFD0"/>
            </w:tcBorders>
            <w:shd w:val="clear" w:color="auto" w:fill="151412"/>
            <w:tcMar>
              <w:top w:w="100" w:type="dxa"/>
              <w:left w:w="140" w:type="dxa"/>
              <w:bottom w:w="100" w:type="dxa"/>
              <w:right w:w="140" w:type="dxa"/>
            </w:tcMar>
          </w:tcPr>
          <w:p w14:paraId="4DBB6016" w14:textId="77777777" w:rsidR="00EA105B" w:rsidRDefault="00000000">
            <w:r>
              <w:rPr>
                <w:b/>
                <w:bCs/>
                <w:color w:val="FAF7F2"/>
                <w:sz w:val="20"/>
                <w:szCs w:val="20"/>
              </w:rPr>
              <w:t>Shipped</w:t>
            </w:r>
          </w:p>
        </w:tc>
        <w:tc>
          <w:tcPr>
            <w:tcW w:w="1560" w:type="dxa"/>
            <w:tcBorders>
              <w:top w:val="single" w:sz="4" w:space="0" w:color="E8DFD0"/>
              <w:left w:val="single" w:sz="4" w:space="0" w:color="E8DFD0"/>
              <w:bottom w:val="single" w:sz="4" w:space="0" w:color="E8DFD0"/>
              <w:right w:val="single" w:sz="4" w:space="0" w:color="E8DFD0"/>
            </w:tcBorders>
            <w:shd w:val="clear" w:color="auto" w:fill="151412"/>
            <w:tcMar>
              <w:top w:w="100" w:type="dxa"/>
              <w:left w:w="140" w:type="dxa"/>
              <w:bottom w:w="100" w:type="dxa"/>
              <w:right w:w="140" w:type="dxa"/>
            </w:tcMar>
          </w:tcPr>
          <w:p w14:paraId="28620742" w14:textId="77777777" w:rsidR="00EA105B" w:rsidRDefault="00000000">
            <w:pPr>
              <w:jc w:val="center"/>
            </w:pPr>
            <w:r>
              <w:rPr>
                <w:b/>
                <w:bCs/>
                <w:color w:val="FAF7F2"/>
                <w:sz w:val="20"/>
                <w:szCs w:val="20"/>
              </w:rPr>
              <w:t>Status</w:t>
            </w:r>
          </w:p>
        </w:tc>
      </w:tr>
      <w:tr w:rsidR="00EA105B" w14:paraId="2855ECFC" w14:textId="77777777">
        <w:tblPrEx>
          <w:tblCellMar>
            <w:top w:w="0" w:type="dxa"/>
            <w:bottom w:w="0" w:type="dxa"/>
          </w:tblCellMar>
        </w:tblPrEx>
        <w:tc>
          <w:tcPr>
            <w:tcW w:w="117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1B3E3E0A" w14:textId="77777777" w:rsidR="00EA105B" w:rsidRDefault="00000000">
            <w:pPr>
              <w:jc w:val="center"/>
            </w:pPr>
            <w:r>
              <w:rPr>
                <w:b/>
                <w:bCs/>
                <w:sz w:val="20"/>
                <w:szCs w:val="20"/>
              </w:rPr>
              <w:t>1</w:t>
            </w:r>
          </w:p>
        </w:tc>
        <w:tc>
          <w:tcPr>
            <w:tcW w:w="507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3DDEB49D" w14:textId="77777777" w:rsidR="00EA105B" w:rsidRDefault="00000000">
            <w:r>
              <w:rPr>
                <w:sz w:val="20"/>
                <w:szCs w:val="20"/>
              </w:rPr>
              <w:t>Content Calendar UI</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23C3C09B" w14:textId="77777777" w:rsidR="00EA105B" w:rsidRDefault="00000000">
            <w:r>
              <w:rPr>
                <w:sz w:val="20"/>
                <w:szCs w:val="20"/>
              </w:rPr>
              <w:t>Apr 12</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27C0BE6C" w14:textId="77777777" w:rsidR="00EA105B" w:rsidRDefault="00000000">
            <w:pPr>
              <w:jc w:val="center"/>
            </w:pPr>
            <w:r>
              <w:rPr>
                <w:b/>
                <w:bCs/>
                <w:color w:val="7A8B6F"/>
                <w:sz w:val="20"/>
                <w:szCs w:val="20"/>
              </w:rPr>
              <w:t>LIVE</w:t>
            </w:r>
          </w:p>
        </w:tc>
      </w:tr>
      <w:tr w:rsidR="00EA105B" w14:paraId="4C42F32A" w14:textId="77777777">
        <w:tblPrEx>
          <w:tblCellMar>
            <w:top w:w="0" w:type="dxa"/>
            <w:bottom w:w="0" w:type="dxa"/>
          </w:tblCellMar>
        </w:tblPrEx>
        <w:tc>
          <w:tcPr>
            <w:tcW w:w="117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0371386C" w14:textId="77777777" w:rsidR="00EA105B" w:rsidRDefault="00000000">
            <w:pPr>
              <w:jc w:val="center"/>
            </w:pPr>
            <w:r>
              <w:rPr>
                <w:b/>
                <w:bCs/>
                <w:sz w:val="20"/>
                <w:szCs w:val="20"/>
              </w:rPr>
              <w:t>2</w:t>
            </w:r>
          </w:p>
        </w:tc>
        <w:tc>
          <w:tcPr>
            <w:tcW w:w="507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298E358B" w14:textId="77777777" w:rsidR="00EA105B" w:rsidRDefault="00000000">
            <w:r>
              <w:rPr>
                <w:sz w:val="20"/>
                <w:szCs w:val="20"/>
              </w:rPr>
              <w:t>Approval Workflow</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4FA8D2B6" w14:textId="77777777" w:rsidR="00EA105B" w:rsidRDefault="00000000">
            <w:r>
              <w:rPr>
                <w:sz w:val="20"/>
                <w:szCs w:val="20"/>
              </w:rPr>
              <w:t>Apr 13</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1AA87952" w14:textId="77777777" w:rsidR="00EA105B" w:rsidRDefault="00000000">
            <w:pPr>
              <w:jc w:val="center"/>
            </w:pPr>
            <w:r>
              <w:rPr>
                <w:b/>
                <w:bCs/>
                <w:color w:val="7A8B6F"/>
                <w:sz w:val="20"/>
                <w:szCs w:val="20"/>
              </w:rPr>
              <w:t>LIVE</w:t>
            </w:r>
          </w:p>
        </w:tc>
      </w:tr>
      <w:tr w:rsidR="00EA105B" w14:paraId="744350D5" w14:textId="77777777">
        <w:tblPrEx>
          <w:tblCellMar>
            <w:top w:w="0" w:type="dxa"/>
            <w:bottom w:w="0" w:type="dxa"/>
          </w:tblCellMar>
        </w:tblPrEx>
        <w:tc>
          <w:tcPr>
            <w:tcW w:w="117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3F776AD3" w14:textId="77777777" w:rsidR="00EA105B" w:rsidRDefault="00000000">
            <w:pPr>
              <w:jc w:val="center"/>
            </w:pPr>
            <w:r>
              <w:rPr>
                <w:b/>
                <w:bCs/>
                <w:sz w:val="20"/>
                <w:szCs w:val="20"/>
              </w:rPr>
              <w:t>3</w:t>
            </w:r>
          </w:p>
        </w:tc>
        <w:tc>
          <w:tcPr>
            <w:tcW w:w="507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6349EEF3" w14:textId="77777777" w:rsidR="00EA105B" w:rsidRDefault="00000000">
            <w:r>
              <w:rPr>
                <w:sz w:val="20"/>
                <w:szCs w:val="20"/>
              </w:rPr>
              <w:t>BEL · Notifications, Gap Alerts, Execution Score</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2660D95D" w14:textId="77777777" w:rsidR="00EA105B" w:rsidRDefault="00000000">
            <w:r>
              <w:rPr>
                <w:sz w:val="20"/>
                <w:szCs w:val="20"/>
              </w:rPr>
              <w:t>Apr 14</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6C7F8CA4" w14:textId="77777777" w:rsidR="00EA105B" w:rsidRDefault="00000000">
            <w:pPr>
              <w:jc w:val="center"/>
            </w:pPr>
            <w:r>
              <w:rPr>
                <w:b/>
                <w:bCs/>
                <w:color w:val="7A8B6F"/>
                <w:sz w:val="20"/>
                <w:szCs w:val="20"/>
              </w:rPr>
              <w:t>LIVE</w:t>
            </w:r>
          </w:p>
        </w:tc>
      </w:tr>
      <w:tr w:rsidR="00EA105B" w14:paraId="7E23B113" w14:textId="77777777">
        <w:tblPrEx>
          <w:tblCellMar>
            <w:top w:w="0" w:type="dxa"/>
            <w:bottom w:w="0" w:type="dxa"/>
          </w:tblCellMar>
        </w:tblPrEx>
        <w:tc>
          <w:tcPr>
            <w:tcW w:w="117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5580F2BD" w14:textId="77777777" w:rsidR="00EA105B" w:rsidRDefault="00000000">
            <w:pPr>
              <w:jc w:val="center"/>
            </w:pPr>
            <w:r>
              <w:rPr>
                <w:b/>
                <w:bCs/>
                <w:sz w:val="20"/>
                <w:szCs w:val="20"/>
              </w:rPr>
              <w:t>4</w:t>
            </w:r>
          </w:p>
        </w:tc>
        <w:tc>
          <w:tcPr>
            <w:tcW w:w="507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4EED2423" w14:textId="77777777" w:rsidR="00EA105B" w:rsidRDefault="00000000">
            <w:r>
              <w:rPr>
                <w:sz w:val="20"/>
                <w:szCs w:val="20"/>
              </w:rPr>
              <w:t xml:space="preserve">Upload-Post · Publish </w:t>
            </w:r>
            <w:proofErr w:type="gramStart"/>
            <w:r>
              <w:rPr>
                <w:sz w:val="20"/>
                <w:szCs w:val="20"/>
              </w:rPr>
              <w:t>to</w:t>
            </w:r>
            <w:proofErr w:type="gramEnd"/>
            <w:r>
              <w:rPr>
                <w:sz w:val="20"/>
                <w:szCs w:val="20"/>
              </w:rPr>
              <w:t xml:space="preserve"> Social</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7A9026A2" w14:textId="77777777" w:rsidR="00EA105B" w:rsidRDefault="00000000">
            <w:r>
              <w:rPr>
                <w:sz w:val="20"/>
                <w:szCs w:val="20"/>
              </w:rPr>
              <w:t>Apr 14</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0726FF7A" w14:textId="77777777" w:rsidR="00EA105B" w:rsidRDefault="00000000">
            <w:pPr>
              <w:jc w:val="center"/>
            </w:pPr>
            <w:r>
              <w:rPr>
                <w:b/>
                <w:bCs/>
                <w:color w:val="7A8B6F"/>
                <w:sz w:val="20"/>
                <w:szCs w:val="20"/>
              </w:rPr>
              <w:t>LIVE</w:t>
            </w:r>
          </w:p>
        </w:tc>
      </w:tr>
      <w:tr w:rsidR="00EA105B" w14:paraId="09138D0A" w14:textId="77777777">
        <w:tblPrEx>
          <w:tblCellMar>
            <w:top w:w="0" w:type="dxa"/>
            <w:bottom w:w="0" w:type="dxa"/>
          </w:tblCellMar>
        </w:tblPrEx>
        <w:tc>
          <w:tcPr>
            <w:tcW w:w="117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3A4D2A3A" w14:textId="77777777" w:rsidR="00EA105B" w:rsidRDefault="00000000">
            <w:pPr>
              <w:jc w:val="center"/>
            </w:pPr>
            <w:r>
              <w:rPr>
                <w:b/>
                <w:bCs/>
                <w:sz w:val="20"/>
                <w:szCs w:val="20"/>
              </w:rPr>
              <w:t>5</w:t>
            </w:r>
          </w:p>
        </w:tc>
        <w:tc>
          <w:tcPr>
            <w:tcW w:w="507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3D59C45E" w14:textId="77777777" w:rsidR="00EA105B" w:rsidRDefault="00000000">
            <w:r>
              <w:rPr>
                <w:sz w:val="20"/>
                <w:szCs w:val="20"/>
              </w:rPr>
              <w:t>RBAC · Owner / Admin / Staff</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37CF270F" w14:textId="77777777" w:rsidR="00EA105B" w:rsidRDefault="00000000">
            <w:r>
              <w:rPr>
                <w:sz w:val="20"/>
                <w:szCs w:val="20"/>
              </w:rPr>
              <w:t>Apr 15</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211A4D48" w14:textId="77777777" w:rsidR="00EA105B" w:rsidRDefault="00000000">
            <w:pPr>
              <w:jc w:val="center"/>
            </w:pPr>
            <w:r>
              <w:rPr>
                <w:b/>
                <w:bCs/>
                <w:color w:val="7A8B6F"/>
                <w:sz w:val="20"/>
                <w:szCs w:val="20"/>
              </w:rPr>
              <w:t>LIVE</w:t>
            </w:r>
          </w:p>
        </w:tc>
      </w:tr>
      <w:tr w:rsidR="00EA105B" w14:paraId="630BE601" w14:textId="77777777">
        <w:tblPrEx>
          <w:tblCellMar>
            <w:top w:w="0" w:type="dxa"/>
            <w:bottom w:w="0" w:type="dxa"/>
          </w:tblCellMar>
        </w:tblPrEx>
        <w:tc>
          <w:tcPr>
            <w:tcW w:w="117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4E166FDB" w14:textId="77777777" w:rsidR="00EA105B" w:rsidRDefault="00000000">
            <w:pPr>
              <w:jc w:val="center"/>
            </w:pPr>
            <w:r>
              <w:rPr>
                <w:b/>
                <w:bCs/>
                <w:sz w:val="20"/>
                <w:szCs w:val="20"/>
              </w:rPr>
              <w:t>6</w:t>
            </w:r>
          </w:p>
        </w:tc>
        <w:tc>
          <w:tcPr>
            <w:tcW w:w="507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4DCDF960" w14:textId="77777777" w:rsidR="00EA105B" w:rsidRDefault="00000000">
            <w:r>
              <w:rPr>
                <w:sz w:val="20"/>
                <w:szCs w:val="20"/>
              </w:rPr>
              <w:t>Smart Content Templates · Wizard, Event Engine, Trend Inbox</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71E4C963" w14:textId="77777777" w:rsidR="00EA105B" w:rsidRDefault="00000000">
            <w:r>
              <w:rPr>
                <w:sz w:val="20"/>
                <w:szCs w:val="20"/>
              </w:rPr>
              <w:t>Apr 18</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710EE248" w14:textId="77777777" w:rsidR="00EA105B" w:rsidRDefault="00000000">
            <w:pPr>
              <w:jc w:val="center"/>
            </w:pPr>
            <w:r>
              <w:rPr>
                <w:b/>
                <w:bCs/>
                <w:color w:val="7A8B6F"/>
                <w:sz w:val="20"/>
                <w:szCs w:val="20"/>
              </w:rPr>
              <w:t>LIVE</w:t>
            </w:r>
          </w:p>
        </w:tc>
      </w:tr>
      <w:tr w:rsidR="00EA105B" w14:paraId="1D04857D" w14:textId="77777777">
        <w:tblPrEx>
          <w:tblCellMar>
            <w:top w:w="0" w:type="dxa"/>
            <w:bottom w:w="0" w:type="dxa"/>
          </w:tblCellMar>
        </w:tblPrEx>
        <w:tc>
          <w:tcPr>
            <w:tcW w:w="1170" w:type="dxa"/>
            <w:tcBorders>
              <w:top w:val="single" w:sz="4" w:space="0" w:color="E8DFD0"/>
              <w:left w:val="single" w:sz="4" w:space="0" w:color="E8DFD0"/>
              <w:bottom w:val="single" w:sz="4" w:space="0" w:color="E8DFD0"/>
              <w:right w:val="single" w:sz="4" w:space="0" w:color="E8DFD0"/>
            </w:tcBorders>
            <w:shd w:val="clear" w:color="auto" w:fill="D4B896"/>
            <w:tcMar>
              <w:top w:w="100" w:type="dxa"/>
              <w:left w:w="140" w:type="dxa"/>
              <w:bottom w:w="100" w:type="dxa"/>
              <w:right w:w="140" w:type="dxa"/>
            </w:tcMar>
          </w:tcPr>
          <w:p w14:paraId="5A83AC52" w14:textId="77777777" w:rsidR="00EA105B" w:rsidRDefault="00000000">
            <w:pPr>
              <w:jc w:val="center"/>
            </w:pPr>
            <w:r>
              <w:rPr>
                <w:b/>
                <w:bCs/>
                <w:sz w:val="20"/>
                <w:szCs w:val="20"/>
              </w:rPr>
              <w:t>E</w:t>
            </w:r>
          </w:p>
        </w:tc>
        <w:tc>
          <w:tcPr>
            <w:tcW w:w="5070" w:type="dxa"/>
            <w:tcBorders>
              <w:top w:val="single" w:sz="4" w:space="0" w:color="E8DFD0"/>
              <w:left w:val="single" w:sz="4" w:space="0" w:color="E8DFD0"/>
              <w:bottom w:val="single" w:sz="4" w:space="0" w:color="E8DFD0"/>
              <w:right w:val="single" w:sz="4" w:space="0" w:color="E8DFD0"/>
            </w:tcBorders>
            <w:shd w:val="clear" w:color="auto" w:fill="D4B896"/>
            <w:tcMar>
              <w:top w:w="100" w:type="dxa"/>
              <w:left w:w="140" w:type="dxa"/>
              <w:bottom w:w="100" w:type="dxa"/>
              <w:right w:w="140" w:type="dxa"/>
            </w:tcMar>
          </w:tcPr>
          <w:p w14:paraId="0876BE94" w14:textId="77777777" w:rsidR="00EA105B" w:rsidRDefault="00000000">
            <w:r>
              <w:rPr>
                <w:b/>
                <w:bCs/>
                <w:sz w:val="20"/>
                <w:szCs w:val="20"/>
              </w:rPr>
              <w:t>Euphoria Launch Sprint · Schedule My Week, polish, pilot-ready core</w:t>
            </w:r>
          </w:p>
        </w:tc>
        <w:tc>
          <w:tcPr>
            <w:tcW w:w="1560" w:type="dxa"/>
            <w:tcBorders>
              <w:top w:val="single" w:sz="4" w:space="0" w:color="E8DFD0"/>
              <w:left w:val="single" w:sz="4" w:space="0" w:color="E8DFD0"/>
              <w:bottom w:val="single" w:sz="4" w:space="0" w:color="E8DFD0"/>
              <w:right w:val="single" w:sz="4" w:space="0" w:color="E8DFD0"/>
            </w:tcBorders>
            <w:shd w:val="clear" w:color="auto" w:fill="D4B896"/>
            <w:tcMar>
              <w:top w:w="100" w:type="dxa"/>
              <w:left w:w="140" w:type="dxa"/>
              <w:bottom w:w="100" w:type="dxa"/>
              <w:right w:w="140" w:type="dxa"/>
            </w:tcMar>
          </w:tcPr>
          <w:p w14:paraId="4E79DFBF" w14:textId="77777777" w:rsidR="00EA105B" w:rsidRDefault="00000000">
            <w:r>
              <w:rPr>
                <w:sz w:val="20"/>
                <w:szCs w:val="20"/>
              </w:rPr>
              <w:t>Apr 24 - May 3</w:t>
            </w:r>
          </w:p>
        </w:tc>
        <w:tc>
          <w:tcPr>
            <w:tcW w:w="1560" w:type="dxa"/>
            <w:tcBorders>
              <w:top w:val="single" w:sz="4" w:space="0" w:color="E8DFD0"/>
              <w:left w:val="single" w:sz="4" w:space="0" w:color="E8DFD0"/>
              <w:bottom w:val="single" w:sz="4" w:space="0" w:color="E8DFD0"/>
              <w:right w:val="single" w:sz="4" w:space="0" w:color="E8DFD0"/>
            </w:tcBorders>
            <w:shd w:val="clear" w:color="auto" w:fill="D4B896"/>
            <w:tcMar>
              <w:top w:w="100" w:type="dxa"/>
              <w:left w:w="140" w:type="dxa"/>
              <w:bottom w:w="100" w:type="dxa"/>
              <w:right w:w="140" w:type="dxa"/>
            </w:tcMar>
          </w:tcPr>
          <w:p w14:paraId="34899421" w14:textId="77777777" w:rsidR="00EA105B" w:rsidRDefault="00000000">
            <w:pPr>
              <w:jc w:val="center"/>
            </w:pPr>
            <w:r>
              <w:rPr>
                <w:b/>
                <w:bCs/>
                <w:sz w:val="20"/>
                <w:szCs w:val="20"/>
              </w:rPr>
              <w:t>IN PROGRESS</w:t>
            </w:r>
          </w:p>
        </w:tc>
      </w:tr>
      <w:tr w:rsidR="00EA105B" w14:paraId="232CBB2F" w14:textId="77777777">
        <w:tblPrEx>
          <w:tblCellMar>
            <w:top w:w="0" w:type="dxa"/>
            <w:bottom w:w="0" w:type="dxa"/>
          </w:tblCellMar>
        </w:tblPrEx>
        <w:tc>
          <w:tcPr>
            <w:tcW w:w="117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5181DB89" w14:textId="77777777" w:rsidR="00EA105B" w:rsidRDefault="00000000">
            <w:pPr>
              <w:jc w:val="center"/>
            </w:pPr>
            <w:r>
              <w:rPr>
                <w:b/>
                <w:bCs/>
                <w:sz w:val="20"/>
                <w:szCs w:val="20"/>
              </w:rPr>
              <w:t>7</w:t>
            </w:r>
          </w:p>
        </w:tc>
        <w:tc>
          <w:tcPr>
            <w:tcW w:w="507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7DCFE969" w14:textId="77777777" w:rsidR="00EA105B" w:rsidRDefault="00000000">
            <w:r>
              <w:rPr>
                <w:sz w:val="20"/>
                <w:szCs w:val="20"/>
              </w:rPr>
              <w:t>Wizard Tiering + 'Why These Picks' + Compliance Layer</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2C3A6EC3" w14:textId="77777777" w:rsidR="00EA105B" w:rsidRDefault="00000000">
            <w:r>
              <w:rPr>
                <w:sz w:val="20"/>
                <w:szCs w:val="20"/>
              </w:rPr>
              <w:t>Post-pilot</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58B7EDDA" w14:textId="77777777" w:rsidR="00EA105B" w:rsidRDefault="00000000">
            <w:pPr>
              <w:jc w:val="center"/>
            </w:pPr>
            <w:r>
              <w:rPr>
                <w:color w:val="A89B87"/>
                <w:sz w:val="20"/>
                <w:szCs w:val="20"/>
              </w:rPr>
              <w:t>QUEUED</w:t>
            </w:r>
          </w:p>
        </w:tc>
      </w:tr>
      <w:tr w:rsidR="00EA105B" w14:paraId="683A89F1" w14:textId="77777777">
        <w:tblPrEx>
          <w:tblCellMar>
            <w:top w:w="0" w:type="dxa"/>
            <w:bottom w:w="0" w:type="dxa"/>
          </w:tblCellMar>
        </w:tblPrEx>
        <w:tc>
          <w:tcPr>
            <w:tcW w:w="117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0615BEA3" w14:textId="77777777" w:rsidR="00EA105B" w:rsidRDefault="00000000">
            <w:pPr>
              <w:jc w:val="center"/>
            </w:pPr>
            <w:r>
              <w:rPr>
                <w:b/>
                <w:bCs/>
                <w:sz w:val="20"/>
                <w:szCs w:val="20"/>
              </w:rPr>
              <w:t>8</w:t>
            </w:r>
          </w:p>
        </w:tc>
        <w:tc>
          <w:tcPr>
            <w:tcW w:w="507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0B3F2E69" w14:textId="77777777" w:rsidR="00EA105B" w:rsidRDefault="00000000">
            <w:r>
              <w:rPr>
                <w:sz w:val="20"/>
                <w:szCs w:val="20"/>
              </w:rPr>
              <w:t>Analytics Dashboard</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11E438A8" w14:textId="77777777" w:rsidR="00EA105B" w:rsidRDefault="00000000">
            <w:r>
              <w:rPr>
                <w:sz w:val="20"/>
                <w:szCs w:val="20"/>
              </w:rPr>
              <w:t>Post-pilot</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7B5E3595" w14:textId="77777777" w:rsidR="00EA105B" w:rsidRDefault="00000000">
            <w:pPr>
              <w:jc w:val="center"/>
            </w:pPr>
            <w:r>
              <w:rPr>
                <w:color w:val="A89B87"/>
                <w:sz w:val="20"/>
                <w:szCs w:val="20"/>
              </w:rPr>
              <w:t>QUEUED</w:t>
            </w:r>
          </w:p>
        </w:tc>
      </w:tr>
      <w:tr w:rsidR="00EA105B" w14:paraId="7FF1BE48" w14:textId="77777777">
        <w:tblPrEx>
          <w:tblCellMar>
            <w:top w:w="0" w:type="dxa"/>
            <w:bottom w:w="0" w:type="dxa"/>
          </w:tblCellMar>
        </w:tblPrEx>
        <w:tc>
          <w:tcPr>
            <w:tcW w:w="117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28CAC349" w14:textId="77777777" w:rsidR="00EA105B" w:rsidRDefault="00000000">
            <w:pPr>
              <w:jc w:val="center"/>
            </w:pPr>
            <w:r>
              <w:rPr>
                <w:b/>
                <w:bCs/>
                <w:sz w:val="20"/>
                <w:szCs w:val="20"/>
              </w:rPr>
              <w:t>9</w:t>
            </w:r>
          </w:p>
        </w:tc>
        <w:tc>
          <w:tcPr>
            <w:tcW w:w="507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05B28E1B" w14:textId="77777777" w:rsidR="00EA105B" w:rsidRDefault="00000000">
            <w:r>
              <w:rPr>
                <w:sz w:val="20"/>
                <w:szCs w:val="20"/>
              </w:rPr>
              <w:t>Stripe Billing Activation</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2E025955" w14:textId="77777777" w:rsidR="00EA105B" w:rsidRDefault="00000000">
            <w:r>
              <w:rPr>
                <w:sz w:val="20"/>
                <w:szCs w:val="20"/>
              </w:rPr>
              <w:t>Before external #1</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2B29DC36" w14:textId="77777777" w:rsidR="00EA105B" w:rsidRDefault="00000000">
            <w:pPr>
              <w:jc w:val="center"/>
            </w:pPr>
            <w:r>
              <w:rPr>
                <w:color w:val="A89B87"/>
                <w:sz w:val="20"/>
                <w:szCs w:val="20"/>
              </w:rPr>
              <w:t>QUEUED</w:t>
            </w:r>
          </w:p>
        </w:tc>
      </w:tr>
      <w:tr w:rsidR="00EA105B" w14:paraId="71879721" w14:textId="77777777">
        <w:tblPrEx>
          <w:tblCellMar>
            <w:top w:w="0" w:type="dxa"/>
            <w:bottom w:w="0" w:type="dxa"/>
          </w:tblCellMar>
        </w:tblPrEx>
        <w:tc>
          <w:tcPr>
            <w:tcW w:w="117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781DD8F9" w14:textId="77777777" w:rsidR="00EA105B" w:rsidRDefault="00000000">
            <w:pPr>
              <w:jc w:val="center"/>
            </w:pPr>
            <w:r>
              <w:rPr>
                <w:b/>
                <w:bCs/>
                <w:sz w:val="20"/>
                <w:szCs w:val="20"/>
              </w:rPr>
              <w:t>10</w:t>
            </w:r>
          </w:p>
        </w:tc>
        <w:tc>
          <w:tcPr>
            <w:tcW w:w="507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2C19BC39" w14:textId="77777777" w:rsidR="00EA105B" w:rsidRDefault="00000000">
            <w:r>
              <w:rPr>
                <w:sz w:val="20"/>
                <w:szCs w:val="20"/>
              </w:rPr>
              <w:t>Stock Photo Suggestions</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7256A29B" w14:textId="77777777" w:rsidR="00EA105B" w:rsidRDefault="00000000">
            <w:r>
              <w:rPr>
                <w:sz w:val="20"/>
                <w:szCs w:val="20"/>
              </w:rPr>
              <w:t>Phase 2</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00A91497" w14:textId="77777777" w:rsidR="00EA105B" w:rsidRDefault="00000000">
            <w:pPr>
              <w:jc w:val="center"/>
            </w:pPr>
            <w:r>
              <w:rPr>
                <w:color w:val="A89B87"/>
                <w:sz w:val="20"/>
                <w:szCs w:val="20"/>
              </w:rPr>
              <w:t>FUTURE</w:t>
            </w:r>
          </w:p>
        </w:tc>
      </w:tr>
      <w:tr w:rsidR="00EA105B" w14:paraId="0E52EDC7" w14:textId="77777777">
        <w:tblPrEx>
          <w:tblCellMar>
            <w:top w:w="0" w:type="dxa"/>
            <w:bottom w:w="0" w:type="dxa"/>
          </w:tblCellMar>
        </w:tblPrEx>
        <w:tc>
          <w:tcPr>
            <w:tcW w:w="117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79BDC89E" w14:textId="77777777" w:rsidR="00EA105B" w:rsidRDefault="00000000">
            <w:pPr>
              <w:jc w:val="center"/>
            </w:pPr>
            <w:r>
              <w:rPr>
                <w:b/>
                <w:bCs/>
                <w:sz w:val="20"/>
                <w:szCs w:val="20"/>
              </w:rPr>
              <w:t>11</w:t>
            </w:r>
          </w:p>
        </w:tc>
        <w:tc>
          <w:tcPr>
            <w:tcW w:w="507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00C655E8" w14:textId="77777777" w:rsidR="00EA105B" w:rsidRDefault="00000000">
            <w:r>
              <w:rPr>
                <w:sz w:val="20"/>
                <w:szCs w:val="20"/>
              </w:rPr>
              <w:t>Post Builder · Before/After Composer (premium tier)</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53DA462D" w14:textId="77777777" w:rsidR="00EA105B" w:rsidRDefault="00000000">
            <w:r>
              <w:rPr>
                <w:sz w:val="20"/>
                <w:szCs w:val="20"/>
              </w:rPr>
              <w:t>Phase 3</w:t>
            </w:r>
          </w:p>
        </w:tc>
        <w:tc>
          <w:tcPr>
            <w:tcW w:w="156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77C2FC38" w14:textId="77777777" w:rsidR="00EA105B" w:rsidRDefault="00000000">
            <w:pPr>
              <w:jc w:val="center"/>
            </w:pPr>
            <w:r>
              <w:rPr>
                <w:color w:val="A89B87"/>
                <w:sz w:val="20"/>
                <w:szCs w:val="20"/>
              </w:rPr>
              <w:t>FUTURE</w:t>
            </w:r>
          </w:p>
        </w:tc>
      </w:tr>
    </w:tbl>
    <w:p w14:paraId="1E78A152" w14:textId="77777777" w:rsidR="00EA105B" w:rsidRDefault="00EA105B">
      <w:pPr>
        <w:pBdr>
          <w:bottom w:val="single" w:sz="6" w:space="1" w:color="E8DFD0"/>
        </w:pBdr>
        <w:spacing w:before="200" w:after="200"/>
      </w:pPr>
    </w:p>
    <w:p w14:paraId="14D178D8" w14:textId="77777777" w:rsidR="00EA105B" w:rsidRDefault="00000000">
      <w:pPr>
        <w:pStyle w:val="Heading1"/>
      </w:pPr>
      <w:r>
        <w:t>8. Pilot Readiness Framework</w:t>
      </w:r>
    </w:p>
    <w:p w14:paraId="4315B6D5" w14:textId="77777777" w:rsidR="00EA105B" w:rsidRDefault="00000000">
      <w:pPr>
        <w:spacing w:before="60" w:after="60"/>
      </w:pPr>
      <w:r>
        <w:t>The question isn't 'is Cadence feature-complete?' It's 'will Brianna and Michelle feel capable during their first 15 minutes?' These are two different questions with different answers.</w:t>
      </w:r>
    </w:p>
    <w:p w14:paraId="3313E458" w14:textId="77777777" w:rsidR="00EA105B" w:rsidRDefault="00000000">
      <w:pPr>
        <w:pStyle w:val="Heading3"/>
      </w:pPr>
      <w:r>
        <w:t>Must ship polished · nine surfaces</w:t>
      </w:r>
    </w:p>
    <w:p w14:paraId="1D2BCB14" w14:textId="77777777" w:rsidR="00EA105B" w:rsidRDefault="00000000">
      <w:pPr>
        <w:spacing w:before="60" w:after="60"/>
      </w:pPr>
      <w:r>
        <w:t>Every surface Brianna will touch in week one. Each gets attention in the April 24 - May 3 sprint.</w:t>
      </w:r>
    </w:p>
    <w:p w14:paraId="341A8034" w14:textId="77777777" w:rsidR="00EA105B" w:rsidRDefault="00000000">
      <w:pPr>
        <w:pStyle w:val="ListParagraph"/>
        <w:numPr>
          <w:ilvl w:val="0"/>
          <w:numId w:val="2"/>
        </w:numPr>
        <w:spacing w:before="40" w:after="40"/>
      </w:pPr>
      <w:r>
        <w:t>Login and first-run empty state</w:t>
      </w:r>
    </w:p>
    <w:p w14:paraId="77B51EBB" w14:textId="77777777" w:rsidR="00EA105B" w:rsidRDefault="00000000">
      <w:pPr>
        <w:pStyle w:val="ListParagraph"/>
        <w:numPr>
          <w:ilvl w:val="0"/>
          <w:numId w:val="2"/>
        </w:numPr>
        <w:spacing w:before="40" w:after="40"/>
      </w:pPr>
      <w:r>
        <w:t>Monday Brief with Schedule My Week button</w:t>
      </w:r>
    </w:p>
    <w:p w14:paraId="7A68F5F3" w14:textId="77777777" w:rsidR="00EA105B" w:rsidRDefault="00000000">
      <w:pPr>
        <w:pStyle w:val="ListParagraph"/>
        <w:numPr>
          <w:ilvl w:val="0"/>
          <w:numId w:val="2"/>
        </w:numPr>
        <w:spacing w:before="40" w:after="40"/>
      </w:pPr>
      <w:r>
        <w:t>Weekly calendar with suggested slots</w:t>
      </w:r>
    </w:p>
    <w:p w14:paraId="27B05B72" w14:textId="77777777" w:rsidR="00EA105B" w:rsidRDefault="00000000">
      <w:pPr>
        <w:pStyle w:val="ListParagraph"/>
        <w:numPr>
          <w:ilvl w:val="0"/>
          <w:numId w:val="2"/>
        </w:numPr>
        <w:spacing w:before="40" w:after="40"/>
      </w:pPr>
      <w:proofErr w:type="spellStart"/>
      <w:r>
        <w:t>PostWizard</w:t>
      </w:r>
      <w:proofErr w:type="spellEnd"/>
      <w:r>
        <w:t xml:space="preserve"> · all 8 types working end-to-end</w:t>
      </w:r>
    </w:p>
    <w:p w14:paraId="33B0FB1B" w14:textId="77777777" w:rsidR="00EA105B" w:rsidRDefault="00000000">
      <w:pPr>
        <w:pStyle w:val="ListParagraph"/>
        <w:numPr>
          <w:ilvl w:val="0"/>
          <w:numId w:val="2"/>
        </w:numPr>
        <w:spacing w:before="40" w:after="40"/>
      </w:pPr>
      <w:proofErr w:type="spellStart"/>
      <w:r>
        <w:t>GeneratedPostReview</w:t>
      </w:r>
      <w:proofErr w:type="spellEnd"/>
      <w:r>
        <w:t xml:space="preserve"> · headline, caption, hashtags, schedule</w:t>
      </w:r>
    </w:p>
    <w:p w14:paraId="279E1AB8" w14:textId="77777777" w:rsidR="00EA105B" w:rsidRDefault="00000000">
      <w:pPr>
        <w:pStyle w:val="ListParagraph"/>
        <w:numPr>
          <w:ilvl w:val="0"/>
          <w:numId w:val="2"/>
        </w:numPr>
        <w:spacing w:before="40" w:after="40"/>
      </w:pPr>
      <w:r>
        <w:t>Approval queue · Michelle's view</w:t>
      </w:r>
    </w:p>
    <w:p w14:paraId="7773CB80" w14:textId="77777777" w:rsidR="00EA105B" w:rsidRDefault="00000000">
      <w:pPr>
        <w:pStyle w:val="ListParagraph"/>
        <w:numPr>
          <w:ilvl w:val="0"/>
          <w:numId w:val="2"/>
        </w:numPr>
        <w:spacing w:before="40" w:after="40"/>
      </w:pPr>
      <w:r>
        <w:t>Published posts · confirmation and history</w:t>
      </w:r>
    </w:p>
    <w:p w14:paraId="3052D25B" w14:textId="77777777" w:rsidR="00EA105B" w:rsidRDefault="00000000">
      <w:pPr>
        <w:pStyle w:val="ListParagraph"/>
        <w:numPr>
          <w:ilvl w:val="0"/>
          <w:numId w:val="2"/>
        </w:numPr>
        <w:spacing w:before="40" w:after="40"/>
      </w:pPr>
      <w:r>
        <w:t>Weekly scorecard · posts vs. target</w:t>
      </w:r>
    </w:p>
    <w:p w14:paraId="745CB343" w14:textId="77777777" w:rsidR="00EA105B" w:rsidRDefault="00000000">
      <w:pPr>
        <w:pStyle w:val="ListParagraph"/>
        <w:numPr>
          <w:ilvl w:val="0"/>
          <w:numId w:val="2"/>
        </w:numPr>
        <w:spacing w:before="40" w:after="40"/>
      </w:pPr>
      <w:r>
        <w:lastRenderedPageBreak/>
        <w:t>Account settings · notification preferences</w:t>
      </w:r>
    </w:p>
    <w:p w14:paraId="2356191D" w14:textId="77777777" w:rsidR="00EA105B" w:rsidRDefault="00000000">
      <w:pPr>
        <w:pStyle w:val="Heading3"/>
      </w:pPr>
      <w:r>
        <w:t>Should work, won't wow · five surfaces</w:t>
      </w:r>
    </w:p>
    <w:p w14:paraId="390E261B" w14:textId="77777777" w:rsidR="00EA105B" w:rsidRDefault="00000000">
      <w:pPr>
        <w:pStyle w:val="ListParagraph"/>
        <w:numPr>
          <w:ilvl w:val="0"/>
          <w:numId w:val="2"/>
        </w:numPr>
        <w:spacing w:before="40" w:after="40"/>
      </w:pPr>
      <w:r>
        <w:t>Trend Inbox · submit and review</w:t>
      </w:r>
    </w:p>
    <w:p w14:paraId="6ED8B8F7" w14:textId="77777777" w:rsidR="00EA105B" w:rsidRDefault="00000000">
      <w:pPr>
        <w:pStyle w:val="ListParagraph"/>
        <w:numPr>
          <w:ilvl w:val="0"/>
          <w:numId w:val="2"/>
        </w:numPr>
        <w:spacing w:before="40" w:after="40"/>
      </w:pPr>
      <w:r>
        <w:t>Services and Practitioners admin pages</w:t>
      </w:r>
    </w:p>
    <w:p w14:paraId="0B3CCFCC" w14:textId="77777777" w:rsidR="00EA105B" w:rsidRDefault="00000000">
      <w:pPr>
        <w:pStyle w:val="ListParagraph"/>
        <w:numPr>
          <w:ilvl w:val="0"/>
          <w:numId w:val="2"/>
        </w:numPr>
        <w:spacing w:before="40" w:after="40"/>
      </w:pPr>
      <w:r>
        <w:t>Team page · role management</w:t>
      </w:r>
    </w:p>
    <w:p w14:paraId="36FC8686" w14:textId="77777777" w:rsidR="00EA105B" w:rsidRDefault="00000000">
      <w:pPr>
        <w:pStyle w:val="ListParagraph"/>
        <w:numPr>
          <w:ilvl w:val="0"/>
          <w:numId w:val="2"/>
        </w:numPr>
        <w:spacing w:before="40" w:after="40"/>
      </w:pPr>
      <w:r>
        <w:t>Event Campaign Engine · first full run</w:t>
      </w:r>
    </w:p>
    <w:p w14:paraId="10C18C1D" w14:textId="77777777" w:rsidR="00EA105B" w:rsidRDefault="00000000">
      <w:pPr>
        <w:pStyle w:val="ListParagraph"/>
        <w:numPr>
          <w:ilvl w:val="0"/>
          <w:numId w:val="2"/>
        </w:numPr>
        <w:spacing w:before="40" w:after="40"/>
      </w:pPr>
      <w:r>
        <w:t>Per-post analytics · basic reach and engagement</w:t>
      </w:r>
    </w:p>
    <w:p w14:paraId="6C28E84F" w14:textId="77777777" w:rsidR="00EA105B" w:rsidRDefault="00000000">
      <w:pPr>
        <w:pStyle w:val="Heading3"/>
      </w:pPr>
      <w:r>
        <w:t>Deferred · hide or gate</w:t>
      </w:r>
    </w:p>
    <w:p w14:paraId="78650C3E" w14:textId="77777777" w:rsidR="00EA105B" w:rsidRDefault="00000000">
      <w:pPr>
        <w:pStyle w:val="ListParagraph"/>
        <w:numPr>
          <w:ilvl w:val="0"/>
          <w:numId w:val="2"/>
        </w:numPr>
        <w:spacing w:before="40" w:after="40"/>
      </w:pPr>
      <w:r>
        <w:t>Dev user-switcher · GATED behind env flag before launch · non-negotiable</w:t>
      </w:r>
    </w:p>
    <w:p w14:paraId="579395CA" w14:textId="77777777" w:rsidR="00EA105B" w:rsidRDefault="00000000">
      <w:pPr>
        <w:pStyle w:val="ListParagraph"/>
        <w:numPr>
          <w:ilvl w:val="0"/>
          <w:numId w:val="2"/>
        </w:numPr>
        <w:spacing w:before="40" w:after="40"/>
      </w:pPr>
      <w:r>
        <w:t>Canva integration · explicitly declined</w:t>
      </w:r>
    </w:p>
    <w:p w14:paraId="53E65C8B" w14:textId="77777777" w:rsidR="00EA105B" w:rsidRDefault="00000000">
      <w:pPr>
        <w:pStyle w:val="ListParagraph"/>
        <w:numPr>
          <w:ilvl w:val="0"/>
          <w:numId w:val="2"/>
        </w:numPr>
        <w:spacing w:before="40" w:after="40"/>
      </w:pPr>
      <w:r>
        <w:t>AI image generation · explicitly declined for MVP</w:t>
      </w:r>
    </w:p>
    <w:p w14:paraId="47792B7E" w14:textId="77777777" w:rsidR="00EA105B" w:rsidRDefault="00000000">
      <w:pPr>
        <w:pStyle w:val="ListParagraph"/>
        <w:numPr>
          <w:ilvl w:val="0"/>
          <w:numId w:val="2"/>
        </w:numPr>
        <w:spacing w:before="40" w:after="40"/>
      </w:pPr>
      <w:r>
        <w:t>Stock photo suggestions · Priority 10</w:t>
      </w:r>
    </w:p>
    <w:p w14:paraId="0E86694D" w14:textId="77777777" w:rsidR="00EA105B" w:rsidRDefault="00000000">
      <w:pPr>
        <w:pStyle w:val="ListParagraph"/>
        <w:numPr>
          <w:ilvl w:val="0"/>
          <w:numId w:val="2"/>
        </w:numPr>
        <w:spacing w:before="40" w:after="40"/>
      </w:pPr>
      <w:r>
        <w:t>Post Builder / before-after transitions · Priority 11</w:t>
      </w:r>
    </w:p>
    <w:p w14:paraId="5582715C" w14:textId="77777777" w:rsidR="00EA105B" w:rsidRDefault="00000000">
      <w:pPr>
        <w:pStyle w:val="ListParagraph"/>
        <w:numPr>
          <w:ilvl w:val="0"/>
          <w:numId w:val="2"/>
        </w:numPr>
        <w:spacing w:before="40" w:after="40"/>
      </w:pPr>
      <w:r>
        <w:t>Multi-location dashboard · Lake Wylie pending</w:t>
      </w:r>
    </w:p>
    <w:p w14:paraId="0843ADB8" w14:textId="77777777" w:rsidR="00EA105B" w:rsidRDefault="00000000">
      <w:pPr>
        <w:pStyle w:val="ListParagraph"/>
        <w:numPr>
          <w:ilvl w:val="0"/>
          <w:numId w:val="2"/>
        </w:numPr>
        <w:spacing w:before="40" w:after="40"/>
      </w:pPr>
      <w:r>
        <w:t>Billing UI · activate when external customers arrive</w:t>
      </w:r>
    </w:p>
    <w:p w14:paraId="276C1069" w14:textId="77777777" w:rsidR="00EA105B" w:rsidRDefault="00000000">
      <w:pPr>
        <w:pStyle w:val="ListParagraph"/>
        <w:numPr>
          <w:ilvl w:val="0"/>
          <w:numId w:val="2"/>
        </w:numPr>
        <w:spacing w:before="40" w:after="40"/>
      </w:pPr>
      <w:r>
        <w:t>Advanced analytics · booking attribution</w:t>
      </w:r>
    </w:p>
    <w:p w14:paraId="77BE5832" w14:textId="77777777" w:rsidR="00EA105B" w:rsidRDefault="00EA105B">
      <w:pPr>
        <w:pBdr>
          <w:bottom w:val="single" w:sz="6" w:space="1" w:color="E8DFD0"/>
        </w:pBdr>
        <w:spacing w:before="200" w:after="200"/>
      </w:pPr>
    </w:p>
    <w:p w14:paraId="5C4A5E03" w14:textId="77777777" w:rsidR="00EA105B" w:rsidRDefault="00000000">
      <w:pPr>
        <w:pStyle w:val="Heading1"/>
      </w:pPr>
      <w:r>
        <w:t>9. The Euphoria Launch Sprint · April 24 - May 3</w:t>
      </w:r>
    </w:p>
    <w:p w14:paraId="2C058FDA" w14:textId="77777777" w:rsidR="00EA105B" w:rsidRDefault="00000000">
      <w:pPr>
        <w:spacing w:before="60" w:after="60"/>
      </w:pPr>
      <w:r>
        <w:t>Six sessions. Twelve hours. Detailed plan lives in the Next Steps Dashboard document. Summary here for the project plan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
        <w:gridCol w:w="7020"/>
      </w:tblGrid>
      <w:tr w:rsidR="00EA105B" w14:paraId="654C814E" w14:textId="77777777">
        <w:tblPrEx>
          <w:tblCellMar>
            <w:top w:w="0" w:type="dxa"/>
            <w:bottom w:w="0" w:type="dxa"/>
          </w:tblCellMar>
        </w:tblPrEx>
        <w:trPr>
          <w:tblHeader/>
        </w:trPr>
        <w:tc>
          <w:tcPr>
            <w:tcW w:w="1560" w:type="dxa"/>
            <w:tcBorders>
              <w:top w:val="single" w:sz="4" w:space="0" w:color="E8DFD0"/>
              <w:left w:val="single" w:sz="4" w:space="0" w:color="E8DFD0"/>
              <w:bottom w:val="single" w:sz="4" w:space="0" w:color="E8DFD0"/>
              <w:right w:val="single" w:sz="4" w:space="0" w:color="E8DFD0"/>
            </w:tcBorders>
            <w:shd w:val="clear" w:color="auto" w:fill="151412"/>
            <w:tcMar>
              <w:top w:w="100" w:type="dxa"/>
              <w:left w:w="140" w:type="dxa"/>
              <w:bottom w:w="100" w:type="dxa"/>
              <w:right w:w="140" w:type="dxa"/>
            </w:tcMar>
          </w:tcPr>
          <w:p w14:paraId="6C6C7436" w14:textId="77777777" w:rsidR="00EA105B" w:rsidRDefault="00000000">
            <w:r>
              <w:rPr>
                <w:b/>
                <w:bCs/>
                <w:color w:val="FAF7F2"/>
                <w:sz w:val="20"/>
                <w:szCs w:val="20"/>
              </w:rPr>
              <w:t>Date</w:t>
            </w:r>
          </w:p>
        </w:tc>
        <w:tc>
          <w:tcPr>
            <w:tcW w:w="780" w:type="dxa"/>
            <w:tcBorders>
              <w:top w:val="single" w:sz="4" w:space="0" w:color="E8DFD0"/>
              <w:left w:val="single" w:sz="4" w:space="0" w:color="E8DFD0"/>
              <w:bottom w:val="single" w:sz="4" w:space="0" w:color="E8DFD0"/>
              <w:right w:val="single" w:sz="4" w:space="0" w:color="E8DFD0"/>
            </w:tcBorders>
            <w:shd w:val="clear" w:color="auto" w:fill="151412"/>
            <w:tcMar>
              <w:top w:w="100" w:type="dxa"/>
              <w:left w:w="140" w:type="dxa"/>
              <w:bottom w:w="100" w:type="dxa"/>
              <w:right w:w="140" w:type="dxa"/>
            </w:tcMar>
          </w:tcPr>
          <w:p w14:paraId="17B3298A" w14:textId="77777777" w:rsidR="00EA105B" w:rsidRDefault="00000000">
            <w:pPr>
              <w:jc w:val="center"/>
            </w:pPr>
            <w:proofErr w:type="spellStart"/>
            <w:r>
              <w:rPr>
                <w:b/>
                <w:bCs/>
                <w:color w:val="FAF7F2"/>
                <w:sz w:val="20"/>
                <w:szCs w:val="20"/>
              </w:rPr>
              <w:t>Hrs</w:t>
            </w:r>
            <w:proofErr w:type="spellEnd"/>
          </w:p>
        </w:tc>
        <w:tc>
          <w:tcPr>
            <w:tcW w:w="7020" w:type="dxa"/>
            <w:tcBorders>
              <w:top w:val="single" w:sz="4" w:space="0" w:color="E8DFD0"/>
              <w:left w:val="single" w:sz="4" w:space="0" w:color="E8DFD0"/>
              <w:bottom w:val="single" w:sz="4" w:space="0" w:color="E8DFD0"/>
              <w:right w:val="single" w:sz="4" w:space="0" w:color="E8DFD0"/>
            </w:tcBorders>
            <w:shd w:val="clear" w:color="auto" w:fill="151412"/>
            <w:tcMar>
              <w:top w:w="100" w:type="dxa"/>
              <w:left w:w="140" w:type="dxa"/>
              <w:bottom w:w="100" w:type="dxa"/>
              <w:right w:w="140" w:type="dxa"/>
            </w:tcMar>
          </w:tcPr>
          <w:p w14:paraId="4F4D5897" w14:textId="77777777" w:rsidR="00EA105B" w:rsidRDefault="00000000">
            <w:r>
              <w:rPr>
                <w:b/>
                <w:bCs/>
                <w:color w:val="FAF7F2"/>
                <w:sz w:val="20"/>
                <w:szCs w:val="20"/>
              </w:rPr>
              <w:t>Focus</w:t>
            </w:r>
          </w:p>
        </w:tc>
      </w:tr>
      <w:tr w:rsidR="00EA105B" w14:paraId="01A79CFA" w14:textId="77777777">
        <w:tblPrEx>
          <w:tblCellMar>
            <w:top w:w="0" w:type="dxa"/>
            <w:bottom w:w="0" w:type="dxa"/>
          </w:tblCellMar>
        </w:tblPrEx>
        <w:tc>
          <w:tcPr>
            <w:tcW w:w="1560"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43096F1E" w14:textId="77777777" w:rsidR="00EA105B" w:rsidRDefault="00000000">
            <w:r>
              <w:rPr>
                <w:b/>
                <w:bCs/>
                <w:sz w:val="20"/>
                <w:szCs w:val="20"/>
              </w:rPr>
              <w:t>Fri Apr 24</w:t>
            </w:r>
          </w:p>
        </w:tc>
        <w:tc>
          <w:tcPr>
            <w:tcW w:w="78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5BF8AD4F" w14:textId="77777777" w:rsidR="00EA105B" w:rsidRDefault="00000000">
            <w:pPr>
              <w:jc w:val="center"/>
            </w:pPr>
            <w:r>
              <w:rPr>
                <w:b/>
                <w:bCs/>
                <w:sz w:val="20"/>
                <w:szCs w:val="20"/>
              </w:rPr>
              <w:t>2</w:t>
            </w:r>
          </w:p>
        </w:tc>
        <w:tc>
          <w:tcPr>
            <w:tcW w:w="702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6E1DA09D" w14:textId="77777777" w:rsidR="00EA105B" w:rsidRDefault="00000000">
            <w:r>
              <w:rPr>
                <w:sz w:val="20"/>
                <w:szCs w:val="20"/>
              </w:rPr>
              <w:t>API key rotation · dev switcher gated · Schedule My Week backend</w:t>
            </w:r>
          </w:p>
        </w:tc>
      </w:tr>
      <w:tr w:rsidR="00EA105B" w14:paraId="22435D22" w14:textId="77777777">
        <w:tblPrEx>
          <w:tblCellMar>
            <w:top w:w="0" w:type="dxa"/>
            <w:bottom w:w="0" w:type="dxa"/>
          </w:tblCellMar>
        </w:tblPrEx>
        <w:tc>
          <w:tcPr>
            <w:tcW w:w="1560"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163DD28D" w14:textId="77777777" w:rsidR="00EA105B" w:rsidRDefault="00000000">
            <w:r>
              <w:rPr>
                <w:b/>
                <w:bCs/>
                <w:sz w:val="20"/>
                <w:szCs w:val="20"/>
              </w:rPr>
              <w:t>Sat Apr 25</w:t>
            </w:r>
          </w:p>
        </w:tc>
        <w:tc>
          <w:tcPr>
            <w:tcW w:w="78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5CC339BF" w14:textId="77777777" w:rsidR="00EA105B" w:rsidRDefault="00000000">
            <w:pPr>
              <w:jc w:val="center"/>
            </w:pPr>
            <w:r>
              <w:rPr>
                <w:b/>
                <w:bCs/>
                <w:sz w:val="20"/>
                <w:szCs w:val="20"/>
              </w:rPr>
              <w:t>2</w:t>
            </w:r>
          </w:p>
        </w:tc>
        <w:tc>
          <w:tcPr>
            <w:tcW w:w="702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488B4784" w14:textId="77777777" w:rsidR="00EA105B" w:rsidRDefault="00000000">
            <w:r>
              <w:rPr>
                <w:sz w:val="20"/>
                <w:szCs w:val="20"/>
              </w:rPr>
              <w:t>Schedule My Week UI · Monday Brief · wizard seeding from calendar</w:t>
            </w:r>
          </w:p>
        </w:tc>
      </w:tr>
      <w:tr w:rsidR="00EA105B" w14:paraId="57B5F94F" w14:textId="77777777">
        <w:tblPrEx>
          <w:tblCellMar>
            <w:top w:w="0" w:type="dxa"/>
            <w:bottom w:w="0" w:type="dxa"/>
          </w:tblCellMar>
        </w:tblPrEx>
        <w:tc>
          <w:tcPr>
            <w:tcW w:w="1560" w:type="dxa"/>
            <w:tcBorders>
              <w:top w:val="single" w:sz="4" w:space="0" w:color="E8DFD0"/>
              <w:left w:val="single" w:sz="4" w:space="0" w:color="E8DFD0"/>
              <w:bottom w:val="single" w:sz="4" w:space="0" w:color="E8DFD0"/>
              <w:right w:val="single" w:sz="4" w:space="0" w:color="E8DFD0"/>
            </w:tcBorders>
            <w:shd w:val="clear" w:color="auto" w:fill="E8DFD0"/>
            <w:tcMar>
              <w:top w:w="100" w:type="dxa"/>
              <w:left w:w="140" w:type="dxa"/>
              <w:bottom w:w="100" w:type="dxa"/>
              <w:right w:w="140" w:type="dxa"/>
            </w:tcMar>
          </w:tcPr>
          <w:p w14:paraId="0D58B473" w14:textId="77777777" w:rsidR="00EA105B" w:rsidRDefault="00000000">
            <w:r>
              <w:rPr>
                <w:b/>
                <w:bCs/>
                <w:color w:val="A89B87"/>
                <w:sz w:val="20"/>
                <w:szCs w:val="20"/>
              </w:rPr>
              <w:t>Sun-Wed</w:t>
            </w:r>
          </w:p>
        </w:tc>
        <w:tc>
          <w:tcPr>
            <w:tcW w:w="78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1F0F641D" w14:textId="77777777" w:rsidR="00EA105B" w:rsidRDefault="00000000">
            <w:pPr>
              <w:jc w:val="center"/>
            </w:pPr>
            <w:r>
              <w:rPr>
                <w:b/>
                <w:bCs/>
                <w:color w:val="A89B87"/>
                <w:sz w:val="20"/>
                <w:szCs w:val="20"/>
              </w:rPr>
              <w:t>rest</w:t>
            </w:r>
          </w:p>
        </w:tc>
        <w:tc>
          <w:tcPr>
            <w:tcW w:w="702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2C807930" w14:textId="77777777" w:rsidR="00EA105B" w:rsidRDefault="00000000">
            <w:r>
              <w:rPr>
                <w:color w:val="A89B87"/>
                <w:sz w:val="20"/>
                <w:szCs w:val="20"/>
              </w:rPr>
              <w:t>No code. Fresh-user walkthroughs. OAuth coordination with Brianna/Michelle.</w:t>
            </w:r>
          </w:p>
        </w:tc>
      </w:tr>
      <w:tr w:rsidR="00EA105B" w14:paraId="61F8DC58" w14:textId="77777777">
        <w:tblPrEx>
          <w:tblCellMar>
            <w:top w:w="0" w:type="dxa"/>
            <w:bottom w:w="0" w:type="dxa"/>
          </w:tblCellMar>
        </w:tblPrEx>
        <w:tc>
          <w:tcPr>
            <w:tcW w:w="1560"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7B2A217D" w14:textId="77777777" w:rsidR="00EA105B" w:rsidRDefault="00000000">
            <w:r>
              <w:rPr>
                <w:b/>
                <w:bCs/>
                <w:sz w:val="20"/>
                <w:szCs w:val="20"/>
              </w:rPr>
              <w:t>Thu Apr 30</w:t>
            </w:r>
          </w:p>
        </w:tc>
        <w:tc>
          <w:tcPr>
            <w:tcW w:w="78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1A53B7CA" w14:textId="77777777" w:rsidR="00EA105B" w:rsidRDefault="00000000">
            <w:pPr>
              <w:jc w:val="center"/>
            </w:pPr>
            <w:r>
              <w:rPr>
                <w:b/>
                <w:bCs/>
                <w:sz w:val="20"/>
                <w:szCs w:val="20"/>
              </w:rPr>
              <w:t>2</w:t>
            </w:r>
          </w:p>
        </w:tc>
        <w:tc>
          <w:tcPr>
            <w:tcW w:w="702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18BE9222" w14:textId="77777777" w:rsidR="00EA105B" w:rsidRDefault="00000000">
            <w:r>
              <w:rPr>
                <w:sz w:val="20"/>
                <w:szCs w:val="20"/>
              </w:rPr>
              <w:t>Prompt engineering · Euphoria voice · service context · compliance framing</w:t>
            </w:r>
          </w:p>
        </w:tc>
      </w:tr>
      <w:tr w:rsidR="00EA105B" w14:paraId="7FAC5DE0" w14:textId="77777777">
        <w:tblPrEx>
          <w:tblCellMar>
            <w:top w:w="0" w:type="dxa"/>
            <w:bottom w:w="0" w:type="dxa"/>
          </w:tblCellMar>
        </w:tblPrEx>
        <w:tc>
          <w:tcPr>
            <w:tcW w:w="1560"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232A0C70" w14:textId="77777777" w:rsidR="00EA105B" w:rsidRDefault="00000000">
            <w:r>
              <w:rPr>
                <w:b/>
                <w:bCs/>
                <w:sz w:val="20"/>
                <w:szCs w:val="20"/>
              </w:rPr>
              <w:t>Fri May 1</w:t>
            </w:r>
          </w:p>
        </w:tc>
        <w:tc>
          <w:tcPr>
            <w:tcW w:w="78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1F2BF0D1" w14:textId="77777777" w:rsidR="00EA105B" w:rsidRDefault="00000000">
            <w:pPr>
              <w:jc w:val="center"/>
            </w:pPr>
            <w:r>
              <w:rPr>
                <w:b/>
                <w:bCs/>
                <w:sz w:val="20"/>
                <w:szCs w:val="20"/>
              </w:rPr>
              <w:t>2</w:t>
            </w:r>
          </w:p>
        </w:tc>
        <w:tc>
          <w:tcPr>
            <w:tcW w:w="702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73C24A61" w14:textId="77777777" w:rsidR="00EA105B" w:rsidRDefault="00000000">
            <w:r>
              <w:rPr>
                <w:sz w:val="20"/>
                <w:szCs w:val="20"/>
              </w:rPr>
              <w:t>Cadence brand system applied to four core surfaces</w:t>
            </w:r>
          </w:p>
        </w:tc>
      </w:tr>
      <w:tr w:rsidR="00EA105B" w14:paraId="3880A10E" w14:textId="77777777">
        <w:tblPrEx>
          <w:tblCellMar>
            <w:top w:w="0" w:type="dxa"/>
            <w:bottom w:w="0" w:type="dxa"/>
          </w:tblCellMar>
        </w:tblPrEx>
        <w:tc>
          <w:tcPr>
            <w:tcW w:w="1560" w:type="dxa"/>
            <w:tcBorders>
              <w:top w:val="single" w:sz="4" w:space="0" w:color="E8DFD0"/>
              <w:left w:val="single" w:sz="4" w:space="0" w:color="E8DFD0"/>
              <w:bottom w:val="single" w:sz="4" w:space="0" w:color="E8DFD0"/>
              <w:right w:val="single" w:sz="4" w:space="0" w:color="E8DFD0"/>
            </w:tcBorders>
            <w:shd w:val="clear" w:color="auto" w:fill="F2ECE2"/>
            <w:tcMar>
              <w:top w:w="100" w:type="dxa"/>
              <w:left w:w="140" w:type="dxa"/>
              <w:bottom w:w="100" w:type="dxa"/>
              <w:right w:w="140" w:type="dxa"/>
            </w:tcMar>
          </w:tcPr>
          <w:p w14:paraId="129A5722" w14:textId="77777777" w:rsidR="00EA105B" w:rsidRDefault="00000000">
            <w:r>
              <w:rPr>
                <w:b/>
                <w:bCs/>
                <w:sz w:val="20"/>
                <w:szCs w:val="20"/>
              </w:rPr>
              <w:t>Sat May 2</w:t>
            </w:r>
          </w:p>
        </w:tc>
        <w:tc>
          <w:tcPr>
            <w:tcW w:w="78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460D7776" w14:textId="77777777" w:rsidR="00EA105B" w:rsidRDefault="00000000">
            <w:pPr>
              <w:jc w:val="center"/>
            </w:pPr>
            <w:r>
              <w:rPr>
                <w:b/>
                <w:bCs/>
                <w:sz w:val="20"/>
                <w:szCs w:val="20"/>
              </w:rPr>
              <w:t>2</w:t>
            </w:r>
          </w:p>
        </w:tc>
        <w:tc>
          <w:tcPr>
            <w:tcW w:w="702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0DACC7FB" w14:textId="77777777" w:rsidR="00EA105B" w:rsidRDefault="00000000">
            <w:r>
              <w:rPr>
                <w:sz w:val="20"/>
                <w:szCs w:val="20"/>
              </w:rPr>
              <w:t>Copy polish · errors · empty states · hide unfinished surfaces</w:t>
            </w:r>
          </w:p>
        </w:tc>
      </w:tr>
      <w:tr w:rsidR="00EA105B" w14:paraId="7ED0F53C" w14:textId="77777777">
        <w:tblPrEx>
          <w:tblCellMar>
            <w:top w:w="0" w:type="dxa"/>
            <w:bottom w:w="0" w:type="dxa"/>
          </w:tblCellMar>
        </w:tblPrEx>
        <w:tc>
          <w:tcPr>
            <w:tcW w:w="1560" w:type="dxa"/>
            <w:tcBorders>
              <w:top w:val="single" w:sz="4" w:space="0" w:color="E8DFD0"/>
              <w:left w:val="single" w:sz="4" w:space="0" w:color="E8DFD0"/>
              <w:bottom w:val="single" w:sz="4" w:space="0" w:color="E8DFD0"/>
              <w:right w:val="single" w:sz="4" w:space="0" w:color="E8DFD0"/>
            </w:tcBorders>
            <w:shd w:val="clear" w:color="auto" w:fill="D4B896"/>
            <w:tcMar>
              <w:top w:w="100" w:type="dxa"/>
              <w:left w:w="140" w:type="dxa"/>
              <w:bottom w:w="100" w:type="dxa"/>
              <w:right w:w="140" w:type="dxa"/>
            </w:tcMar>
          </w:tcPr>
          <w:p w14:paraId="39AF6AC1" w14:textId="77777777" w:rsidR="00EA105B" w:rsidRDefault="00000000">
            <w:r>
              <w:rPr>
                <w:b/>
                <w:bCs/>
                <w:sz w:val="20"/>
                <w:szCs w:val="20"/>
              </w:rPr>
              <w:t>Sun May 3</w:t>
            </w:r>
          </w:p>
        </w:tc>
        <w:tc>
          <w:tcPr>
            <w:tcW w:w="78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199F51B2" w14:textId="77777777" w:rsidR="00EA105B" w:rsidRDefault="00000000">
            <w:pPr>
              <w:jc w:val="center"/>
            </w:pPr>
            <w:r>
              <w:rPr>
                <w:b/>
                <w:bCs/>
                <w:sz w:val="20"/>
                <w:szCs w:val="20"/>
              </w:rPr>
              <w:t>2</w:t>
            </w:r>
          </w:p>
        </w:tc>
        <w:tc>
          <w:tcPr>
            <w:tcW w:w="7020" w:type="dxa"/>
            <w:tcBorders>
              <w:top w:val="single" w:sz="4" w:space="0" w:color="E8DFD0"/>
              <w:left w:val="single" w:sz="4" w:space="0" w:color="E8DFD0"/>
              <w:bottom w:val="single" w:sz="4" w:space="0" w:color="E8DFD0"/>
              <w:right w:val="single" w:sz="4" w:space="0" w:color="E8DFD0"/>
            </w:tcBorders>
            <w:tcMar>
              <w:top w:w="100" w:type="dxa"/>
              <w:left w:w="140" w:type="dxa"/>
              <w:bottom w:w="100" w:type="dxa"/>
              <w:right w:w="140" w:type="dxa"/>
            </w:tcMar>
          </w:tcPr>
          <w:p w14:paraId="100DDC81" w14:textId="77777777" w:rsidR="00EA105B" w:rsidRDefault="00000000">
            <w:r>
              <w:rPr>
                <w:sz w:val="20"/>
                <w:szCs w:val="20"/>
              </w:rPr>
              <w:t>Fresh walkthrough · final polish · deploy · text Brianna for demo</w:t>
            </w:r>
          </w:p>
        </w:tc>
      </w:tr>
    </w:tbl>
    <w:p w14:paraId="315CFDBA" w14:textId="77777777" w:rsidR="00EA105B" w:rsidRDefault="00EA105B">
      <w:pPr>
        <w:pBdr>
          <w:bottom w:val="single" w:sz="6" w:space="1" w:color="E8DFD0"/>
        </w:pBdr>
        <w:spacing w:before="200" w:after="200"/>
      </w:pPr>
    </w:p>
    <w:p w14:paraId="577E96DF" w14:textId="77777777" w:rsidR="00EA105B" w:rsidRDefault="00000000">
      <w:pPr>
        <w:pStyle w:val="Heading1"/>
      </w:pPr>
      <w:r>
        <w:t>10. Pilot Feedback Framework</w:t>
      </w:r>
    </w:p>
    <w:p w14:paraId="2E6EBBBC" w14:textId="77777777" w:rsidR="00EA105B" w:rsidRDefault="00000000">
      <w:pPr>
        <w:spacing w:before="60" w:after="60"/>
      </w:pPr>
      <w:r>
        <w:lastRenderedPageBreak/>
        <w:t>The risk with friend-clients is polite feedback. The counter is a structured feedback framework that removes the interpersonal pressure to be nice.</w:t>
      </w:r>
    </w:p>
    <w:p w14:paraId="6924E327" w14:textId="77777777" w:rsidR="00EA105B" w:rsidRDefault="00000000">
      <w:pPr>
        <w:pStyle w:val="Heading3"/>
      </w:pPr>
      <w:r>
        <w:t>The 30-day pilot structure</w:t>
      </w:r>
    </w:p>
    <w:p w14:paraId="472B306D" w14:textId="77777777" w:rsidR="00EA105B" w:rsidRDefault="00000000">
      <w:pPr>
        <w:pStyle w:val="ListParagraph"/>
        <w:numPr>
          <w:ilvl w:val="0"/>
          <w:numId w:val="3"/>
        </w:numPr>
        <w:spacing w:before="40" w:after="40"/>
      </w:pPr>
      <w:r>
        <w:t>Week 1 · Onboarding week. Brianna and Michelle connect accounts, run their first Schedule My Week, publish 5 posts. Daily check-ins via text. Goal: they complete one full weekly cycle without Kevin's intervention.</w:t>
      </w:r>
    </w:p>
    <w:p w14:paraId="5EED9698" w14:textId="77777777" w:rsidR="00EA105B" w:rsidRDefault="00000000">
      <w:pPr>
        <w:pStyle w:val="ListParagraph"/>
        <w:numPr>
          <w:ilvl w:val="0"/>
          <w:numId w:val="3"/>
        </w:numPr>
        <w:spacing w:before="40" w:after="40"/>
      </w:pPr>
      <w:r>
        <w:t>Week 2 · Solo week. Kevin steps back. No daily check-ins. Goal: they use Cadence on their own to produce another 5 posts. Measure: did they post? Did they need help?</w:t>
      </w:r>
    </w:p>
    <w:p w14:paraId="5BB72C9E" w14:textId="77777777" w:rsidR="00EA105B" w:rsidRDefault="00000000">
      <w:pPr>
        <w:pStyle w:val="ListParagraph"/>
        <w:numPr>
          <w:ilvl w:val="0"/>
          <w:numId w:val="3"/>
        </w:numPr>
        <w:spacing w:before="40" w:after="40"/>
      </w:pPr>
      <w:r>
        <w:t>Week 3 · Edge case week. Introduce an Event Campaign or Promotional Offer. Measure: does the deep-tier wizard feel too long? Does the generated content hold up under higher-stakes content types?</w:t>
      </w:r>
    </w:p>
    <w:p w14:paraId="1D379CB7" w14:textId="77777777" w:rsidR="00EA105B" w:rsidRDefault="00000000">
      <w:pPr>
        <w:pStyle w:val="ListParagraph"/>
        <w:numPr>
          <w:ilvl w:val="0"/>
          <w:numId w:val="3"/>
        </w:numPr>
        <w:spacing w:before="40" w:after="40"/>
      </w:pPr>
      <w:r>
        <w:t>Week 4 · Formal feedback session. 60-minute structured interview. Specific questions designed to extract honest feedback, not polite feedback.</w:t>
      </w:r>
    </w:p>
    <w:p w14:paraId="7983E0DC" w14:textId="77777777" w:rsidR="00EA105B" w:rsidRDefault="00000000">
      <w:pPr>
        <w:pStyle w:val="Heading3"/>
      </w:pPr>
      <w:r>
        <w:t>The four feedback questions that matter</w:t>
      </w:r>
    </w:p>
    <w:p w14:paraId="53564398" w14:textId="77777777" w:rsidR="00EA105B" w:rsidRDefault="00000000">
      <w:pPr>
        <w:spacing w:before="60" w:after="60"/>
      </w:pPr>
      <w:r>
        <w:t>In the Week 4 session, these are the only four questions that matter:</w:t>
      </w:r>
    </w:p>
    <w:p w14:paraId="2F6BF8CF" w14:textId="77777777" w:rsidR="00EA105B" w:rsidRDefault="00000000">
      <w:pPr>
        <w:pStyle w:val="ListParagraph"/>
        <w:numPr>
          <w:ilvl w:val="0"/>
          <w:numId w:val="3"/>
        </w:numPr>
        <w:spacing w:before="40" w:after="40"/>
      </w:pPr>
      <w:r>
        <w:t>What part of Cadence have you used most? (Reveals the actual value surface.)</w:t>
      </w:r>
    </w:p>
    <w:p w14:paraId="5C34E7D4" w14:textId="77777777" w:rsidR="00EA105B" w:rsidRDefault="00000000">
      <w:pPr>
        <w:pStyle w:val="ListParagraph"/>
        <w:numPr>
          <w:ilvl w:val="0"/>
          <w:numId w:val="3"/>
        </w:numPr>
        <w:spacing w:before="40" w:after="40"/>
      </w:pPr>
      <w:r>
        <w:t>What part of Cadence do you avoid? (Reveals the friction surface.)</w:t>
      </w:r>
    </w:p>
    <w:p w14:paraId="74AE868E" w14:textId="77777777" w:rsidR="00EA105B" w:rsidRDefault="00000000">
      <w:pPr>
        <w:pStyle w:val="ListParagraph"/>
        <w:numPr>
          <w:ilvl w:val="0"/>
          <w:numId w:val="3"/>
        </w:numPr>
        <w:spacing w:before="40" w:after="40"/>
      </w:pPr>
      <w:r>
        <w:t>Describe the last post you edited heavily before publishing. What did Cadence get wrong? (Reveals the AI generation gap.)</w:t>
      </w:r>
    </w:p>
    <w:p w14:paraId="666CEDEB" w14:textId="77777777" w:rsidR="00EA105B" w:rsidRDefault="00000000">
      <w:pPr>
        <w:pStyle w:val="ListParagraph"/>
        <w:numPr>
          <w:ilvl w:val="0"/>
          <w:numId w:val="3"/>
        </w:numPr>
        <w:spacing w:before="40" w:after="40"/>
      </w:pPr>
      <w:r>
        <w:t>If I was charging you $199/month for this today, would you pay? If not, what would make you pay? (Reveals the pricing gravity.)</w:t>
      </w:r>
    </w:p>
    <w:p w14:paraId="7BF045A1" w14:textId="77777777" w:rsidR="00EA105B" w:rsidRDefault="00000000">
      <w:pPr>
        <w:spacing w:before="140" w:after="60"/>
      </w:pPr>
      <w:r>
        <w:rPr>
          <w:i/>
          <w:iCs/>
        </w:rPr>
        <w:t>Everything else — UI feedback, feature requests, bug reports — gets filtered through async channels (text, a shared Notion, whatever works). The formal session is reserved for the four questions above.</w:t>
      </w:r>
    </w:p>
    <w:p w14:paraId="4BAC3BF5" w14:textId="77777777" w:rsidR="00EA105B" w:rsidRDefault="00EA105B">
      <w:pPr>
        <w:pBdr>
          <w:bottom w:val="single" w:sz="6" w:space="1" w:color="E8DFD0"/>
        </w:pBdr>
        <w:spacing w:before="200" w:after="200"/>
      </w:pPr>
    </w:p>
    <w:p w14:paraId="2984F342" w14:textId="77777777" w:rsidR="00EA105B" w:rsidRDefault="00000000">
      <w:pPr>
        <w:pStyle w:val="Heading1"/>
      </w:pPr>
      <w:r>
        <w:t>11. Key Decisions Locked in v1.7</w:t>
      </w:r>
    </w:p>
    <w:p w14:paraId="6C74E8DD" w14:textId="77777777" w:rsidR="00EA105B" w:rsidRDefault="00000000">
      <w:pPr>
        <w:pStyle w:val="Heading3"/>
      </w:pPr>
      <w:r>
        <w:t>Product decisions</w:t>
      </w:r>
    </w:p>
    <w:p w14:paraId="5C1667D6" w14:textId="77777777" w:rsidR="00EA105B" w:rsidRDefault="00000000">
      <w:pPr>
        <w:pStyle w:val="ListParagraph"/>
        <w:numPr>
          <w:ilvl w:val="0"/>
          <w:numId w:val="2"/>
        </w:numPr>
        <w:spacing w:before="40" w:after="40"/>
      </w:pPr>
      <w:r>
        <w:t xml:space="preserve">Pilot launches with current Priority 6 wizard (uniform question counts across 8 post types). Tiering </w:t>
      </w:r>
      <w:proofErr w:type="gramStart"/>
      <w:r>
        <w:t>refactor</w:t>
      </w:r>
      <w:proofErr w:type="gramEnd"/>
      <w:r>
        <w:t xml:space="preserve"> deferred to Priority 7 pending Euphoria usage data.</w:t>
      </w:r>
    </w:p>
    <w:p w14:paraId="629A58D4" w14:textId="77777777" w:rsidR="00EA105B" w:rsidRDefault="00000000">
      <w:pPr>
        <w:pStyle w:val="ListParagraph"/>
        <w:numPr>
          <w:ilvl w:val="0"/>
          <w:numId w:val="2"/>
        </w:numPr>
        <w:spacing w:before="40" w:after="40"/>
      </w:pPr>
      <w:r>
        <w:t>'Why these picks?' reasoning layer DOES ship with pilot — surfaced as a small inline note below the Schedule My Week calendar populate.</w:t>
      </w:r>
    </w:p>
    <w:p w14:paraId="564E9FEC" w14:textId="77777777" w:rsidR="00EA105B" w:rsidRDefault="00000000">
      <w:pPr>
        <w:pStyle w:val="ListParagraph"/>
        <w:numPr>
          <w:ilvl w:val="0"/>
          <w:numId w:val="2"/>
        </w:numPr>
        <w:spacing w:before="40" w:after="40"/>
      </w:pPr>
      <w:r>
        <w:t>Compliance layer for Promotional/Event posts deferred to Priority 7. Not critical for initial pilot; compliance requirements vary by state.</w:t>
      </w:r>
    </w:p>
    <w:p w14:paraId="2159F196" w14:textId="77777777" w:rsidR="00EA105B" w:rsidRDefault="00000000">
      <w:pPr>
        <w:pStyle w:val="ListParagraph"/>
        <w:numPr>
          <w:ilvl w:val="0"/>
          <w:numId w:val="2"/>
        </w:numPr>
        <w:spacing w:before="40" w:after="40"/>
      </w:pPr>
      <w:r>
        <w:t xml:space="preserve">Brand system </w:t>
      </w:r>
      <w:proofErr w:type="gramStart"/>
      <w:r>
        <w:t>repaint</w:t>
      </w:r>
      <w:proofErr w:type="gramEnd"/>
      <w:r>
        <w:t xml:space="preserve"> SHIPS with pilot. Cuttable if sprint runs </w:t>
      </w:r>
      <w:proofErr w:type="gramStart"/>
      <w:r>
        <w:t>over, but</w:t>
      </w:r>
      <w:proofErr w:type="gramEnd"/>
      <w:r>
        <w:t xml:space="preserve"> prioritized above other polish items because it justifies the $199/</w:t>
      </w:r>
      <w:proofErr w:type="spellStart"/>
      <w:r>
        <w:t>mo</w:t>
      </w:r>
      <w:proofErr w:type="spellEnd"/>
      <w:r>
        <w:t xml:space="preserve"> price point.</w:t>
      </w:r>
    </w:p>
    <w:p w14:paraId="1295BA99" w14:textId="77777777" w:rsidR="00EA105B" w:rsidRDefault="00000000">
      <w:pPr>
        <w:pStyle w:val="Heading3"/>
      </w:pPr>
      <w:r>
        <w:t>Operational decisions</w:t>
      </w:r>
    </w:p>
    <w:p w14:paraId="15242E6A" w14:textId="77777777" w:rsidR="00EA105B" w:rsidRDefault="00000000">
      <w:pPr>
        <w:pStyle w:val="ListParagraph"/>
        <w:numPr>
          <w:ilvl w:val="0"/>
          <w:numId w:val="2"/>
        </w:numPr>
        <w:spacing w:before="40" w:after="40"/>
      </w:pPr>
      <w:r>
        <w:t>API key rotation scheduled as Day 1 Friday morning task, prompted by recent Anthropic vendor credential exposure reporting (CVE-2026-21852 context).</w:t>
      </w:r>
    </w:p>
    <w:p w14:paraId="28156024" w14:textId="77777777" w:rsidR="00EA105B" w:rsidRDefault="00000000">
      <w:pPr>
        <w:pStyle w:val="ListParagraph"/>
        <w:numPr>
          <w:ilvl w:val="0"/>
          <w:numId w:val="2"/>
        </w:numPr>
        <w:spacing w:before="40" w:after="40"/>
      </w:pPr>
      <w:r>
        <w:t>Dev user-switcher gating is non-negotiable before Euphoria accesses production.</w:t>
      </w:r>
    </w:p>
    <w:p w14:paraId="5716116E" w14:textId="77777777" w:rsidR="00EA105B" w:rsidRDefault="00000000">
      <w:pPr>
        <w:pStyle w:val="ListParagraph"/>
        <w:numPr>
          <w:ilvl w:val="0"/>
          <w:numId w:val="2"/>
        </w:numPr>
        <w:spacing w:before="40" w:after="40"/>
      </w:pPr>
      <w:r>
        <w:lastRenderedPageBreak/>
        <w:t>OAuth connection with Brianna and Michelle targeted for May 2-3 weekend. Demo session targeted for the same weekend.</w:t>
      </w:r>
    </w:p>
    <w:p w14:paraId="04A78653" w14:textId="77777777" w:rsidR="00EA105B" w:rsidRDefault="00000000">
      <w:pPr>
        <w:pStyle w:val="ListParagraph"/>
        <w:numPr>
          <w:ilvl w:val="0"/>
          <w:numId w:val="2"/>
        </w:numPr>
        <w:spacing w:before="40" w:after="40"/>
      </w:pPr>
      <w:r>
        <w:t>Lake Wylie SC second location remains deferred pending Barnegat validation.</w:t>
      </w:r>
    </w:p>
    <w:p w14:paraId="29D8DE11" w14:textId="77777777" w:rsidR="00EA105B" w:rsidRDefault="00000000">
      <w:pPr>
        <w:pStyle w:val="Heading3"/>
      </w:pPr>
      <w:r>
        <w:t>Positioning decisions</w:t>
      </w:r>
    </w:p>
    <w:p w14:paraId="7FCC09B0" w14:textId="77777777" w:rsidR="00EA105B" w:rsidRDefault="00000000">
      <w:pPr>
        <w:pStyle w:val="ListParagraph"/>
        <w:numPr>
          <w:ilvl w:val="0"/>
          <w:numId w:val="2"/>
        </w:numPr>
        <w:spacing w:before="40" w:after="40"/>
      </w:pPr>
      <w:r>
        <w:t>Product is no longer described primarily as a 'scheduling tool.' Language shifts across all materials to 'weekly execution system.'</w:t>
      </w:r>
    </w:p>
    <w:p w14:paraId="519CAB22" w14:textId="77777777" w:rsidR="00EA105B" w:rsidRDefault="00000000">
      <w:pPr>
        <w:pStyle w:val="ListParagraph"/>
        <w:numPr>
          <w:ilvl w:val="0"/>
          <w:numId w:val="2"/>
        </w:numPr>
        <w:spacing w:before="40" w:after="40"/>
      </w:pPr>
      <w:r>
        <w:t>Pricing remains $199/</w:t>
      </w:r>
      <w:proofErr w:type="spellStart"/>
      <w:r>
        <w:t>mo</w:t>
      </w:r>
      <w:proofErr w:type="spellEnd"/>
      <w:r>
        <w:t xml:space="preserve"> floor. Validation through Euphoria pilot. Potential two-tier Premium ($399/</w:t>
      </w:r>
      <w:proofErr w:type="spellStart"/>
      <w:r>
        <w:t>mo</w:t>
      </w:r>
      <w:proofErr w:type="spellEnd"/>
      <w:r>
        <w:t>) if Post Builder ships in Priority 11.</w:t>
      </w:r>
    </w:p>
    <w:p w14:paraId="025E1D7C" w14:textId="77777777" w:rsidR="00EA105B" w:rsidRDefault="00000000">
      <w:pPr>
        <w:pStyle w:val="ListParagraph"/>
        <w:numPr>
          <w:ilvl w:val="0"/>
          <w:numId w:val="2"/>
        </w:numPr>
        <w:spacing w:before="40" w:after="40"/>
      </w:pPr>
      <w:r>
        <w:t>Growth99's customers remain the priority acquisition target for first 10 external customers.</w:t>
      </w:r>
    </w:p>
    <w:p w14:paraId="6F9DC143" w14:textId="77777777" w:rsidR="00EA105B" w:rsidRDefault="00EA105B">
      <w:pPr>
        <w:pBdr>
          <w:bottom w:val="single" w:sz="6" w:space="1" w:color="E8DFD0"/>
        </w:pBdr>
        <w:spacing w:before="200" w:after="200"/>
      </w:pPr>
    </w:p>
    <w:p w14:paraId="120C0F6C" w14:textId="77777777" w:rsidR="00EA105B" w:rsidRDefault="00000000">
      <w:pPr>
        <w:pStyle w:val="Heading1"/>
      </w:pPr>
      <w:r>
        <w:t>12. Success Metrics</w:t>
      </w:r>
    </w:p>
    <w:p w14:paraId="73B851D0" w14:textId="77777777" w:rsidR="00EA105B" w:rsidRDefault="00000000">
      <w:pPr>
        <w:pStyle w:val="Heading3"/>
      </w:pPr>
      <w:r>
        <w:t>Euphoria pilot (30 days post-launch)</w:t>
      </w:r>
    </w:p>
    <w:p w14:paraId="01277F85" w14:textId="77777777" w:rsidR="00EA105B" w:rsidRDefault="00000000">
      <w:pPr>
        <w:pStyle w:val="ListParagraph"/>
        <w:numPr>
          <w:ilvl w:val="0"/>
          <w:numId w:val="2"/>
        </w:numPr>
        <w:spacing w:before="40" w:after="40"/>
      </w:pPr>
      <w:r>
        <w:t>Both Brianna and Michelle complete at least 3 Schedule My Week cycles without Kevin's intervention</w:t>
      </w:r>
    </w:p>
    <w:p w14:paraId="6353B475" w14:textId="77777777" w:rsidR="00EA105B" w:rsidRDefault="00000000">
      <w:pPr>
        <w:pStyle w:val="ListParagraph"/>
        <w:numPr>
          <w:ilvl w:val="0"/>
          <w:numId w:val="2"/>
        </w:numPr>
        <w:spacing w:before="40" w:after="40"/>
      </w:pPr>
      <w:r>
        <w:t>Euphoria publishes 4-5 posts per week consistently for 30 days</w:t>
      </w:r>
    </w:p>
    <w:p w14:paraId="1D3ECD9D" w14:textId="77777777" w:rsidR="00EA105B" w:rsidRDefault="00000000">
      <w:pPr>
        <w:pStyle w:val="ListParagraph"/>
        <w:numPr>
          <w:ilvl w:val="0"/>
          <w:numId w:val="2"/>
        </w:numPr>
        <w:spacing w:before="40" w:after="40"/>
      </w:pPr>
      <w:r>
        <w:t>Post approval turnaround under 24 hours on average</w:t>
      </w:r>
    </w:p>
    <w:p w14:paraId="0D62CE90" w14:textId="77777777" w:rsidR="00EA105B" w:rsidRDefault="00000000">
      <w:pPr>
        <w:pStyle w:val="ListParagraph"/>
        <w:numPr>
          <w:ilvl w:val="0"/>
          <w:numId w:val="2"/>
        </w:numPr>
        <w:spacing w:before="40" w:after="40"/>
      </w:pPr>
      <w:r>
        <w:t>Zero critical bugs reported</w:t>
      </w:r>
    </w:p>
    <w:p w14:paraId="229B2B94" w14:textId="77777777" w:rsidR="00EA105B" w:rsidRDefault="00000000">
      <w:pPr>
        <w:pStyle w:val="ListParagraph"/>
        <w:numPr>
          <w:ilvl w:val="0"/>
          <w:numId w:val="2"/>
        </w:numPr>
        <w:spacing w:before="40" w:after="40"/>
      </w:pPr>
      <w:r>
        <w:t>Brianna or Michelle says 'this saves me time' unprompted in a text or conversation</w:t>
      </w:r>
    </w:p>
    <w:p w14:paraId="35E38842" w14:textId="77777777" w:rsidR="00EA105B" w:rsidRDefault="00000000">
      <w:pPr>
        <w:pStyle w:val="Heading3"/>
      </w:pPr>
      <w:r>
        <w:t>Year 1 business</w:t>
      </w:r>
    </w:p>
    <w:p w14:paraId="74EF2E5B" w14:textId="77777777" w:rsidR="00EA105B" w:rsidRDefault="00000000">
      <w:pPr>
        <w:pStyle w:val="ListParagraph"/>
        <w:numPr>
          <w:ilvl w:val="0"/>
          <w:numId w:val="2"/>
        </w:numPr>
        <w:spacing w:before="40" w:after="40"/>
      </w:pPr>
      <w:r>
        <w:t>5 paying external customers by end of Year 1</w:t>
      </w:r>
    </w:p>
    <w:p w14:paraId="16D245DB" w14:textId="77777777" w:rsidR="00EA105B" w:rsidRDefault="00000000">
      <w:pPr>
        <w:pStyle w:val="ListParagraph"/>
        <w:numPr>
          <w:ilvl w:val="0"/>
          <w:numId w:val="2"/>
        </w:numPr>
        <w:spacing w:before="40" w:after="40"/>
      </w:pPr>
      <w:r>
        <w:t>Euphoria case study complete and in sales deck</w:t>
      </w:r>
    </w:p>
    <w:p w14:paraId="1BCEB282" w14:textId="77777777" w:rsidR="00EA105B" w:rsidRDefault="00000000">
      <w:pPr>
        <w:pStyle w:val="ListParagraph"/>
        <w:numPr>
          <w:ilvl w:val="0"/>
          <w:numId w:val="2"/>
        </w:numPr>
        <w:spacing w:before="40" w:after="40"/>
      </w:pPr>
      <w:r>
        <w:t>Zero churn in first customer cohort</w:t>
      </w:r>
    </w:p>
    <w:p w14:paraId="63A2F7CC" w14:textId="77777777" w:rsidR="00EA105B" w:rsidRDefault="00000000">
      <w:pPr>
        <w:pStyle w:val="ListParagraph"/>
        <w:numPr>
          <w:ilvl w:val="0"/>
          <w:numId w:val="2"/>
        </w:numPr>
        <w:spacing w:before="40" w:after="40"/>
      </w:pPr>
      <w:r>
        <w:t>Upload-Post integration stable at current volume</w:t>
      </w:r>
    </w:p>
    <w:p w14:paraId="7E092D64" w14:textId="77777777" w:rsidR="00EA105B" w:rsidRDefault="00000000">
      <w:pPr>
        <w:pStyle w:val="Heading3"/>
      </w:pPr>
      <w:r>
        <w:t>Year 2 scale</w:t>
      </w:r>
    </w:p>
    <w:p w14:paraId="411F3ED4" w14:textId="77777777" w:rsidR="00EA105B" w:rsidRDefault="00000000">
      <w:pPr>
        <w:pStyle w:val="ListParagraph"/>
        <w:numPr>
          <w:ilvl w:val="0"/>
          <w:numId w:val="2"/>
        </w:numPr>
        <w:spacing w:before="40" w:after="40"/>
      </w:pPr>
      <w:r>
        <w:t>25+ paying customers across Northeast US</w:t>
      </w:r>
    </w:p>
    <w:p w14:paraId="66BA1B43" w14:textId="77777777" w:rsidR="00EA105B" w:rsidRDefault="00000000">
      <w:pPr>
        <w:pStyle w:val="ListParagraph"/>
        <w:numPr>
          <w:ilvl w:val="0"/>
          <w:numId w:val="2"/>
        </w:numPr>
        <w:spacing w:before="40" w:after="40"/>
      </w:pPr>
      <w:r>
        <w:t xml:space="preserve">Migration to </w:t>
      </w:r>
      <w:proofErr w:type="spellStart"/>
      <w:r>
        <w:t>Ayrshare</w:t>
      </w:r>
      <w:proofErr w:type="spellEnd"/>
      <w:r>
        <w:t xml:space="preserve"> (1-2 weeks engineering)</w:t>
      </w:r>
    </w:p>
    <w:p w14:paraId="0CB4C7CA" w14:textId="77777777" w:rsidR="00EA105B" w:rsidRDefault="00000000">
      <w:pPr>
        <w:pStyle w:val="ListParagraph"/>
        <w:numPr>
          <w:ilvl w:val="0"/>
          <w:numId w:val="2"/>
        </w:numPr>
        <w:spacing w:before="40" w:after="40"/>
      </w:pPr>
      <w:r>
        <w:t>Multi-location support live</w:t>
      </w:r>
    </w:p>
    <w:p w14:paraId="0E6139D2" w14:textId="77777777" w:rsidR="00EA105B" w:rsidRDefault="00000000">
      <w:pPr>
        <w:pStyle w:val="ListParagraph"/>
        <w:numPr>
          <w:ilvl w:val="0"/>
          <w:numId w:val="2"/>
        </w:numPr>
        <w:spacing w:before="40" w:after="40"/>
      </w:pPr>
      <w:r>
        <w:t>Premium tier ($399/</w:t>
      </w:r>
      <w:proofErr w:type="spellStart"/>
      <w:r>
        <w:t>mo</w:t>
      </w:r>
      <w:proofErr w:type="spellEnd"/>
      <w:r>
        <w:t>) validated with at least 5 paying customers</w:t>
      </w:r>
    </w:p>
    <w:p w14:paraId="42F3F1EC" w14:textId="77777777" w:rsidR="00EA105B" w:rsidRDefault="00EA105B">
      <w:pPr>
        <w:pBdr>
          <w:bottom w:val="single" w:sz="6" w:space="1" w:color="E8DFD0"/>
        </w:pBdr>
        <w:spacing w:before="200" w:after="200"/>
      </w:pPr>
    </w:p>
    <w:p w14:paraId="2394D343" w14:textId="77777777" w:rsidR="00EA105B" w:rsidRDefault="00000000">
      <w:pPr>
        <w:pStyle w:val="Heading1"/>
      </w:pPr>
      <w:r>
        <w:t>Final note</w:t>
      </w:r>
    </w:p>
    <w:p w14:paraId="1F7973BB" w14:textId="77777777" w:rsidR="00EA105B" w:rsidRDefault="00000000">
      <w:pPr>
        <w:spacing w:before="60" w:after="60"/>
      </w:pPr>
      <w:r>
        <w:t>Cadence is not a scheduling tool. It is a weekly execution system that drives retention through consistency enforcement, smart templates, and owner visibility. The product succeeds if customers become habitual users.</w:t>
      </w:r>
    </w:p>
    <w:p w14:paraId="11597DDD" w14:textId="77777777" w:rsidR="00EA105B" w:rsidRDefault="00000000">
      <w:pPr>
        <w:spacing w:before="60" w:after="60"/>
      </w:pPr>
      <w:r>
        <w:lastRenderedPageBreak/>
        <w:t xml:space="preserve">The April 24 - May 3 sprint is the single most important build period of the entire project. Not because it involves the most engineering — it doesn't. Because it determines whether the first impression lands. The difference between Euphoria </w:t>
      </w:r>
      <w:proofErr w:type="gramStart"/>
      <w:r>
        <w:t>saying</w:t>
      </w:r>
      <w:proofErr w:type="gramEnd"/>
      <w:r>
        <w:t xml:space="preserve"> 'this saves me time' and 'this feels like more work' is decided in 12 hours of focused polish work.</w:t>
      </w:r>
    </w:p>
    <w:p w14:paraId="313E5237" w14:textId="77777777" w:rsidR="00EA105B" w:rsidRDefault="00000000">
      <w:pPr>
        <w:spacing w:before="60" w:after="60"/>
      </w:pPr>
      <w:r>
        <w:t>Protect the 12 hours. Do the work. Ship to Euphoria the weekend of May 3.</w:t>
      </w:r>
    </w:p>
    <w:p w14:paraId="3EE4D408" w14:textId="77777777" w:rsidR="00EA105B" w:rsidRDefault="00000000">
      <w:pPr>
        <w:pBdr>
          <w:left w:val="single" w:sz="16" w:space="12" w:color="B8925E"/>
        </w:pBdr>
        <w:spacing w:before="120" w:after="60"/>
        <w:ind w:left="360"/>
      </w:pPr>
      <w:r>
        <w:rPr>
          <w:rFonts w:ascii="Georgia" w:eastAsia="Georgia" w:hAnsi="Georgia" w:cs="Georgia"/>
          <w:i/>
          <w:iCs/>
        </w:rPr>
        <w:t>The product is not 100% ready. The parts that make Cadence a tool that makes everything about social media better are ready. That is the definition of a polished core.</w:t>
      </w:r>
    </w:p>
    <w:p w14:paraId="6BA71EC1" w14:textId="77777777" w:rsidR="00EA105B" w:rsidRDefault="00000000">
      <w:pPr>
        <w:pBdr>
          <w:left w:val="single" w:sz="16" w:space="12" w:color="B8925E"/>
        </w:pBdr>
        <w:spacing w:after="120"/>
        <w:ind w:left="360"/>
      </w:pPr>
      <w:r>
        <w:rPr>
          <w:color w:val="A89B87"/>
          <w:sz w:val="18"/>
          <w:szCs w:val="18"/>
        </w:rPr>
        <w:t>— Kevin Wilson, April 23, 2026</w:t>
      </w:r>
    </w:p>
    <w:p w14:paraId="0553C8E1" w14:textId="77777777" w:rsidR="00EA105B" w:rsidRDefault="00000000">
      <w:pPr>
        <w:spacing w:before="400"/>
        <w:jc w:val="center"/>
      </w:pPr>
      <w:proofErr w:type="spellStart"/>
      <w:r>
        <w:rPr>
          <w:rFonts w:ascii="Georgia" w:eastAsia="Georgia" w:hAnsi="Georgia" w:cs="Georgia"/>
          <w:color w:val="A89B87"/>
        </w:rPr>
        <w:t>RecurSocial</w:t>
      </w:r>
      <w:proofErr w:type="spellEnd"/>
      <w:r>
        <w:rPr>
          <w:rFonts w:ascii="Georgia" w:eastAsia="Georgia" w:hAnsi="Georgia" w:cs="Georgia"/>
          <w:color w:val="A89B87"/>
        </w:rPr>
        <w:t xml:space="preserve"> — Cadence Platform</w:t>
      </w:r>
    </w:p>
    <w:p w14:paraId="7A4E0F77" w14:textId="77777777" w:rsidR="00EA105B" w:rsidRDefault="00000000">
      <w:pPr>
        <w:jc w:val="center"/>
      </w:pPr>
      <w:r>
        <w:rPr>
          <w:color w:val="A89B87"/>
          <w:sz w:val="18"/>
          <w:szCs w:val="18"/>
        </w:rPr>
        <w:t>Project Plan v1.7 · Confidential &amp; Proprietary · April 2026</w:t>
      </w:r>
    </w:p>
    <w:sectPr w:rsidR="00EA105B">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BCC3F" w14:textId="77777777" w:rsidR="004453D2" w:rsidRDefault="004453D2">
      <w:r>
        <w:separator/>
      </w:r>
    </w:p>
  </w:endnote>
  <w:endnote w:type="continuationSeparator" w:id="0">
    <w:p w14:paraId="654E3021" w14:textId="77777777" w:rsidR="004453D2" w:rsidRDefault="004453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D41FE" w14:textId="77777777" w:rsidR="00EA105B" w:rsidRDefault="00000000">
    <w:pPr>
      <w:jc w:val="center"/>
    </w:pPr>
    <w:r>
      <w:rPr>
        <w:color w:val="A89B87"/>
        <w:sz w:val="16"/>
        <w:szCs w:val="16"/>
      </w:rPr>
      <w:t xml:space="preserve">RecurSocial · Cadence · Project Plan v1.7 · Page </w:t>
    </w:r>
    <w:r>
      <w:rPr>
        <w:color w:val="A89B87"/>
        <w:sz w:val="16"/>
        <w:szCs w:val="16"/>
      </w:rPr>
      <w:fldChar w:fldCharType="begin"/>
    </w:r>
    <w:r>
      <w:rPr>
        <w:color w:val="A89B87"/>
        <w:sz w:val="16"/>
        <w:szCs w:val="16"/>
      </w:rPr>
      <w:instrText>PAGE</w:instrText>
    </w:r>
    <w:r>
      <w:rPr>
        <w:color w:val="A89B87"/>
        <w:sz w:val="16"/>
        <w:szCs w:val="16"/>
      </w:rPr>
      <w:fldChar w:fldCharType="separate"/>
    </w:r>
    <w:r w:rsidR="00222D7D">
      <w:rPr>
        <w:noProof/>
        <w:color w:val="A89B87"/>
        <w:sz w:val="16"/>
        <w:szCs w:val="16"/>
      </w:rPr>
      <w:t>1</w:t>
    </w:r>
    <w:r>
      <w:rPr>
        <w:color w:val="A89B8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A93B0" w14:textId="77777777" w:rsidR="004453D2" w:rsidRDefault="004453D2">
      <w:r>
        <w:separator/>
      </w:r>
    </w:p>
  </w:footnote>
  <w:footnote w:type="continuationSeparator" w:id="0">
    <w:p w14:paraId="16E64DE9" w14:textId="77777777" w:rsidR="004453D2" w:rsidRDefault="004453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44EC5"/>
    <w:multiLevelType w:val="hybridMultilevel"/>
    <w:tmpl w:val="1CAA00B4"/>
    <w:lvl w:ilvl="0" w:tplc="73E0DD88">
      <w:start w:val="1"/>
      <w:numFmt w:val="decimal"/>
      <w:lvlText w:val="%1."/>
      <w:lvlJc w:val="left"/>
      <w:pPr>
        <w:ind w:left="720" w:hanging="360"/>
      </w:pPr>
    </w:lvl>
    <w:lvl w:ilvl="1" w:tplc="5922F884">
      <w:numFmt w:val="decimal"/>
      <w:lvlText w:val=""/>
      <w:lvlJc w:val="left"/>
    </w:lvl>
    <w:lvl w:ilvl="2" w:tplc="85CC4FD8">
      <w:numFmt w:val="decimal"/>
      <w:lvlText w:val=""/>
      <w:lvlJc w:val="left"/>
    </w:lvl>
    <w:lvl w:ilvl="3" w:tplc="6240BDD6">
      <w:numFmt w:val="decimal"/>
      <w:lvlText w:val=""/>
      <w:lvlJc w:val="left"/>
    </w:lvl>
    <w:lvl w:ilvl="4" w:tplc="3EF6D9B4">
      <w:numFmt w:val="decimal"/>
      <w:lvlText w:val=""/>
      <w:lvlJc w:val="left"/>
    </w:lvl>
    <w:lvl w:ilvl="5" w:tplc="696CC0B6">
      <w:numFmt w:val="decimal"/>
      <w:lvlText w:val=""/>
      <w:lvlJc w:val="left"/>
    </w:lvl>
    <w:lvl w:ilvl="6" w:tplc="A62A466E">
      <w:numFmt w:val="decimal"/>
      <w:lvlText w:val=""/>
      <w:lvlJc w:val="left"/>
    </w:lvl>
    <w:lvl w:ilvl="7" w:tplc="4D14647E">
      <w:numFmt w:val="decimal"/>
      <w:lvlText w:val=""/>
      <w:lvlJc w:val="left"/>
    </w:lvl>
    <w:lvl w:ilvl="8" w:tplc="ABF2F710">
      <w:numFmt w:val="decimal"/>
      <w:lvlText w:val=""/>
      <w:lvlJc w:val="left"/>
    </w:lvl>
  </w:abstractNum>
  <w:abstractNum w:abstractNumId="1" w15:restartNumberingAfterBreak="0">
    <w:nsid w:val="3CDA2A79"/>
    <w:multiLevelType w:val="hybridMultilevel"/>
    <w:tmpl w:val="5A409F30"/>
    <w:lvl w:ilvl="0" w:tplc="7130B52E">
      <w:start w:val="1"/>
      <w:numFmt w:val="bullet"/>
      <w:lvlText w:val="●"/>
      <w:lvlJc w:val="left"/>
      <w:pPr>
        <w:ind w:left="720" w:hanging="360"/>
      </w:pPr>
    </w:lvl>
    <w:lvl w:ilvl="1" w:tplc="1DA4659C">
      <w:start w:val="1"/>
      <w:numFmt w:val="bullet"/>
      <w:lvlText w:val="○"/>
      <w:lvlJc w:val="left"/>
      <w:pPr>
        <w:ind w:left="1440" w:hanging="360"/>
      </w:pPr>
    </w:lvl>
    <w:lvl w:ilvl="2" w:tplc="73EA708C">
      <w:start w:val="1"/>
      <w:numFmt w:val="bullet"/>
      <w:lvlText w:val="■"/>
      <w:lvlJc w:val="left"/>
      <w:pPr>
        <w:ind w:left="2160" w:hanging="360"/>
      </w:pPr>
    </w:lvl>
    <w:lvl w:ilvl="3" w:tplc="25FE058C">
      <w:start w:val="1"/>
      <w:numFmt w:val="bullet"/>
      <w:lvlText w:val="●"/>
      <w:lvlJc w:val="left"/>
      <w:pPr>
        <w:ind w:left="2880" w:hanging="360"/>
      </w:pPr>
    </w:lvl>
    <w:lvl w:ilvl="4" w:tplc="0876EC38">
      <w:start w:val="1"/>
      <w:numFmt w:val="bullet"/>
      <w:lvlText w:val="○"/>
      <w:lvlJc w:val="left"/>
      <w:pPr>
        <w:ind w:left="3600" w:hanging="360"/>
      </w:pPr>
    </w:lvl>
    <w:lvl w:ilvl="5" w:tplc="DD34CBA2">
      <w:start w:val="1"/>
      <w:numFmt w:val="bullet"/>
      <w:lvlText w:val="■"/>
      <w:lvlJc w:val="left"/>
      <w:pPr>
        <w:ind w:left="4320" w:hanging="360"/>
      </w:pPr>
    </w:lvl>
    <w:lvl w:ilvl="6" w:tplc="8E54B686">
      <w:start w:val="1"/>
      <w:numFmt w:val="bullet"/>
      <w:lvlText w:val="●"/>
      <w:lvlJc w:val="left"/>
      <w:pPr>
        <w:ind w:left="5040" w:hanging="360"/>
      </w:pPr>
    </w:lvl>
    <w:lvl w:ilvl="7" w:tplc="A880E878">
      <w:start w:val="1"/>
      <w:numFmt w:val="bullet"/>
      <w:lvlText w:val="●"/>
      <w:lvlJc w:val="left"/>
      <w:pPr>
        <w:ind w:left="5760" w:hanging="360"/>
      </w:pPr>
    </w:lvl>
    <w:lvl w:ilvl="8" w:tplc="E1EA4FE0">
      <w:start w:val="1"/>
      <w:numFmt w:val="bullet"/>
      <w:lvlText w:val="●"/>
      <w:lvlJc w:val="left"/>
      <w:pPr>
        <w:ind w:left="6480" w:hanging="360"/>
      </w:pPr>
    </w:lvl>
  </w:abstractNum>
  <w:abstractNum w:abstractNumId="2" w15:restartNumberingAfterBreak="0">
    <w:nsid w:val="7206299D"/>
    <w:multiLevelType w:val="hybridMultilevel"/>
    <w:tmpl w:val="338A91BE"/>
    <w:lvl w:ilvl="0" w:tplc="C0B0CC88">
      <w:start w:val="1"/>
      <w:numFmt w:val="bullet"/>
      <w:lvlText w:val="•"/>
      <w:lvlJc w:val="left"/>
      <w:pPr>
        <w:ind w:left="720" w:hanging="360"/>
      </w:pPr>
    </w:lvl>
    <w:lvl w:ilvl="1" w:tplc="34D08B54">
      <w:start w:val="1"/>
      <w:numFmt w:val="bullet"/>
      <w:lvlText w:val="◦"/>
      <w:lvlJc w:val="left"/>
      <w:pPr>
        <w:ind w:left="1440" w:hanging="360"/>
      </w:pPr>
    </w:lvl>
    <w:lvl w:ilvl="2" w:tplc="796EF44E">
      <w:numFmt w:val="decimal"/>
      <w:lvlText w:val=""/>
      <w:lvlJc w:val="left"/>
    </w:lvl>
    <w:lvl w:ilvl="3" w:tplc="1B54B39C">
      <w:numFmt w:val="decimal"/>
      <w:lvlText w:val=""/>
      <w:lvlJc w:val="left"/>
    </w:lvl>
    <w:lvl w:ilvl="4" w:tplc="D8665800">
      <w:numFmt w:val="decimal"/>
      <w:lvlText w:val=""/>
      <w:lvlJc w:val="left"/>
    </w:lvl>
    <w:lvl w:ilvl="5" w:tplc="6310F18E">
      <w:numFmt w:val="decimal"/>
      <w:lvlText w:val=""/>
      <w:lvlJc w:val="left"/>
    </w:lvl>
    <w:lvl w:ilvl="6" w:tplc="8DFC9872">
      <w:numFmt w:val="decimal"/>
      <w:lvlText w:val=""/>
      <w:lvlJc w:val="left"/>
    </w:lvl>
    <w:lvl w:ilvl="7" w:tplc="BCBADCF0">
      <w:numFmt w:val="decimal"/>
      <w:lvlText w:val=""/>
      <w:lvlJc w:val="left"/>
    </w:lvl>
    <w:lvl w:ilvl="8" w:tplc="66182068">
      <w:numFmt w:val="decimal"/>
      <w:lvlText w:val=""/>
      <w:lvlJc w:val="left"/>
    </w:lvl>
  </w:abstractNum>
  <w:num w:numId="1" w16cid:durableId="1367364788">
    <w:abstractNumId w:val="1"/>
    <w:lvlOverride w:ilvl="0">
      <w:startOverride w:val="1"/>
    </w:lvlOverride>
  </w:num>
  <w:num w:numId="2" w16cid:durableId="969941247">
    <w:abstractNumId w:val="2"/>
    <w:lvlOverride w:ilvl="0">
      <w:startOverride w:val="1"/>
    </w:lvlOverride>
  </w:num>
  <w:num w:numId="3" w16cid:durableId="16142439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3"/>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05B"/>
    <w:rsid w:val="00222D7D"/>
    <w:rsid w:val="004453D2"/>
    <w:rsid w:val="00CB4C60"/>
    <w:rsid w:val="00EA1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86EDE3"/>
  <w15:docId w15:val="{70C9746A-E03E-D046-9BB8-1FB92AF49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A2824"/>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rFonts w:ascii="Georgia" w:eastAsia="Georgia" w:hAnsi="Georgia" w:cs="Georgia"/>
      <w:color w:val="151412"/>
      <w:sz w:val="40"/>
      <w:szCs w:val="40"/>
    </w:rPr>
  </w:style>
  <w:style w:type="paragraph" w:styleId="Heading2">
    <w:name w:val="heading 2"/>
    <w:uiPriority w:val="9"/>
    <w:unhideWhenUsed/>
    <w:qFormat/>
    <w:pPr>
      <w:spacing w:before="320" w:after="160"/>
      <w:outlineLvl w:val="1"/>
    </w:pPr>
    <w:rPr>
      <w:rFonts w:ascii="Georgia" w:eastAsia="Georgia" w:hAnsi="Georgia" w:cs="Georgia"/>
      <w:color w:val="151412"/>
      <w:sz w:val="30"/>
      <w:szCs w:val="30"/>
    </w:rPr>
  </w:style>
  <w:style w:type="paragraph" w:styleId="Heading3">
    <w:name w:val="heading 3"/>
    <w:uiPriority w:val="9"/>
    <w:unhideWhenUsed/>
    <w:qFormat/>
    <w:pPr>
      <w:spacing w:before="240" w:after="120"/>
      <w:outlineLvl w:val="2"/>
    </w:pPr>
    <w:rPr>
      <w:b/>
      <w:bCs/>
      <w:color w:val="15141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3074</Words>
  <Characters>17140</Characters>
  <Application>Microsoft Office Word</Application>
  <DocSecurity>0</DocSecurity>
  <Lines>528</Lines>
  <Paragraphs>342</Paragraphs>
  <ScaleCrop>false</ScaleCrop>
  <Company/>
  <LinksUpToDate>false</LinksUpToDate>
  <CharactersWithSpaces>19947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Cadence Project Plan v1.7</dc:title>
  <dc:creator>Claude · Cadence head developer</dc:creator>
  <dc:description>v1.7 Pilot-Ready Update</dc:description>
  <cp:lastModifiedBy>Kevin Wilson</cp:lastModifiedBy>
  <cp:revision>2</cp:revision>
  <dcterms:created xsi:type="dcterms:W3CDTF">2026-04-24T03:26:00Z</dcterms:created>
  <dcterms:modified xsi:type="dcterms:W3CDTF">2026-04-24T03:26:00Z</dcterms:modified>
</cp:coreProperties>
</file>