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720A" w14:textId="57B279E6" w:rsidR="00A87F2B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实验（实习）报告</w:t>
      </w:r>
    </w:p>
    <w:p w14:paraId="1EA9BA3F" w14:textId="77777777" w:rsidR="00A87F2B" w:rsidRDefault="00A87F2B"/>
    <w:p w14:paraId="705AC69F" w14:textId="77777777" w:rsidR="00A87F2B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6582A364" w14:textId="77777777" w:rsidR="00A87F2B" w:rsidRDefault="00000000">
      <w:r>
        <w:tab/>
      </w:r>
      <w:r>
        <w:rPr>
          <w:rFonts w:hint="eastAsia"/>
        </w:rPr>
        <w:t>进一步理解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的概念</w:t>
      </w:r>
    </w:p>
    <w:p w14:paraId="5FC3273E" w14:textId="77777777" w:rsidR="00A87F2B" w:rsidRDefault="00000000">
      <w:r>
        <w:tab/>
      </w:r>
      <w:r>
        <w:rPr>
          <w:rFonts w:hint="eastAsia"/>
        </w:rPr>
        <w:t>掌握基于交换机端口划分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的配置方法</w:t>
      </w:r>
    </w:p>
    <w:p w14:paraId="5CC54F49" w14:textId="77777777" w:rsidR="00A87F2B" w:rsidRDefault="00000000">
      <w:r>
        <w:tab/>
      </w:r>
      <w:r>
        <w:rPr>
          <w:rFonts w:hint="eastAsia"/>
        </w:rPr>
        <w:t>进一步理解和学习</w:t>
      </w:r>
      <w:r>
        <w:rPr>
          <w:rFonts w:hint="eastAsia"/>
        </w:rPr>
        <w:t>I</w:t>
      </w:r>
      <w:r>
        <w:t>EEE 802.1Q</w:t>
      </w:r>
      <w:r>
        <w:rPr>
          <w:rFonts w:hint="eastAsia"/>
        </w:rPr>
        <w:t>帧格式</w:t>
      </w:r>
    </w:p>
    <w:p w14:paraId="187F9497" w14:textId="77777777" w:rsidR="00A87F2B" w:rsidRDefault="00A87F2B"/>
    <w:p w14:paraId="71741C00" w14:textId="77777777" w:rsidR="00A87F2B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0E632038" w14:textId="77777777" w:rsidR="00A87F2B" w:rsidRDefault="00000000">
      <w:r>
        <w:tab/>
      </w:r>
      <w:r>
        <w:rPr>
          <w:rFonts w:hint="eastAsia"/>
        </w:rPr>
        <w:t>搭建拓扑结构</w:t>
      </w:r>
    </w:p>
    <w:p w14:paraId="0BD7AD55" w14:textId="77777777" w:rsidR="00A87F2B" w:rsidRDefault="00000000">
      <w:r>
        <w:tab/>
      </w:r>
      <w:r>
        <w:rPr>
          <w:rFonts w:hint="eastAsia"/>
        </w:rPr>
        <w:t>按照端口划分</w:t>
      </w:r>
      <w:r>
        <w:rPr>
          <w:rFonts w:hint="eastAsia"/>
        </w:rPr>
        <w:t>V</w:t>
      </w:r>
      <w:r>
        <w:t>LAN</w:t>
      </w:r>
    </w:p>
    <w:p w14:paraId="6C215710" w14:textId="77777777" w:rsidR="00A87F2B" w:rsidRDefault="00000000">
      <w:r>
        <w:tab/>
      </w:r>
      <w:r>
        <w:rPr>
          <w:rFonts w:hint="eastAsia"/>
        </w:rPr>
        <w:t>配置各个设备</w:t>
      </w:r>
    </w:p>
    <w:p w14:paraId="56160210" w14:textId="77777777" w:rsidR="00A87F2B" w:rsidRDefault="00000000">
      <w:r>
        <w:tab/>
      </w:r>
      <w:r>
        <w:rPr>
          <w:rFonts w:hint="eastAsia"/>
        </w:rPr>
        <w:t>进行相同</w:t>
      </w:r>
      <w:r>
        <w:rPr>
          <w:rFonts w:hint="eastAsia"/>
        </w:rPr>
        <w:t>V</w:t>
      </w:r>
      <w:r>
        <w:t>LA</w:t>
      </w:r>
      <w:r>
        <w:rPr>
          <w:rFonts w:hint="eastAsia"/>
        </w:rPr>
        <w:t>N</w:t>
      </w:r>
      <w:r>
        <w:rPr>
          <w:rFonts w:hint="eastAsia"/>
        </w:rPr>
        <w:t>下和不同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下主机的连通性测试</w:t>
      </w:r>
    </w:p>
    <w:p w14:paraId="255A0664" w14:textId="77777777" w:rsidR="00A87F2B" w:rsidRDefault="00A87F2B"/>
    <w:p w14:paraId="09B3F75C" w14:textId="77777777" w:rsidR="00A87F2B" w:rsidRDefault="00000000">
      <w:pPr>
        <w:numPr>
          <w:ilvl w:val="0"/>
          <w:numId w:val="1"/>
        </w:numPr>
      </w:pPr>
      <w:r>
        <w:rPr>
          <w:rFonts w:hint="eastAsia"/>
        </w:rPr>
        <w:t>实验步骤</w:t>
      </w:r>
    </w:p>
    <w:p w14:paraId="58252D68" w14:textId="77777777" w:rsidR="00A87F2B" w:rsidRDefault="00A87F2B">
      <w:pPr>
        <w:ind w:left="420"/>
      </w:pPr>
    </w:p>
    <w:p w14:paraId="254BD656" w14:textId="77777777" w:rsidR="00A87F2B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环境搭建</w:t>
      </w:r>
    </w:p>
    <w:p w14:paraId="696A55C4" w14:textId="77777777" w:rsidR="00A87F2B" w:rsidRDefault="00000000">
      <w:r>
        <w:rPr>
          <w:noProof/>
        </w:rPr>
        <w:drawing>
          <wp:inline distT="0" distB="0" distL="0" distR="0" wp14:anchorId="2EAA69E4" wp14:editId="5AAD21CC">
            <wp:extent cx="5274310" cy="2589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6B5" w14:textId="77777777" w:rsidR="00A87F2B" w:rsidRDefault="00000000">
      <w:r>
        <w:rPr>
          <w:rFonts w:hint="eastAsia"/>
        </w:rPr>
        <w:t>（</w:t>
      </w:r>
      <w:r>
        <w:t>2</w:t>
      </w:r>
      <w:r>
        <w:rPr>
          <w:rFonts w:hint="eastAsia"/>
        </w:rPr>
        <w:t>）配置</w:t>
      </w:r>
      <w:r>
        <w:rPr>
          <w:rFonts w:hint="eastAsia"/>
        </w:rPr>
        <w:t>IP</w:t>
      </w:r>
      <w:r>
        <w:rPr>
          <w:rFonts w:hint="eastAsia"/>
        </w:rPr>
        <w:t>地址和子网掩码</w:t>
      </w:r>
    </w:p>
    <w:p w14:paraId="6FFEB3CF" w14:textId="77777777" w:rsidR="00A87F2B" w:rsidRDefault="00000000">
      <w:r>
        <w:rPr>
          <w:noProof/>
        </w:rPr>
        <w:drawing>
          <wp:inline distT="0" distB="0" distL="0" distR="0" wp14:anchorId="3EF6845F" wp14:editId="1241149E">
            <wp:extent cx="2204720" cy="19088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78" cy="19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0BEA6" wp14:editId="2E5ECA8F">
            <wp:extent cx="2219960" cy="19380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000" cy="19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609" w14:textId="77777777" w:rsidR="00A87F2B" w:rsidRDefault="00000000">
      <w:r>
        <w:rPr>
          <w:noProof/>
        </w:rPr>
        <w:lastRenderedPageBreak/>
        <w:drawing>
          <wp:inline distT="0" distB="0" distL="0" distR="0" wp14:anchorId="058DAB24" wp14:editId="26EB39BB">
            <wp:extent cx="2211705" cy="19608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19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27082" wp14:editId="43730032">
            <wp:extent cx="2179320" cy="1928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864" cy="19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483C" w14:textId="77777777" w:rsidR="00A87F2B" w:rsidRDefault="00000000">
      <w:pPr>
        <w:jc w:val="left"/>
      </w:pPr>
      <w:r>
        <w:rPr>
          <w:noProof/>
        </w:rPr>
        <w:drawing>
          <wp:inline distT="0" distB="0" distL="0" distR="0" wp14:anchorId="2DDB5741" wp14:editId="52AF3154">
            <wp:extent cx="2238375" cy="193865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5751" cy="19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43FC1" wp14:editId="0C0E9998">
            <wp:extent cx="2260600" cy="19729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056" cy="20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BC8" w14:textId="77777777" w:rsidR="00A87F2B" w:rsidRDefault="00000000">
      <w:pPr>
        <w:jc w:val="left"/>
      </w:pPr>
      <w:r>
        <w:rPr>
          <w:noProof/>
        </w:rPr>
        <w:drawing>
          <wp:inline distT="0" distB="0" distL="0" distR="0" wp14:anchorId="272724D3" wp14:editId="23BC8CDE">
            <wp:extent cx="2691130" cy="2413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417" cy="2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2429" w14:textId="77777777" w:rsidR="00A87F2B" w:rsidRDefault="00000000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）观察未划分</w:t>
      </w:r>
      <w:r>
        <w:rPr>
          <w:rFonts w:hint="eastAsia"/>
        </w:rPr>
        <w:t>VLAN</w:t>
      </w:r>
      <w:r>
        <w:rPr>
          <w:rFonts w:hint="eastAsia"/>
        </w:rPr>
        <w:t>时广播范围，</w:t>
      </w:r>
      <w:r>
        <w:rPr>
          <w:rFonts w:ascii="宋体" w:hAnsi="宋体" w:hint="eastAsia"/>
          <w:szCs w:val="21"/>
        </w:rPr>
        <w:t>未划分VLAN时，PC0发出的广播包被交换机广播到其他5个终端（如下图），验证了划分VLAN前广播包在所有交换机组成的网络中进行广播。</w:t>
      </w:r>
    </w:p>
    <w:p w14:paraId="4541FDD4" w14:textId="77777777" w:rsidR="00A87F2B" w:rsidRDefault="00000000">
      <w:r>
        <w:rPr>
          <w:noProof/>
        </w:rPr>
        <w:lastRenderedPageBreak/>
        <w:drawing>
          <wp:inline distT="0" distB="0" distL="0" distR="0" wp14:anchorId="1374EECD" wp14:editId="07F9F343">
            <wp:extent cx="3281680" cy="15036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234" cy="15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8C0E" w14:textId="77777777" w:rsidR="00A87F2B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rPr>
          <w:rFonts w:hint="eastAsia"/>
        </w:rPr>
        <w:t>VLAN</w:t>
      </w:r>
    </w:p>
    <w:p w14:paraId="7610A6FC" w14:textId="77777777" w:rsidR="00A87F2B" w:rsidRDefault="00000000">
      <w:r>
        <w:rPr>
          <w:noProof/>
        </w:rPr>
        <w:drawing>
          <wp:inline distT="0" distB="0" distL="0" distR="0" wp14:anchorId="1AF5FB14" wp14:editId="69ADE868">
            <wp:extent cx="2422525" cy="244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404" cy="24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9DC2F" wp14:editId="2840E153">
            <wp:extent cx="2465705" cy="25247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788" cy="25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10B2" w14:textId="77777777" w:rsidR="00A87F2B" w:rsidRDefault="00000000">
      <w:r>
        <w:rPr>
          <w:noProof/>
        </w:rPr>
        <w:drawing>
          <wp:inline distT="0" distB="0" distL="0" distR="0" wp14:anchorId="5C10F65B" wp14:editId="11C7ECA9">
            <wp:extent cx="2512695" cy="2529840"/>
            <wp:effectExtent l="0" t="0" r="190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8140" cy="25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EBC94" wp14:editId="3F25418C">
            <wp:extent cx="2484120" cy="24879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4258" cy="24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864E" w14:textId="77777777" w:rsidR="00A87F2B" w:rsidRDefault="0000000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）中级端口连接</w:t>
      </w:r>
    </w:p>
    <w:p w14:paraId="11A1521A" w14:textId="77777777" w:rsidR="00A87F2B" w:rsidRDefault="00000000">
      <w:r>
        <w:rPr>
          <w:noProof/>
        </w:rPr>
        <w:lastRenderedPageBreak/>
        <w:drawing>
          <wp:inline distT="0" distB="0" distL="0" distR="0" wp14:anchorId="13507227" wp14:editId="1037F0ED">
            <wp:extent cx="2308225" cy="23520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1290" cy="23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274C3" wp14:editId="3DE62D50">
            <wp:extent cx="2438400" cy="24625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1129" cy="24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7B45" w14:textId="77777777" w:rsidR="00A87F2B" w:rsidRDefault="00000000">
      <w:r>
        <w:rPr>
          <w:rFonts w:hint="eastAsia"/>
        </w:rPr>
        <w:t>（</w:t>
      </w:r>
      <w:r>
        <w:t>6</w:t>
      </w:r>
      <w:r>
        <w:rPr>
          <w:rFonts w:hint="eastAsia"/>
        </w:rPr>
        <w:t>）将端口划分到</w:t>
      </w:r>
      <w:r>
        <w:rPr>
          <w:rFonts w:hint="eastAsia"/>
        </w:rPr>
        <w:t>VLAN</w:t>
      </w:r>
      <w:r>
        <w:rPr>
          <w:rFonts w:hint="eastAsia"/>
        </w:rPr>
        <w:t>中</w:t>
      </w:r>
    </w:p>
    <w:p w14:paraId="09A0FF61" w14:textId="77777777" w:rsidR="00A87F2B" w:rsidRDefault="00000000">
      <w:r>
        <w:rPr>
          <w:noProof/>
        </w:rPr>
        <w:drawing>
          <wp:inline distT="0" distB="0" distL="0" distR="0" wp14:anchorId="4265330C" wp14:editId="3F643D29">
            <wp:extent cx="2540000" cy="25654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4051" cy="25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B13A8" wp14:editId="097DCBA2">
            <wp:extent cx="2499360" cy="2503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2418" cy="2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9B0C9" wp14:editId="3AFFEBEE">
            <wp:extent cx="2529840" cy="25298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061" cy="25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AEC4C" wp14:editId="4917C320">
            <wp:extent cx="2616835" cy="25241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4601" cy="25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58036" wp14:editId="7B346C6F">
            <wp:extent cx="2606675" cy="2615565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7746" cy="26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0CFD8" wp14:editId="5CA24C23">
            <wp:extent cx="2614295" cy="26225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6176" cy="26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E2B7" w14:textId="77777777" w:rsidR="00A87F2B" w:rsidRDefault="00000000">
      <w:r>
        <w:rPr>
          <w:rFonts w:hint="eastAsia"/>
        </w:rPr>
        <w:t>（</w:t>
      </w:r>
      <w:r>
        <w:t>7</w:t>
      </w:r>
      <w:r>
        <w:rPr>
          <w:rFonts w:hint="eastAsia"/>
        </w:rPr>
        <w:t>）连通性测试</w:t>
      </w:r>
    </w:p>
    <w:p w14:paraId="2C133BFB" w14:textId="77777777" w:rsidR="00A87F2B" w:rsidRDefault="00000000">
      <w:r>
        <w:rPr>
          <w:noProof/>
        </w:rPr>
        <w:drawing>
          <wp:inline distT="0" distB="0" distL="0" distR="0" wp14:anchorId="594FBD2B" wp14:editId="63190E62">
            <wp:extent cx="3692525" cy="3154680"/>
            <wp:effectExtent l="0" t="0" r="317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9006" cy="31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A2F" w14:textId="77777777" w:rsidR="00A87F2B" w:rsidRDefault="00000000">
      <w:r>
        <w:rPr>
          <w:rFonts w:hint="eastAsia"/>
        </w:rPr>
        <w:t>（</w:t>
      </w:r>
      <w:r>
        <w:t>8</w:t>
      </w:r>
      <w:r>
        <w:rPr>
          <w:rFonts w:hint="eastAsia"/>
        </w:rPr>
        <w:t>）观察广播范围，</w:t>
      </w:r>
      <w:r>
        <w:rPr>
          <w:rFonts w:hint="eastAsia"/>
          <w:szCs w:val="21"/>
        </w:rPr>
        <w:t>划分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PC0</w:t>
      </w:r>
      <w:r>
        <w:rPr>
          <w:rFonts w:hint="eastAsia"/>
          <w:szCs w:val="21"/>
        </w:rPr>
        <w:t>产生的一个广播</w:t>
      </w:r>
      <w:proofErr w:type="gramStart"/>
      <w:r>
        <w:rPr>
          <w:rFonts w:hint="eastAsia"/>
          <w:szCs w:val="21"/>
        </w:rPr>
        <w:t>包最终</w:t>
      </w:r>
      <w:proofErr w:type="gramEnd"/>
      <w:r>
        <w:rPr>
          <w:rFonts w:hint="eastAsia"/>
          <w:szCs w:val="21"/>
        </w:rPr>
        <w:t>只被广播给了与它在同一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PC1,PC3</w:t>
      </w:r>
      <w:r>
        <w:rPr>
          <w:rFonts w:hint="eastAsia"/>
          <w:szCs w:val="21"/>
        </w:rPr>
        <w:t>（如下图），验证了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对广播域的隔离。</w:t>
      </w:r>
    </w:p>
    <w:p w14:paraId="4AEF25C9" w14:textId="77777777" w:rsidR="00A87F2B" w:rsidRDefault="00000000">
      <w:r>
        <w:rPr>
          <w:noProof/>
        </w:rPr>
        <w:drawing>
          <wp:inline distT="0" distB="0" distL="0" distR="0" wp14:anchorId="5349B7CB" wp14:editId="4E1CB9B1">
            <wp:extent cx="3718560" cy="12725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70C" w14:textId="77777777" w:rsidR="00A87F2B" w:rsidRDefault="00000000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）了解</w:t>
      </w:r>
      <w:r>
        <w:rPr>
          <w:rFonts w:hint="eastAsia"/>
        </w:rPr>
        <w:t>8</w:t>
      </w:r>
      <w:r>
        <w:t>02.1</w:t>
      </w:r>
      <w:r>
        <w:rPr>
          <w:rFonts w:hint="eastAsia"/>
        </w:rPr>
        <w:t>Q</w:t>
      </w:r>
      <w:r>
        <w:rPr>
          <w:rFonts w:hint="eastAsia"/>
        </w:rPr>
        <w:t>协议帧格式，</w:t>
      </w:r>
      <w:r>
        <w:rPr>
          <w:rFonts w:hint="eastAsia"/>
          <w:szCs w:val="21"/>
        </w:rPr>
        <w:t>在模拟工作模式下，查看</w:t>
      </w:r>
      <w:r>
        <w:rPr>
          <w:rFonts w:hint="eastAsia"/>
          <w:szCs w:val="21"/>
        </w:rPr>
        <w:t>PC0</w:t>
      </w:r>
      <w:r>
        <w:rPr>
          <w:rFonts w:hint="eastAsia"/>
          <w:szCs w:val="21"/>
        </w:rPr>
        <w:t>发送到</w:t>
      </w:r>
      <w:r>
        <w:rPr>
          <w:rFonts w:hint="eastAsia"/>
          <w:szCs w:val="21"/>
        </w:rPr>
        <w:t>Switch0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ICMP</w:t>
      </w:r>
      <w:r>
        <w:rPr>
          <w:rFonts w:hint="eastAsia"/>
          <w:szCs w:val="21"/>
        </w:rPr>
        <w:t>包的入端口和出端口的包格式（如下图），可以看到进入交换机</w:t>
      </w:r>
      <w:r>
        <w:rPr>
          <w:rFonts w:hint="eastAsia"/>
          <w:szCs w:val="21"/>
        </w:rPr>
        <w:t>Switch0</w:t>
      </w:r>
      <w:r>
        <w:rPr>
          <w:rFonts w:hint="eastAsia"/>
          <w:szCs w:val="21"/>
        </w:rPr>
        <w:t>的是标准的以太网帧，出交换机的是</w:t>
      </w:r>
      <w:r>
        <w:rPr>
          <w:rFonts w:hint="eastAsia"/>
          <w:szCs w:val="21"/>
        </w:rPr>
        <w:t>802.1Q</w:t>
      </w:r>
      <w:r>
        <w:rPr>
          <w:rFonts w:hint="eastAsia"/>
          <w:szCs w:val="21"/>
        </w:rPr>
        <w:t>帧。</w:t>
      </w:r>
    </w:p>
    <w:p w14:paraId="5BA8D7D5" w14:textId="77777777" w:rsidR="00A87F2B" w:rsidRDefault="00A87F2B"/>
    <w:p w14:paraId="776CE35D" w14:textId="77777777" w:rsidR="00A87F2B" w:rsidRDefault="00000000">
      <w:pPr>
        <w:jc w:val="left"/>
      </w:pPr>
      <w:r>
        <w:rPr>
          <w:noProof/>
        </w:rPr>
        <w:lastRenderedPageBreak/>
        <w:drawing>
          <wp:inline distT="0" distB="0" distL="0" distR="0" wp14:anchorId="3F0C9810" wp14:editId="613272B4">
            <wp:extent cx="2424430" cy="23266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9281" cy="23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75BE0" wp14:editId="033C7D37">
            <wp:extent cx="2192655" cy="21285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7748" cy="21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C5C7B" wp14:editId="0394A8B1">
            <wp:extent cx="2411095" cy="2301240"/>
            <wp:effectExtent l="0" t="0" r="825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4963" cy="23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35C9" wp14:editId="30D455A9">
            <wp:extent cx="2289810" cy="2143760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2515" cy="21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5096" w14:textId="77777777" w:rsidR="00A87F2B" w:rsidRDefault="00000000">
      <w:pPr>
        <w:numPr>
          <w:ilvl w:val="0"/>
          <w:numId w:val="1"/>
        </w:numPr>
      </w:pPr>
      <w:r>
        <w:rPr>
          <w:rFonts w:hint="eastAsia"/>
        </w:rPr>
        <w:t>体会和总结</w:t>
      </w:r>
    </w:p>
    <w:p w14:paraId="752F503F" w14:textId="77777777" w:rsidR="00A87F2B" w:rsidRDefault="00000000">
      <w:pPr>
        <w:ind w:firstLineChars="200" w:firstLine="420"/>
      </w:pPr>
      <w:r>
        <w:rPr>
          <w:rFonts w:hint="eastAsia"/>
        </w:rPr>
        <w:t>通过此次实验，我进一步理解了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的概念，掌握了基于交换机端口划分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的配置方法进一步理解和学习</w:t>
      </w:r>
      <w:r>
        <w:rPr>
          <w:rFonts w:hint="eastAsia"/>
        </w:rPr>
        <w:t>I</w:t>
      </w:r>
      <w:r>
        <w:t>EEE 802.1Q</w:t>
      </w:r>
      <w:r>
        <w:rPr>
          <w:rFonts w:hint="eastAsia"/>
        </w:rPr>
        <w:t>帧格式。</w:t>
      </w:r>
    </w:p>
    <w:p w14:paraId="33268536" w14:textId="77777777" w:rsidR="00A87F2B" w:rsidRDefault="00000000">
      <w:pPr>
        <w:ind w:firstLineChars="200" w:firstLine="420"/>
      </w:pPr>
      <w:r>
        <w:rPr>
          <w:rFonts w:hint="eastAsia"/>
        </w:rPr>
        <w:t>EEE 802.1Q</w:t>
      </w:r>
      <w:r>
        <w:rPr>
          <w:rFonts w:hint="eastAsia"/>
        </w:rPr>
        <w:t>所附加的</w:t>
      </w:r>
      <w:r>
        <w:rPr>
          <w:rFonts w:hint="eastAsia"/>
        </w:rPr>
        <w:t>VLAN</w:t>
      </w:r>
      <w:r>
        <w:rPr>
          <w:rFonts w:hint="eastAsia"/>
        </w:rPr>
        <w:t>识别信息，位于数据帧中“发送源</w:t>
      </w:r>
      <w:r>
        <w:rPr>
          <w:rFonts w:hint="eastAsia"/>
        </w:rPr>
        <w:t>MAC</w:t>
      </w:r>
      <w:r>
        <w:rPr>
          <w:rFonts w:hint="eastAsia"/>
        </w:rPr>
        <w:t>地址”与“类别域”（</w:t>
      </w:r>
      <w:r>
        <w:rPr>
          <w:rFonts w:hint="eastAsia"/>
        </w:rPr>
        <w:t>Type Field</w:t>
      </w:r>
      <w:r>
        <w:rPr>
          <w:rFonts w:hint="eastAsia"/>
        </w:rPr>
        <w:t>）之间。具体内容为</w:t>
      </w:r>
      <w:r>
        <w:rPr>
          <w:rFonts w:hint="eastAsia"/>
        </w:rPr>
        <w:t>2</w:t>
      </w:r>
      <w:r>
        <w:rPr>
          <w:rFonts w:hint="eastAsia"/>
        </w:rPr>
        <w:t>字节的</w:t>
      </w:r>
      <w:r>
        <w:rPr>
          <w:rFonts w:hint="eastAsia"/>
        </w:rPr>
        <w:t>TPID</w:t>
      </w:r>
      <w:r>
        <w:rPr>
          <w:rFonts w:hint="eastAsia"/>
        </w:rPr>
        <w:t>（</w:t>
      </w:r>
      <w:r>
        <w:rPr>
          <w:rFonts w:hint="eastAsia"/>
        </w:rPr>
        <w:t xml:space="preserve">Tag Protocol </w:t>
      </w:r>
      <w:proofErr w:type="spellStart"/>
      <w:r>
        <w:rPr>
          <w:rFonts w:hint="eastAsia"/>
        </w:rPr>
        <w:t>IDentifier</w:t>
      </w:r>
      <w:proofErr w:type="spellEnd"/>
      <w:r>
        <w:rPr>
          <w:rFonts w:hint="eastAsia"/>
        </w:rPr>
        <w:t>）和</w:t>
      </w:r>
      <w:r>
        <w:rPr>
          <w:rFonts w:hint="eastAsia"/>
        </w:rPr>
        <w:t>2</w:t>
      </w:r>
      <w:r>
        <w:rPr>
          <w:rFonts w:hint="eastAsia"/>
        </w:rPr>
        <w:t>字节的</w:t>
      </w:r>
      <w:r>
        <w:rPr>
          <w:rFonts w:hint="eastAsia"/>
        </w:rPr>
        <w:t>TCI</w:t>
      </w:r>
      <w:r>
        <w:rPr>
          <w:rFonts w:hint="eastAsia"/>
        </w:rPr>
        <w:t>（</w:t>
      </w:r>
      <w:r>
        <w:rPr>
          <w:rFonts w:hint="eastAsia"/>
        </w:rPr>
        <w:t>Tag Control Information</w:t>
      </w:r>
      <w:r>
        <w:rPr>
          <w:rFonts w:hint="eastAsia"/>
        </w:rPr>
        <w:t>），共计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14:paraId="67D13A10" w14:textId="77777777" w:rsidR="00A87F2B" w:rsidRDefault="00A87F2B"/>
    <w:p w14:paraId="60AD62A9" w14:textId="77777777" w:rsidR="00A87F2B" w:rsidRDefault="00A87F2B"/>
    <w:p w14:paraId="76AEC7FB" w14:textId="77777777" w:rsidR="00A87F2B" w:rsidRDefault="00A87F2B"/>
    <w:p w14:paraId="2A3AD92D" w14:textId="77777777" w:rsidR="00A87F2B" w:rsidRDefault="00A87F2B"/>
    <w:sectPr w:rsidR="00A8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8C02" w14:textId="77777777" w:rsidR="00317340" w:rsidRDefault="00317340" w:rsidP="001B1838">
      <w:r>
        <w:separator/>
      </w:r>
    </w:p>
  </w:endnote>
  <w:endnote w:type="continuationSeparator" w:id="0">
    <w:p w14:paraId="4D074A7C" w14:textId="77777777" w:rsidR="00317340" w:rsidRDefault="00317340" w:rsidP="001B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38E2" w14:textId="77777777" w:rsidR="00317340" w:rsidRDefault="00317340" w:rsidP="001B1838">
      <w:r>
        <w:separator/>
      </w:r>
    </w:p>
  </w:footnote>
  <w:footnote w:type="continuationSeparator" w:id="0">
    <w:p w14:paraId="3A93E6E1" w14:textId="77777777" w:rsidR="00317340" w:rsidRDefault="00317340" w:rsidP="001B1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74E44BF"/>
    <w:multiLevelType w:val="multilevel"/>
    <w:tmpl w:val="474E44B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06189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026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I1ZTY5MDJiZmJkZDBjOThiMjIwNGExMjc0MTQ0MDYifQ=="/>
  </w:docVars>
  <w:rsids>
    <w:rsidRoot w:val="008162A8"/>
    <w:rsid w:val="000237E3"/>
    <w:rsid w:val="00025AF6"/>
    <w:rsid w:val="00071AC3"/>
    <w:rsid w:val="000C7F5D"/>
    <w:rsid w:val="00113C63"/>
    <w:rsid w:val="001801F8"/>
    <w:rsid w:val="001B1838"/>
    <w:rsid w:val="001F6630"/>
    <w:rsid w:val="00230338"/>
    <w:rsid w:val="00254B6F"/>
    <w:rsid w:val="002A4B32"/>
    <w:rsid w:val="00317340"/>
    <w:rsid w:val="003556FF"/>
    <w:rsid w:val="00402A04"/>
    <w:rsid w:val="0040421D"/>
    <w:rsid w:val="0046335D"/>
    <w:rsid w:val="004667A2"/>
    <w:rsid w:val="004F6E90"/>
    <w:rsid w:val="00543668"/>
    <w:rsid w:val="005A5CD0"/>
    <w:rsid w:val="0060030C"/>
    <w:rsid w:val="00642984"/>
    <w:rsid w:val="0066312E"/>
    <w:rsid w:val="00777E53"/>
    <w:rsid w:val="007F1E31"/>
    <w:rsid w:val="008162A8"/>
    <w:rsid w:val="00872D8D"/>
    <w:rsid w:val="009C0458"/>
    <w:rsid w:val="00A87F2B"/>
    <w:rsid w:val="00AB1A15"/>
    <w:rsid w:val="00B3571E"/>
    <w:rsid w:val="00B4100C"/>
    <w:rsid w:val="00B561FE"/>
    <w:rsid w:val="00B674A2"/>
    <w:rsid w:val="00CA490F"/>
    <w:rsid w:val="00DE1621"/>
    <w:rsid w:val="00E379EE"/>
    <w:rsid w:val="00E37F75"/>
    <w:rsid w:val="00EA6C55"/>
    <w:rsid w:val="00F21B9C"/>
    <w:rsid w:val="00F65133"/>
    <w:rsid w:val="00F849A8"/>
    <w:rsid w:val="12B93228"/>
    <w:rsid w:val="182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29BCA"/>
  <w15:docId w15:val="{035C205D-C35A-4C65-9048-C79CE3E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6E12-A543-4368-A693-29D7F916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赟</dc:creator>
  <cp:lastModifiedBy>dai zhilin</cp:lastModifiedBy>
  <cp:revision>4</cp:revision>
  <dcterms:created xsi:type="dcterms:W3CDTF">2022-06-01T04:00:00Z</dcterms:created>
  <dcterms:modified xsi:type="dcterms:W3CDTF">2022-10-13T03:43:00Z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6C467B0F6AC34D26AFE03677D8DEE521</vt:lpwstr>
  </property>
</Properties>
</file>