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0F275CAC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9E3D45" w:rsidRPr="009E3D45">
        <w:rPr>
          <w:rFonts w:eastAsia="Times New Roman"/>
          <w:sz w:val="28"/>
          <w:szCs w:val="28"/>
        </w:rPr>
        <w:t>5</w:t>
      </w:r>
      <w:r w:rsidRPr="009E3D45">
        <w:rPr>
          <w:rFonts w:eastAsia="Times New Roman"/>
          <w:sz w:val="28"/>
          <w:szCs w:val="28"/>
        </w:rPr>
        <w:t>.</w:t>
      </w:r>
      <w:r w:rsidR="00712464" w:rsidRPr="00712464">
        <w:rPr>
          <w:rFonts w:eastAsia="Times New Roman"/>
          <w:sz w:val="28"/>
          <w:szCs w:val="28"/>
        </w:rPr>
        <w:t>3</w:t>
      </w:r>
      <w:r w:rsidRPr="00A02E2B">
        <w:rPr>
          <w:rFonts w:eastAsia="Times New Roman"/>
          <w:sz w:val="32"/>
          <w:szCs w:val="32"/>
        </w:rPr>
        <w:t xml:space="preserve"> </w:t>
      </w:r>
      <w:r w:rsidR="00712464" w:rsidRPr="00712464">
        <w:rPr>
          <w:sz w:val="28"/>
          <w:szCs w:val="28"/>
        </w:rPr>
        <w:t xml:space="preserve">Начало работы с </w:t>
      </w:r>
      <w:proofErr w:type="spellStart"/>
      <w:r w:rsidR="00712464" w:rsidRPr="00712464">
        <w:rPr>
          <w:sz w:val="28"/>
          <w:szCs w:val="28"/>
        </w:rPr>
        <w:t>PyQt</w:t>
      </w:r>
      <w:proofErr w:type="spellEnd"/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0CBEBE8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712464">
        <w:rPr>
          <w:rFonts w:ascii="Times New Roman" w:hAnsi="Times New Roman" w:cs="Times New Roman"/>
          <w:sz w:val="28"/>
          <w:szCs w:val="28"/>
        </w:rPr>
        <w:t xml:space="preserve">такое </w:t>
      </w:r>
      <w:proofErr w:type="spellStart"/>
      <w:r w:rsidR="00712464" w:rsidRPr="000468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PyQt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52DAB14E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712464">
        <w:rPr>
          <w:rFonts w:ascii="Times New Roman" w:hAnsi="Times New Roman" w:cs="Times New Roman"/>
          <w:sz w:val="28"/>
          <w:szCs w:val="28"/>
        </w:rPr>
        <w:t>повторяющееся событие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16E0301A" w:rsidR="00F706B1" w:rsidRPr="00B66BBF" w:rsidRDefault="00F706B1" w:rsidP="00F706B1">
      <w:pPr>
        <w:pStyle w:val="a3"/>
        <w:rPr>
          <w:sz w:val="28"/>
          <w:szCs w:val="28"/>
        </w:rPr>
      </w:pPr>
      <w:r w:rsidRPr="00B66BBF">
        <w:rPr>
          <w:sz w:val="28"/>
          <w:szCs w:val="28"/>
        </w:rPr>
        <w:t>2)</w:t>
      </w:r>
      <w:r w:rsidRPr="00B66BBF">
        <w:rPr>
          <w:rFonts w:eastAsia="Times New Roman"/>
          <w:sz w:val="28"/>
          <w:szCs w:val="28"/>
        </w:rPr>
        <w:t xml:space="preserve"> </w:t>
      </w:r>
      <w:r w:rsidR="00712464">
        <w:rPr>
          <w:rFonts w:eastAsiaTheme="minorHAnsi"/>
          <w:bCs/>
          <w:sz w:val="28"/>
          <w:szCs w:val="28"/>
          <w:lang w:eastAsia="en-US"/>
        </w:rPr>
        <w:t>строка кода</w:t>
      </w:r>
      <w:r w:rsidRPr="00B66BBF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756837CD" w:rsidR="00F706B1" w:rsidRPr="00712464" w:rsidRDefault="00F706B1" w:rsidP="00F706B1">
      <w:pPr>
        <w:pStyle w:val="a3"/>
        <w:rPr>
          <w:rFonts w:eastAsiaTheme="minorHAnsi"/>
          <w:bCs/>
          <w:sz w:val="28"/>
          <w:szCs w:val="28"/>
          <w:lang w:eastAsia="en-US"/>
        </w:rPr>
      </w:pPr>
      <w:r w:rsidRPr="00712464">
        <w:rPr>
          <w:bCs/>
          <w:sz w:val="28"/>
          <w:szCs w:val="28"/>
        </w:rPr>
        <w:t>3)</w:t>
      </w:r>
      <w:r w:rsidRPr="00712464">
        <w:rPr>
          <w:bCs/>
        </w:rPr>
        <w:t xml:space="preserve"> </w:t>
      </w:r>
      <w:r w:rsidR="00712464">
        <w:rPr>
          <w:rFonts w:eastAsiaTheme="minorHAnsi"/>
          <w:bCs/>
          <w:sz w:val="28"/>
          <w:szCs w:val="28"/>
          <w:lang w:eastAsia="en-US"/>
        </w:rPr>
        <w:t>функция для удаления записи</w:t>
      </w:r>
      <w:r w:rsidRPr="00712464">
        <w:rPr>
          <w:rFonts w:eastAsiaTheme="minorHAnsi"/>
          <w:bCs/>
          <w:sz w:val="28"/>
          <w:szCs w:val="28"/>
          <w:lang w:eastAsia="en-US"/>
        </w:rPr>
        <w:t xml:space="preserve">; </w:t>
      </w:r>
    </w:p>
    <w:p w14:paraId="453DA981" w14:textId="5DFDD90C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712464">
        <w:rPr>
          <w:rFonts w:eastAsiaTheme="minorHAnsi"/>
          <w:b/>
          <w:bCs/>
          <w:sz w:val="28"/>
          <w:szCs w:val="28"/>
          <w:lang w:eastAsia="en-US"/>
        </w:rPr>
        <w:t xml:space="preserve">4) </w:t>
      </w:r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>набор привязок (</w:t>
      </w:r>
      <w:proofErr w:type="spellStart"/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>bindings</w:t>
      </w:r>
      <w:proofErr w:type="spellEnd"/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 xml:space="preserve">) языка программирования </w:t>
      </w:r>
      <w:proofErr w:type="spellStart"/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>Python</w:t>
      </w:r>
      <w:proofErr w:type="spellEnd"/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 xml:space="preserve"> для </w:t>
      </w:r>
      <w:proofErr w:type="spellStart"/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>фреймворка</w:t>
      </w:r>
      <w:proofErr w:type="spellEnd"/>
      <w:r w:rsidR="0004680C" w:rsidRPr="0004680C">
        <w:rPr>
          <w:rFonts w:eastAsiaTheme="minorHAnsi"/>
          <w:b/>
          <w:bCs/>
          <w:sz w:val="28"/>
          <w:szCs w:val="28"/>
          <w:lang w:eastAsia="en-US"/>
        </w:rPr>
        <w:t xml:space="preserve"> QT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854CF7" w14:textId="24CCAD8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04680C">
        <w:rPr>
          <w:rFonts w:ascii="Times New Roman" w:hAnsi="Times New Roman" w:cs="Times New Roman"/>
          <w:sz w:val="28"/>
          <w:szCs w:val="28"/>
        </w:rPr>
        <w:t>такое</w:t>
      </w:r>
      <w:r w:rsidR="00771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B0F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7A3A57BB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771B0F">
        <w:rPr>
          <w:rFonts w:ascii="Times New Roman" w:hAnsi="Times New Roman" w:cs="Times New Roman"/>
          <w:sz w:val="28"/>
          <w:szCs w:val="28"/>
        </w:rPr>
        <w:t>класс, не связанны</w:t>
      </w:r>
      <w:r w:rsidR="0004680C">
        <w:rPr>
          <w:rFonts w:ascii="Times New Roman" w:hAnsi="Times New Roman" w:cs="Times New Roman"/>
          <w:sz w:val="28"/>
          <w:szCs w:val="28"/>
        </w:rPr>
        <w:t>й</w:t>
      </w:r>
      <w:r w:rsidR="00771B0F">
        <w:rPr>
          <w:rFonts w:ascii="Times New Roman" w:hAnsi="Times New Roman" w:cs="Times New Roman"/>
          <w:sz w:val="28"/>
          <w:szCs w:val="28"/>
        </w:rPr>
        <w:t xml:space="preserve"> с реализацией графического интерфейса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03E38216" w:rsidR="00F706B1" w:rsidRPr="009E3D45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E3D45">
        <w:rPr>
          <w:rFonts w:ascii="Times New Roman" w:hAnsi="Times New Roman" w:cs="Times New Roman"/>
          <w:sz w:val="28"/>
          <w:szCs w:val="28"/>
        </w:rPr>
        <w:t xml:space="preserve">2) </w:t>
      </w:r>
      <w:r w:rsidR="00771B0F">
        <w:rPr>
          <w:rFonts w:ascii="Times New Roman" w:hAnsi="Times New Roman" w:cs="Times New Roman"/>
          <w:sz w:val="28"/>
          <w:szCs w:val="28"/>
        </w:rPr>
        <w:t>класс, реализующие работу с оконными элементами</w:t>
      </w:r>
      <w:r w:rsidRPr="009E3D45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09670351" w:rsidR="00F706B1" w:rsidRPr="00B66BBF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771B0F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04680C" w:rsidRPr="0004680C">
        <w:rPr>
          <w:rFonts w:ascii="Times New Roman" w:hAnsi="Times New Roman" w:cs="Times New Roman"/>
          <w:b/>
          <w:bCs/>
          <w:sz w:val="28"/>
          <w:szCs w:val="28"/>
        </w:rPr>
        <w:t>базовы</w:t>
      </w:r>
      <w:r w:rsidR="0004680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04680C" w:rsidRPr="0004680C">
        <w:rPr>
          <w:rFonts w:ascii="Times New Roman" w:hAnsi="Times New Roman" w:cs="Times New Roman"/>
          <w:b/>
          <w:bCs/>
          <w:sz w:val="28"/>
          <w:szCs w:val="28"/>
        </w:rPr>
        <w:t xml:space="preserve"> класс</w:t>
      </w:r>
      <w:r w:rsidR="00046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680C" w:rsidRPr="0004680C">
        <w:rPr>
          <w:rFonts w:ascii="Times New Roman" w:hAnsi="Times New Roman" w:cs="Times New Roman"/>
          <w:b/>
          <w:bCs/>
          <w:sz w:val="28"/>
          <w:szCs w:val="28"/>
        </w:rPr>
        <w:t xml:space="preserve">для всех элементов пользовательского интерфейса в </w:t>
      </w:r>
      <w:proofErr w:type="spellStart"/>
      <w:r w:rsidR="0004680C" w:rsidRPr="0004680C">
        <w:rPr>
          <w:rFonts w:ascii="Times New Roman" w:hAnsi="Times New Roman" w:cs="Times New Roman"/>
          <w:b/>
          <w:bCs/>
          <w:sz w:val="28"/>
          <w:szCs w:val="28"/>
        </w:rPr>
        <w:t>PyQt</w:t>
      </w:r>
      <w:proofErr w:type="spellEnd"/>
      <w:r w:rsidRPr="00B66BBF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58A749F2" w:rsidR="00F706B1" w:rsidRPr="00771B0F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B0F">
        <w:rPr>
          <w:rFonts w:ascii="Times New Roman" w:hAnsi="Times New Roman" w:cs="Times New Roman"/>
          <w:bCs/>
          <w:sz w:val="28"/>
          <w:szCs w:val="28"/>
        </w:rPr>
        <w:t xml:space="preserve">4) </w:t>
      </w:r>
      <w:r w:rsidR="00771B0F">
        <w:rPr>
          <w:rFonts w:ascii="Times New Roman" w:hAnsi="Times New Roman" w:cs="Times New Roman"/>
          <w:sz w:val="28"/>
          <w:szCs w:val="28"/>
        </w:rPr>
        <w:t>класс, реализующи</w:t>
      </w:r>
      <w:r w:rsidR="0004680C">
        <w:rPr>
          <w:rFonts w:ascii="Times New Roman" w:hAnsi="Times New Roman" w:cs="Times New Roman"/>
          <w:sz w:val="28"/>
          <w:szCs w:val="28"/>
        </w:rPr>
        <w:t>й</w:t>
      </w:r>
      <w:r w:rsidR="00771B0F">
        <w:rPr>
          <w:rFonts w:ascii="Times New Roman" w:hAnsi="Times New Roman" w:cs="Times New Roman"/>
          <w:sz w:val="28"/>
          <w:szCs w:val="28"/>
        </w:rPr>
        <w:t xml:space="preserve"> печать и предварительный просмотр документов</w:t>
      </w:r>
      <w:r w:rsidR="00B66BBF" w:rsidRPr="00771B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46450CDD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04680C">
        <w:rPr>
          <w:rFonts w:ascii="Times New Roman" w:hAnsi="Times New Roman" w:cs="Times New Roman"/>
          <w:sz w:val="28"/>
          <w:szCs w:val="28"/>
        </w:rPr>
        <w:t xml:space="preserve">из себя представляет </w:t>
      </w:r>
      <w:proofErr w:type="spellStart"/>
      <w:r w:rsidR="0004680C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046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80C" w:rsidRPr="18E795BF">
        <w:rPr>
          <w:rFonts w:ascii="Times New Roman" w:eastAsia="Times New Roman" w:hAnsi="Times New Roman" w:cs="Times New Roman"/>
          <w:sz w:val="28"/>
          <w:szCs w:val="28"/>
        </w:rPr>
        <w:t>QLabel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6CE46303" w:rsidR="00F706B1" w:rsidRPr="00712464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464">
        <w:rPr>
          <w:rFonts w:ascii="Times New Roman" w:hAnsi="Times New Roman" w:cs="Times New Roman"/>
          <w:bCs/>
          <w:sz w:val="28"/>
          <w:szCs w:val="28"/>
        </w:rPr>
        <w:t>1)</w:t>
      </w:r>
      <w:r w:rsidRPr="00712464">
        <w:rPr>
          <w:rFonts w:ascii="Times New Roman" w:hAnsi="Times New Roman" w:cs="Times New Roman"/>
          <w:bCs/>
        </w:rPr>
        <w:t xml:space="preserve"> </w:t>
      </w:r>
      <w:proofErr w:type="spellStart"/>
      <w:r w:rsidR="0004680C" w:rsidRPr="0004680C">
        <w:rPr>
          <w:rFonts w:ascii="Times New Roman" w:hAnsi="Times New Roman" w:cs="Times New Roman"/>
          <w:bCs/>
          <w:sz w:val="28"/>
          <w:szCs w:val="28"/>
        </w:rPr>
        <w:t>виджет</w:t>
      </w:r>
      <w:proofErr w:type="spellEnd"/>
      <w:r w:rsidR="0004680C" w:rsidRPr="0004680C">
        <w:rPr>
          <w:rFonts w:ascii="Times New Roman" w:hAnsi="Times New Roman" w:cs="Times New Roman"/>
          <w:bCs/>
          <w:sz w:val="28"/>
          <w:szCs w:val="28"/>
        </w:rPr>
        <w:t>, позволяющий</w:t>
      </w:r>
      <w:r w:rsidR="0004680C">
        <w:rPr>
          <w:rFonts w:ascii="Times New Roman" w:hAnsi="Times New Roman" w:cs="Times New Roman"/>
          <w:bCs/>
        </w:rPr>
        <w:t xml:space="preserve"> </w:t>
      </w:r>
      <w:r w:rsidR="007124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считать события</w:t>
      </w:r>
      <w:r w:rsidRPr="0071246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43D6F3DB" w:rsidR="00F706B1" w:rsidRPr="00712464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46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D5846" w:rsidRPr="0071246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D5846" w:rsidRPr="00712464">
        <w:rPr>
          <w:b/>
          <w:bCs/>
        </w:rPr>
        <w:t xml:space="preserve"> </w:t>
      </w:r>
      <w:proofErr w:type="spellStart"/>
      <w:r w:rsidR="0004680C" w:rsidRPr="0004680C">
        <w:rPr>
          <w:rFonts w:ascii="Times New Roman" w:hAnsi="Times New Roman" w:cs="Times New Roman"/>
          <w:b/>
          <w:bCs/>
          <w:sz w:val="28"/>
          <w:szCs w:val="28"/>
        </w:rPr>
        <w:t>виджет</w:t>
      </w:r>
      <w:proofErr w:type="spellEnd"/>
      <w:r w:rsidR="0004680C" w:rsidRPr="0004680C">
        <w:rPr>
          <w:rFonts w:ascii="Times New Roman" w:hAnsi="Times New Roman" w:cs="Times New Roman"/>
          <w:b/>
          <w:bCs/>
          <w:sz w:val="28"/>
          <w:szCs w:val="28"/>
        </w:rPr>
        <w:t>, используемый для отображения текста или изображений</w:t>
      </w:r>
      <w:r w:rsidRPr="0071246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376A63" w14:textId="25DFFE6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80C" w:rsidRPr="0004680C">
        <w:rPr>
          <w:rFonts w:ascii="Times New Roman" w:hAnsi="Times New Roman" w:cs="Times New Roman"/>
          <w:bCs/>
          <w:sz w:val="28"/>
          <w:szCs w:val="28"/>
        </w:rPr>
        <w:t>виджет</w:t>
      </w:r>
      <w:proofErr w:type="spellEnd"/>
      <w:r w:rsidR="0004680C" w:rsidRPr="0004680C">
        <w:rPr>
          <w:rFonts w:ascii="Times New Roman" w:hAnsi="Times New Roman" w:cs="Times New Roman"/>
          <w:bCs/>
          <w:sz w:val="28"/>
          <w:szCs w:val="28"/>
        </w:rPr>
        <w:t>, позволяющий</w:t>
      </w:r>
      <w:r w:rsidR="0004680C">
        <w:rPr>
          <w:rFonts w:ascii="Times New Roman" w:hAnsi="Times New Roman" w:cs="Times New Roman"/>
          <w:bCs/>
        </w:rPr>
        <w:t xml:space="preserve"> </w:t>
      </w:r>
      <w:r w:rsidR="003967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</w:t>
      </w:r>
      <w:r w:rsidR="00712464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396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 w:rsidR="0071246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4F77113C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proofErr w:type="spellStart"/>
      <w:r w:rsidR="0004680C" w:rsidRPr="0004680C">
        <w:rPr>
          <w:rFonts w:ascii="Times New Roman" w:hAnsi="Times New Roman" w:cs="Times New Roman"/>
          <w:bCs/>
          <w:sz w:val="28"/>
          <w:szCs w:val="28"/>
        </w:rPr>
        <w:t>виджет</w:t>
      </w:r>
      <w:proofErr w:type="spellEnd"/>
      <w:r w:rsidR="0004680C" w:rsidRPr="0004680C">
        <w:rPr>
          <w:rFonts w:ascii="Times New Roman" w:hAnsi="Times New Roman" w:cs="Times New Roman"/>
          <w:bCs/>
          <w:sz w:val="28"/>
          <w:szCs w:val="28"/>
        </w:rPr>
        <w:t>, позволяющий</w:t>
      </w:r>
      <w:r w:rsidR="0004680C">
        <w:rPr>
          <w:rFonts w:ascii="Times New Roman" w:hAnsi="Times New Roman" w:cs="Times New Roman"/>
          <w:bCs/>
        </w:rPr>
        <w:t xml:space="preserve"> </w:t>
      </w:r>
      <w:r w:rsidR="0004680C" w:rsidRPr="18E795BF">
        <w:rPr>
          <w:rFonts w:ascii="Times New Roman" w:eastAsia="Times New Roman" w:hAnsi="Times New Roman" w:cs="Times New Roman"/>
          <w:sz w:val="28"/>
          <w:szCs w:val="28"/>
        </w:rPr>
        <w:t>вводить и редактировать текст</w:t>
      </w:r>
      <w:r w:rsidR="00BD5846" w:rsidRPr="00396729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4680C"/>
    <w:rsid w:val="00285586"/>
    <w:rsid w:val="00396729"/>
    <w:rsid w:val="00712464"/>
    <w:rsid w:val="00771B0F"/>
    <w:rsid w:val="00802B7E"/>
    <w:rsid w:val="009E3D45"/>
    <w:rsid w:val="00B312C6"/>
    <w:rsid w:val="00B66BBF"/>
    <w:rsid w:val="00BD5846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Subtle Emphasis"/>
    <w:basedOn w:val="a0"/>
    <w:uiPriority w:val="19"/>
    <w:qFormat/>
    <w:rsid w:val="007124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6</cp:revision>
  <dcterms:created xsi:type="dcterms:W3CDTF">2023-06-28T10:45:00Z</dcterms:created>
  <dcterms:modified xsi:type="dcterms:W3CDTF">2023-07-07T12:12:00Z</dcterms:modified>
</cp:coreProperties>
</file>