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&lt;Recycrew&gt;</w:t>
      </w:r>
    </w:p>
    <w:p w:rsidR="00000000" w:rsidDel="00000000" w:rsidP="00000000" w:rsidRDefault="00000000" w:rsidRPr="00000000" w14:paraId="00000002">
      <w:pPr>
        <w:pStyle w:val="Title"/>
        <w:jc w:val="right"/>
        <w:rPr/>
      </w:pPr>
      <w:r w:rsidDel="00000000" w:rsidR="00000000" w:rsidRPr="00000000">
        <w:rPr>
          <w:rtl w:val="0"/>
        </w:rPr>
        <w:t xml:space="preserve">Visão Geral de Requisitos de Software</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Versão &lt;1.0&gt;</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jc w:val="right"/>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footerReference r:id="rId7" w:type="even"/>
          <w:pgSz w:h="16840" w:w="11907" w:orient="portrait"/>
          <w:pgMar w:bottom="1133.8582677165355" w:top="1700.7874015748032" w:left="1700.7874015748032" w:right="1133.8582677165355"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Especificação de Requisitos de Software</w:t>
      </w:r>
    </w:p>
    <w:p w:rsidR="00000000" w:rsidDel="00000000" w:rsidP="00000000" w:rsidRDefault="00000000" w:rsidRPr="00000000" w14:paraId="0000000A">
      <w:pPr>
        <w:pStyle w:val="Title"/>
        <w:rPr/>
      </w:pPr>
      <w:r w:rsidDel="00000000" w:rsidR="00000000" w:rsidRPr="00000000">
        <w:rPr>
          <w:rtl w:val="0"/>
        </w:rPr>
      </w:r>
    </w:p>
    <w:p w:rsidR="00000000" w:rsidDel="00000000" w:rsidP="00000000" w:rsidRDefault="00000000" w:rsidRPr="00000000" w14:paraId="0000000B">
      <w:pPr>
        <w:numPr>
          <w:ilvl w:val="0"/>
          <w:numId w:val="2"/>
        </w:numPr>
        <w:spacing w:before="240" w:line="360" w:lineRule="auto"/>
        <w:ind w:left="0" w:firstLine="0"/>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1</w:t>
      </w:r>
      <w:r w:rsidDel="00000000" w:rsidR="00000000" w:rsidRPr="00000000">
        <w:rPr>
          <w:rFonts w:ascii="Arial" w:cs="Arial" w:eastAsia="Arial" w:hAnsi="Arial"/>
          <w:b w:val="1"/>
          <w:sz w:val="28"/>
          <w:szCs w:val="28"/>
          <w:rtl w:val="0"/>
        </w:rPr>
        <w:t xml:space="preserve">.</w:t>
      </w:r>
      <w:r w:rsidDel="00000000" w:rsidR="00000000" w:rsidRPr="00000000">
        <w:rPr>
          <w:rFonts w:ascii="Arial" w:cs="Arial" w:eastAsia="Arial" w:hAnsi="Arial"/>
          <w:b w:val="1"/>
          <w:color w:val="000000"/>
          <w:sz w:val="28"/>
          <w:szCs w:val="28"/>
          <w:rtl w:val="0"/>
        </w:rPr>
        <w:t xml:space="preserve"> Introdução</w:t>
      </w:r>
    </w:p>
    <w:p w:rsidR="00000000" w:rsidDel="00000000" w:rsidP="00000000" w:rsidRDefault="00000000" w:rsidRPr="00000000" w14:paraId="0000000C">
      <w:pPr>
        <w:spacing w:after="280" w:before="240" w:lineRule="auto"/>
        <w:jc w:val="both"/>
        <w:rPr>
          <w:rFonts w:ascii="Arial" w:cs="Arial" w:eastAsia="Arial" w:hAnsi="Arial"/>
        </w:rPr>
      </w:pPr>
      <w:r w:rsidDel="00000000" w:rsidR="00000000" w:rsidRPr="00000000">
        <w:rPr>
          <w:rFonts w:ascii="Arial" w:cs="Arial" w:eastAsia="Arial" w:hAnsi="Arial"/>
          <w:rtl w:val="0"/>
        </w:rPr>
        <w:t xml:space="preserve">Tendo em vista a atual situação ambiental que estamos vivendo no planeta, já é de conhecimento de grande parte das pessoas que precisamos agir para tentar reverter esta condição o mais rápido possível. A Recycrew veio fazer a sua parte nessa mudança. Esta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é uma aplicação mobile e web que visa conectar coletores de material reciclável com pessoas interessadas nas coletas gratuitas. Neste documento de visão são apresentadas informações pertinentes a este projeto, ideação e concepção.</w:t>
      </w:r>
    </w:p>
    <w:p w:rsidR="00000000" w:rsidDel="00000000" w:rsidP="00000000" w:rsidRDefault="00000000" w:rsidRPr="00000000" w14:paraId="0000000D">
      <w:pPr>
        <w:spacing w:after="280" w:before="240" w:line="360" w:lineRule="auto"/>
        <w:jc w:val="both"/>
        <w:rPr>
          <w:rFonts w:ascii="Arial" w:cs="Arial" w:eastAsia="Arial" w:hAnsi="Arial"/>
          <w:color w:val="000000"/>
        </w:rPr>
      </w:pPr>
      <w:r w:rsidDel="00000000" w:rsidR="00000000" w:rsidRPr="00000000">
        <w:rPr>
          <w:rFonts w:ascii="Arial" w:cs="Arial" w:eastAsia="Arial" w:hAnsi="Arial"/>
          <w:b w:val="1"/>
          <w:color w:val="000000"/>
          <w:sz w:val="28"/>
          <w:szCs w:val="28"/>
          <w:rtl w:val="0"/>
        </w:rPr>
        <w:t xml:space="preserve">1.1 Propósito:</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E">
      <w:pPr>
        <w:spacing w:after="280" w:before="240" w:line="360" w:lineRule="auto"/>
        <w:jc w:val="both"/>
        <w:rPr>
          <w:rFonts w:ascii="Arial" w:cs="Arial" w:eastAsia="Arial" w:hAnsi="Arial"/>
        </w:rPr>
      </w:pPr>
      <w:r w:rsidDel="00000000" w:rsidR="00000000" w:rsidRPr="00000000">
        <w:rPr>
          <w:rFonts w:ascii="Arial" w:cs="Arial" w:eastAsia="Arial" w:hAnsi="Arial"/>
          <w:rtl w:val="0"/>
        </w:rPr>
        <w:t xml:space="preserve">O propósito desse documento é esclarecer o projeto a ser desenvolvido, o problema a ser trabalhado, a oportunidade de negócio, tecnologias utilizadas, visão do produto e posicionamento.</w:t>
      </w:r>
      <w:r w:rsidDel="00000000" w:rsidR="00000000" w:rsidRPr="00000000">
        <w:rPr>
          <w:rtl w:val="0"/>
        </w:rPr>
      </w:r>
    </w:p>
    <w:p w:rsidR="00000000" w:rsidDel="00000000" w:rsidP="00000000" w:rsidRDefault="00000000" w:rsidRPr="00000000" w14:paraId="0000000F">
      <w:pPr>
        <w:spacing w:after="280" w:before="240" w:line="360" w:lineRule="auto"/>
        <w:jc w:val="both"/>
        <w:rPr>
          <w:rFonts w:ascii="Arial" w:cs="Arial" w:eastAsia="Arial" w:hAnsi="Arial"/>
          <w:color w:val="666666"/>
        </w:rPr>
      </w:pPr>
      <w:r w:rsidDel="00000000" w:rsidR="00000000" w:rsidRPr="00000000">
        <w:rPr>
          <w:rFonts w:ascii="Arial" w:cs="Arial" w:eastAsia="Arial" w:hAnsi="Arial"/>
          <w:b w:val="1"/>
          <w:color w:val="000000"/>
          <w:sz w:val="28"/>
          <w:szCs w:val="28"/>
          <w:rtl w:val="0"/>
        </w:rPr>
        <w:t xml:space="preserve">1.2 Escopo:</w:t>
      </w:r>
      <w:r w:rsidDel="00000000" w:rsidR="00000000" w:rsidRPr="00000000">
        <w:rPr>
          <w:rFonts w:ascii="Arial" w:cs="Arial" w:eastAsia="Arial" w:hAnsi="Arial"/>
          <w:color w:val="666666"/>
          <w:sz w:val="19"/>
          <w:szCs w:val="19"/>
          <w:rtl w:val="0"/>
        </w:rPr>
        <w:t xml:space="preserve"> </w:t>
      </w:r>
      <w:r w:rsidDel="00000000" w:rsidR="00000000" w:rsidRPr="00000000">
        <w:rPr>
          <w:rtl w:val="0"/>
        </w:rPr>
      </w:r>
    </w:p>
    <w:p w:rsidR="00000000" w:rsidDel="00000000" w:rsidP="00000000" w:rsidRDefault="00000000" w:rsidRPr="00000000" w14:paraId="00000010">
      <w:pPr>
        <w:spacing w:after="280" w:before="240" w:lineRule="auto"/>
        <w:jc w:val="both"/>
        <w:rPr>
          <w:rFonts w:ascii="Arial" w:cs="Arial" w:eastAsia="Arial" w:hAnsi="Arial"/>
        </w:rPr>
      </w:pPr>
      <w:r w:rsidDel="00000000" w:rsidR="00000000" w:rsidRPr="00000000">
        <w:rPr>
          <w:rFonts w:ascii="Arial" w:cs="Arial" w:eastAsia="Arial" w:hAnsi="Arial"/>
          <w:rtl w:val="0"/>
        </w:rPr>
        <w:t xml:space="preserve">Este projeto planeja o desenvolvimento de uma aplicação mobile e também uma versão web. Será utilizada a linguagem JavaScript e seus frameworks (React e React native), banco de dados (a definir), o aplicativo Trello para gerenciamento, aplicativo para modelagem UML (a definir), Visual Studio Code para desenvolvimento, Git e GitHub para controle de versão.</w:t>
      </w:r>
    </w:p>
    <w:p w:rsidR="00000000" w:rsidDel="00000000" w:rsidP="00000000" w:rsidRDefault="00000000" w:rsidRPr="00000000" w14:paraId="00000011">
      <w:pPr>
        <w:spacing w:after="280" w:before="240" w:lineRule="auto"/>
        <w:jc w:val="both"/>
        <w:rPr>
          <w:rFonts w:ascii="Arial" w:cs="Arial" w:eastAsia="Arial" w:hAnsi="Arial"/>
          <w:b w:val="1"/>
          <w:color w:val="000000"/>
        </w:rPr>
      </w:pPr>
      <w:r w:rsidDel="00000000" w:rsidR="00000000" w:rsidRPr="00000000">
        <w:rPr>
          <w:rFonts w:ascii="Arial" w:cs="Arial" w:eastAsia="Arial" w:hAnsi="Arial"/>
          <w:b w:val="1"/>
          <w:color w:val="000000"/>
          <w:sz w:val="28"/>
          <w:szCs w:val="28"/>
          <w:rtl w:val="0"/>
        </w:rPr>
        <w:t xml:space="preserve">1.3 Referências:</w:t>
      </w:r>
      <w:r w:rsidDel="00000000" w:rsidR="00000000" w:rsidRPr="00000000">
        <w:rPr>
          <w:rFonts w:ascii="Arial" w:cs="Arial" w:eastAsia="Arial" w:hAnsi="Arial"/>
          <w:b w:val="1"/>
          <w:color w:val="000000"/>
          <w:rtl w:val="0"/>
        </w:rPr>
        <w:t xml:space="preserve"> </w:t>
      </w:r>
    </w:p>
    <w:p w:rsidR="00000000" w:rsidDel="00000000" w:rsidP="00000000" w:rsidRDefault="00000000" w:rsidRPr="00000000" w14:paraId="00000012">
      <w:pPr>
        <w:spacing w:after="280" w:before="240" w:lineRule="auto"/>
        <w:rPr>
          <w:rFonts w:ascii="Arial" w:cs="Arial" w:eastAsia="Arial" w:hAnsi="Arial"/>
        </w:rPr>
      </w:pPr>
      <w:r w:rsidDel="00000000" w:rsidR="00000000" w:rsidRPr="00000000">
        <w:rPr>
          <w:rFonts w:ascii="Arial" w:cs="Arial" w:eastAsia="Arial" w:hAnsi="Arial"/>
          <w:sz w:val="23"/>
          <w:szCs w:val="23"/>
          <w:rtl w:val="0"/>
        </w:rPr>
        <w:t xml:space="preserve">CALIXTO, Bruno. </w:t>
      </w:r>
      <w:r w:rsidDel="00000000" w:rsidR="00000000" w:rsidRPr="00000000">
        <w:rPr>
          <w:rFonts w:ascii="Arial" w:cs="Arial" w:eastAsia="Arial" w:hAnsi="Arial"/>
          <w:rtl w:val="0"/>
        </w:rPr>
        <w:t xml:space="preserve">85% dos brasileiros não têm acesso à coleta seletiva, mostra estudo. Disponível em: </w:t>
      </w:r>
      <w:hyperlink r:id="rId8">
        <w:r w:rsidDel="00000000" w:rsidR="00000000" w:rsidRPr="00000000">
          <w:rPr>
            <w:rFonts w:ascii="Arial" w:cs="Arial" w:eastAsia="Arial" w:hAnsi="Arial"/>
            <w:color w:val="1155cc"/>
            <w:u w:val="single"/>
            <w:rtl w:val="0"/>
          </w:rPr>
          <w:t xml:space="preserve">https://epoca.oglobo.globo.com/colunas-e-blogs/blog-do-planeta/noticia/2016/06/85-dos-brasileiros-nao-tem-acesso-coleta-seletiva-mostra-estudo.html</w:t>
        </w:r>
      </w:hyperlink>
      <w:r w:rsidDel="00000000" w:rsidR="00000000" w:rsidRPr="00000000">
        <w:rPr>
          <w:rFonts w:ascii="Arial" w:cs="Arial" w:eastAsia="Arial" w:hAnsi="Arial"/>
          <w:rtl w:val="0"/>
        </w:rPr>
        <w:t xml:space="preserve">. Acesso em 26 ago 2021.</w:t>
      </w:r>
    </w:p>
    <w:p w:rsidR="00000000" w:rsidDel="00000000" w:rsidP="00000000" w:rsidRDefault="00000000" w:rsidRPr="00000000" w14:paraId="00000013">
      <w:pPr>
        <w:spacing w:after="280" w:before="240" w:lineRule="auto"/>
        <w:rPr>
          <w:rFonts w:ascii="Arial" w:cs="Arial" w:eastAsia="Arial" w:hAnsi="Arial"/>
        </w:rPr>
      </w:pPr>
      <w:r w:rsidDel="00000000" w:rsidR="00000000" w:rsidRPr="00000000">
        <w:rPr>
          <w:rFonts w:ascii="Arial" w:cs="Arial" w:eastAsia="Arial" w:hAnsi="Arial"/>
          <w:rtl w:val="0"/>
        </w:rPr>
        <w:t xml:space="preserve">Assessoria BRK. Descarte incorreto de lixo provocou 87 obstruções nas tubulações de esgoto de Palmas. Disponível em : </w:t>
      </w:r>
      <w:hyperlink r:id="rId9">
        <w:r w:rsidDel="00000000" w:rsidR="00000000" w:rsidRPr="00000000">
          <w:rPr>
            <w:rFonts w:ascii="Arial" w:cs="Arial" w:eastAsia="Arial" w:hAnsi="Arial"/>
            <w:color w:val="1155cc"/>
            <w:u w:val="single"/>
            <w:rtl w:val="0"/>
          </w:rPr>
          <w:t xml:space="preserve">https://araguainanoticias.com.br/noticia/descarte-incorreto-de-lixo-provocou-87-obstrucoes-nas-tubulacoes-de-esgoto-de-palmas-no-1o-semestre/27614</w:t>
        </w:r>
      </w:hyperlink>
      <w:r w:rsidDel="00000000" w:rsidR="00000000" w:rsidRPr="00000000">
        <w:rPr>
          <w:rFonts w:ascii="Arial" w:cs="Arial" w:eastAsia="Arial" w:hAnsi="Arial"/>
          <w:rtl w:val="0"/>
        </w:rPr>
        <w:t xml:space="preserve">. Acesso em 27 ago 2021.</w:t>
      </w:r>
    </w:p>
    <w:p w:rsidR="00000000" w:rsidDel="00000000" w:rsidP="00000000" w:rsidRDefault="00000000" w:rsidRPr="00000000" w14:paraId="00000014">
      <w:pPr>
        <w:spacing w:after="280" w:before="240" w:lineRule="auto"/>
        <w:rPr>
          <w:rFonts w:ascii="Arial" w:cs="Arial" w:eastAsia="Arial" w:hAnsi="Arial"/>
        </w:rPr>
      </w:pPr>
      <w:r w:rsidDel="00000000" w:rsidR="00000000" w:rsidRPr="00000000">
        <w:rPr>
          <w:rFonts w:ascii="Arial" w:cs="Arial" w:eastAsia="Arial" w:hAnsi="Arial"/>
          <w:rtl w:val="0"/>
        </w:rPr>
        <w:t xml:space="preserve">Meu Resíduo. Importância da coleta seletiva. Disponível em: </w:t>
      </w:r>
      <w:hyperlink r:id="rId10">
        <w:r w:rsidDel="00000000" w:rsidR="00000000" w:rsidRPr="00000000">
          <w:rPr>
            <w:rFonts w:ascii="Arial" w:cs="Arial" w:eastAsia="Arial" w:hAnsi="Arial"/>
            <w:color w:val="1155cc"/>
            <w:u w:val="single"/>
            <w:rtl w:val="0"/>
          </w:rPr>
          <w:t xml:space="preserve">https://meuresiduo.com/categoria-1/importancia-da-coleta-seletiva/</w:t>
        </w:r>
      </w:hyperlink>
      <w:r w:rsidDel="00000000" w:rsidR="00000000" w:rsidRPr="00000000">
        <w:rPr>
          <w:rFonts w:ascii="Arial" w:cs="Arial" w:eastAsia="Arial" w:hAnsi="Arial"/>
          <w:rtl w:val="0"/>
        </w:rPr>
        <w:t xml:space="preserve">. Acesso em 3 set 2021.</w:t>
      </w:r>
    </w:p>
    <w:p w:rsidR="00000000" w:rsidDel="00000000" w:rsidP="00000000" w:rsidRDefault="00000000" w:rsidRPr="00000000" w14:paraId="00000015">
      <w:pPr>
        <w:pStyle w:val="Heading2"/>
        <w:numPr>
          <w:ilvl w:val="1"/>
          <w:numId w:val="2"/>
        </w:numPr>
        <w:spacing w:after="0" w:line="360" w:lineRule="auto"/>
        <w:ind w:left="0" w:firstLine="0"/>
        <w:jc w:val="both"/>
        <w:rPr>
          <w:i w:val="0"/>
          <w:color w:val="000000"/>
        </w:rPr>
      </w:pPr>
      <w:r w:rsidDel="00000000" w:rsidR="00000000" w:rsidRPr="00000000">
        <w:rPr>
          <w:i w:val="0"/>
          <w:color w:val="000000"/>
          <w:rtl w:val="0"/>
        </w:rPr>
        <w:t xml:space="preserve">2</w:t>
      </w:r>
      <w:r w:rsidDel="00000000" w:rsidR="00000000" w:rsidRPr="00000000">
        <w:rPr>
          <w:i w:val="0"/>
          <w:rtl w:val="0"/>
        </w:rPr>
        <w:t xml:space="preserve">.</w:t>
      </w:r>
      <w:r w:rsidDel="00000000" w:rsidR="00000000" w:rsidRPr="00000000">
        <w:rPr>
          <w:i w:val="0"/>
          <w:color w:val="000000"/>
          <w:rtl w:val="0"/>
        </w:rPr>
        <w:t xml:space="preserve"> Posicionando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40" w:line="360" w:lineRule="auto"/>
        <w:ind w:left="0" w:right="0" w:firstLine="0"/>
        <w:jc w:val="both"/>
        <w:rPr>
          <w:rFonts w:ascii="Arial" w:cs="Arial" w:eastAsia="Arial" w:hAnsi="Arial"/>
          <w:i w:val="0"/>
          <w:smallCaps w:val="0"/>
          <w:strike w:val="0"/>
          <w:color w:val="66666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 Oportunidade de Negócios: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4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No Brasil, grande parte do lixo que poderia ser reciclado é destinado de mane</w:t>
      </w:r>
      <w:r w:rsidDel="00000000" w:rsidR="00000000" w:rsidRPr="00000000">
        <w:rPr>
          <w:rFonts w:ascii="Arial" w:cs="Arial" w:eastAsia="Arial" w:hAnsi="Arial"/>
          <w:rtl w:val="0"/>
        </w:rPr>
        <w:t xml:space="preserve">ira incorreta para aterros ou outros locais indevidos. Neste cenário, temos a população, que faz o descarte, mas também os coletores, que atuam recolhendo os materiais que são recicláveis, visando reaproveitamento econômico. Mas infelizmente, ainda estamos distantes de conseguir reaproveitar todo material que poderíamos. Isso acontece por diversas razões, mas algumas delas são, a falta de informação por parte da população sobre como fazer a destinação correta do lixo e também a dificuldade dos coletores de encontrar materiais recicláveis. Visando a geração/aumento de renda para os coletores, parceria com empresas interessadas nos materiais, conscientização da população e impacto ambiental positivo é que surge o negócio.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40" w:line="360" w:lineRule="auto"/>
        <w:ind w:left="0" w:right="0" w:firstLine="0"/>
        <w:jc w:val="both"/>
        <w:rPr>
          <w:rFonts w:ascii="Arial" w:cs="Arial" w:eastAsia="Arial" w:hAnsi="Arial"/>
          <w:i w:val="0"/>
          <w:smallCaps w:val="0"/>
          <w:strike w:val="0"/>
          <w:color w:val="66666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 Instrução do Problema:</w:t>
      </w:r>
      <w:r w:rsidDel="00000000" w:rsidR="00000000" w:rsidRPr="00000000">
        <w:rPr>
          <w:rFonts w:ascii="Arial" w:cs="Arial" w:eastAsia="Arial" w:hAnsi="Arial"/>
          <w:i w:val="0"/>
          <w:smallCaps w:val="0"/>
          <w:strike w:val="0"/>
          <w:color w:val="666666"/>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40" w:line="360" w:lineRule="auto"/>
        <w:ind w:left="0" w:right="0" w:firstLine="0"/>
        <w:jc w:val="both"/>
        <w:rPr>
          <w:rFonts w:ascii="Arial" w:cs="Arial" w:eastAsia="Arial" w:hAnsi="Arial"/>
          <w:color w:val="434343"/>
        </w:rPr>
      </w:pPr>
      <w:r w:rsidDel="00000000" w:rsidR="00000000" w:rsidRPr="00000000">
        <w:rPr>
          <w:rFonts w:ascii="Arial" w:cs="Arial" w:eastAsia="Arial" w:hAnsi="Arial"/>
          <w:i w:val="0"/>
          <w:smallCaps w:val="0"/>
          <w:strike w:val="0"/>
          <w:color w:val="434343"/>
          <w:shd w:fill="auto" w:val="clear"/>
          <w:vertAlign w:val="baseline"/>
          <w:rtl w:val="0"/>
        </w:rPr>
        <w:t xml:space="preserve">O problema de</w:t>
      </w:r>
      <w:r w:rsidDel="00000000" w:rsidR="00000000" w:rsidRPr="00000000">
        <w:rPr>
          <w:rFonts w:ascii="Arial" w:cs="Arial" w:eastAsia="Arial" w:hAnsi="Arial"/>
          <w:color w:val="434343"/>
          <w:rtl w:val="0"/>
        </w:rPr>
        <w:t xml:space="preserve"> destino incorreto do lixo reciclável </w:t>
      </w:r>
      <w:r w:rsidDel="00000000" w:rsidR="00000000" w:rsidRPr="00000000">
        <w:rPr>
          <w:rFonts w:ascii="Arial" w:cs="Arial" w:eastAsia="Arial" w:hAnsi="Arial"/>
          <w:i w:val="0"/>
          <w:smallCaps w:val="0"/>
          <w:strike w:val="0"/>
          <w:color w:val="434343"/>
          <w:shd w:fill="auto" w:val="clear"/>
          <w:vertAlign w:val="baseline"/>
          <w:rtl w:val="0"/>
        </w:rPr>
        <w:t xml:space="preserve">afeta negativamente o meio ambiente e consequentemente</w:t>
      </w:r>
      <w:r w:rsidDel="00000000" w:rsidR="00000000" w:rsidRPr="00000000">
        <w:rPr>
          <w:rFonts w:ascii="Arial" w:cs="Arial" w:eastAsia="Arial" w:hAnsi="Arial"/>
          <w:color w:val="434343"/>
          <w:rtl w:val="0"/>
        </w:rPr>
        <w:t xml:space="preserve">, toda a sociedade.</w:t>
      </w:r>
      <w:r w:rsidDel="00000000" w:rsidR="00000000" w:rsidRPr="00000000">
        <w:rPr>
          <w:rFonts w:ascii="Arial" w:cs="Arial" w:eastAsia="Arial" w:hAnsi="Arial"/>
          <w:i w:val="0"/>
          <w:smallCaps w:val="0"/>
          <w:strike w:val="0"/>
          <w:color w:val="434343"/>
          <w:shd w:fill="auto" w:val="clear"/>
          <w:vertAlign w:val="baseline"/>
          <w:rtl w:val="0"/>
        </w:rPr>
        <w:t xml:space="preserve"> Os impactos são in</w:t>
      </w:r>
      <w:r w:rsidDel="00000000" w:rsidR="00000000" w:rsidRPr="00000000">
        <w:rPr>
          <w:rFonts w:ascii="Arial" w:cs="Arial" w:eastAsia="Arial" w:hAnsi="Arial"/>
          <w:color w:val="434343"/>
          <w:rtl w:val="0"/>
        </w:rPr>
        <w:t xml:space="preserve">úmeros, indo do já descrito desperdício de valiosos recursos depositados em aterros, ao acúmulo de lixo em esgotos, o que pode gerar alagamentos, por exemplo.</w:t>
      </w:r>
      <w:r w:rsidDel="00000000" w:rsidR="00000000" w:rsidRPr="00000000">
        <w:rPr>
          <w:rFonts w:ascii="Arial" w:cs="Arial" w:eastAsia="Arial" w:hAnsi="Arial"/>
          <w:i w:val="0"/>
          <w:smallCaps w:val="0"/>
          <w:strike w:val="0"/>
          <w:color w:val="434343"/>
          <w:shd w:fill="auto" w:val="clear"/>
          <w:vertAlign w:val="baseline"/>
          <w:rtl w:val="0"/>
        </w:rPr>
        <w:t xml:space="preserve"> </w:t>
      </w:r>
      <w:r w:rsidDel="00000000" w:rsidR="00000000" w:rsidRPr="00000000">
        <w:rPr>
          <w:rFonts w:ascii="Arial" w:cs="Arial" w:eastAsia="Arial" w:hAnsi="Arial"/>
          <w:color w:val="434343"/>
          <w:rtl w:val="0"/>
        </w:rPr>
        <w:t xml:space="preserve">Além disso, o projeto visa trabalhar nos problemas de falta de consciência ambiental da população e baixa renda de coletores de material reciclável.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4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2.3 Instrução de Posição do Produto:</w:t>
      </w:r>
      <w:r w:rsidDel="00000000" w:rsidR="00000000" w:rsidRPr="00000000">
        <w:rPr>
          <w:rtl w:val="0"/>
        </w:rPr>
      </w:r>
    </w:p>
    <w:p w:rsidR="00000000" w:rsidDel="00000000" w:rsidP="00000000" w:rsidRDefault="00000000" w:rsidRPr="00000000" w14:paraId="0000001B">
      <w:pPr>
        <w:spacing w:after="280" w:before="240" w:lineRule="auto"/>
        <w:jc w:val="both"/>
        <w:rPr>
          <w:rFonts w:ascii="Arial" w:cs="Arial" w:eastAsia="Arial" w:hAnsi="Arial"/>
        </w:rPr>
      </w:pPr>
      <w:r w:rsidDel="00000000" w:rsidR="00000000" w:rsidRPr="00000000">
        <w:rPr>
          <w:rFonts w:ascii="Arial" w:cs="Arial" w:eastAsia="Arial" w:hAnsi="Arial"/>
          <w:rtl w:val="0"/>
        </w:rPr>
        <w:t xml:space="preserve">O </w:t>
      </w:r>
      <w:r w:rsidDel="00000000" w:rsidR="00000000" w:rsidRPr="00000000">
        <w:rPr>
          <w:rFonts w:ascii="Arial" w:cs="Arial" w:eastAsia="Arial" w:hAnsi="Arial"/>
          <w:b w:val="1"/>
          <w:rtl w:val="0"/>
        </w:rPr>
        <w:t xml:space="preserve">Recycrew </w:t>
      </w:r>
      <w:r w:rsidDel="00000000" w:rsidR="00000000" w:rsidRPr="00000000">
        <w:rPr>
          <w:rFonts w:ascii="Arial" w:cs="Arial" w:eastAsia="Arial" w:hAnsi="Arial"/>
          <w:rtl w:val="0"/>
        </w:rPr>
        <w:t xml:space="preserve">é uma aplicação mobile e web que auxilia o usuário na destinação corretamente o lixo reciclável, integra coletores e conecta empresas interessadas. Tem-se aqui três grandes objetivos, ser o maior aplicativo de coleta seletiva do país, aumentando significativamente a quantidade de material reciclado, formar uma rede de apoio entre coletores, impactar sua renda e melhorar sua visibilidade na sociedade e também ser uma maneira bem simples e conhecida para que grandes empresas destinem parte de seus lucros em projetos socioambientais, algo que tem sido cada vez mais frequente. </w:t>
      </w:r>
    </w:p>
    <w:p w:rsidR="00000000" w:rsidDel="00000000" w:rsidP="00000000" w:rsidRDefault="00000000" w:rsidRPr="00000000" w14:paraId="0000001C">
      <w:pPr>
        <w:pStyle w:val="Heading2"/>
        <w:numPr>
          <w:ilvl w:val="1"/>
          <w:numId w:val="2"/>
        </w:numPr>
        <w:spacing w:after="0" w:line="360" w:lineRule="auto"/>
        <w:ind w:left="0" w:firstLine="0"/>
        <w:jc w:val="both"/>
        <w:rPr>
          <w:i w:val="0"/>
          <w:color w:val="000000"/>
        </w:rPr>
      </w:pPr>
      <w:r w:rsidDel="00000000" w:rsidR="00000000" w:rsidRPr="00000000">
        <w:rPr>
          <w:i w:val="0"/>
          <w:color w:val="000000"/>
          <w:rtl w:val="0"/>
        </w:rPr>
        <w:t xml:space="preserve">3: Descrições da Parte Interessada e do Usuário</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4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Como mencionado anteriormente, nosso produto visa alcançar pessoas que se preocupam com a destinação de seu lixo, coletores de material reciclável e empresas patrocinadoras. A ideia é facilitar para que empresas possam investir em um projeto com alto impacto positivo para a sociedade. O que é bastante pertinente, tendo em vista que cada vez mais a mídia e os governos/legislação tem se atentado para questões ambientais, portanto, será muito benéfico patrocinar este tipo de iniciativa. No caso dos coletores também será muito útil poder organizar seu dia a dia de trabalho, tendo certeza sobre a quantidade de material e consequentemente o valor que irá receber por isso ao final do dia, aumentando sua estabilidade. Além disso, com o aumento da demanda para retirada de materiais, os coletores podem ter sua renda aumentada e mais pessoas poderão atuar nesta profissão. No caso das pessoas interessadas no descarte correto do lixo, o projeto visa auxiliar na divulgação de informações como a importância da separação e reciclagem do lixo, os tipos de materiais que podem ser reciclados, consumo consciente, compostagem, etc. O recolhimento gratuito de material reciclável diretamente na casa do usuário também será muito positivo, diminuindo suas preocupações e trabalho. </w:t>
      </w:r>
    </w:p>
    <w:p w:rsidR="00000000" w:rsidDel="00000000" w:rsidP="00000000" w:rsidRDefault="00000000" w:rsidRPr="00000000" w14:paraId="0000001E">
      <w:pPr>
        <w:pStyle w:val="Heading2"/>
        <w:numPr>
          <w:ilvl w:val="1"/>
          <w:numId w:val="2"/>
        </w:numPr>
        <w:spacing w:after="0" w:line="360" w:lineRule="auto"/>
        <w:ind w:left="0" w:firstLine="0"/>
        <w:jc w:val="both"/>
        <w:rPr>
          <w:i w:val="0"/>
          <w:color w:val="000000"/>
        </w:rPr>
      </w:pPr>
      <w:r w:rsidDel="00000000" w:rsidR="00000000" w:rsidRPr="00000000">
        <w:rPr>
          <w:i w:val="0"/>
          <w:color w:val="000000"/>
          <w:rtl w:val="0"/>
        </w:rPr>
        <w:t xml:space="preserve">4: Visão Geral do Produto</w:t>
      </w:r>
    </w:p>
    <w:p w:rsidR="00000000" w:rsidDel="00000000" w:rsidP="00000000" w:rsidRDefault="00000000" w:rsidRPr="00000000" w14:paraId="0000001F">
      <w:pPr>
        <w:spacing w:line="360" w:lineRule="auto"/>
        <w:jc w:val="both"/>
        <w:rPr>
          <w:rFonts w:ascii="Arial" w:cs="Arial" w:eastAsia="Arial" w:hAnsi="Arial"/>
          <w:color w:val="666666"/>
        </w:rPr>
      </w:pPr>
      <w:r w:rsidDel="00000000" w:rsidR="00000000" w:rsidRPr="00000000">
        <w:rPr>
          <w:rtl w:val="0"/>
        </w:rPr>
      </w:r>
    </w:p>
    <w:p w:rsidR="00000000" w:rsidDel="00000000" w:rsidP="00000000" w:rsidRDefault="00000000" w:rsidRPr="00000000" w14:paraId="00000020">
      <w:pPr>
        <w:spacing w:line="360" w:lineRule="auto"/>
        <w:jc w:val="both"/>
        <w:rPr>
          <w:rFonts w:ascii="Arial" w:cs="Arial" w:eastAsia="Arial" w:hAnsi="Arial"/>
          <w:b w:val="1"/>
          <w:sz w:val="28"/>
          <w:szCs w:val="28"/>
        </w:rPr>
      </w:pPr>
      <w:r w:rsidDel="00000000" w:rsidR="00000000" w:rsidRPr="00000000">
        <w:rPr>
          <w:rFonts w:ascii="Arial" w:cs="Arial" w:eastAsia="Arial" w:hAnsi="Arial"/>
          <w:rtl w:val="0"/>
        </w:rPr>
        <w:t xml:space="preserve">O produto terá um aplicativo mobile e uma aplicação web, contendo tela para cadastro de coletores e pessoas interessadas em destinar o seu lixo reciclável. Seção que instrui ambos usuários sobre o funcionamento do serviço, quais materiais podem ter recolhidos, como fazer agendamento, como organizar o material, como buscar, etc. Um sistema de agendamento será implementado contendo um formulário para que o usuário possa fornecer todas as informações relevantes para a coleta. Também haverá um sistema de notificações para lembrar os usuários sobre os agendamentos. Contará também com um espaço publicitário reservado aos patrocinadores da operação. A aplicação terá também uma página com informações gerais sobre temas relevantes relacionados a impacto socioambiental, importância da coleta seletiva, dando visibilidade para os coletores e comunidades locais.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40" w:line="360" w:lineRule="auto"/>
        <w:ind w:left="0" w:right="0" w:firstLine="0"/>
        <w:jc w:val="both"/>
        <w:rPr>
          <w:rFonts w:ascii="Arial" w:cs="Arial" w:eastAsia="Arial" w:hAnsi="Arial"/>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4.1 Perspectiva do Produto:</w:t>
      </w:r>
      <w:r w:rsidDel="00000000" w:rsidR="00000000" w:rsidRPr="00000000">
        <w:rPr>
          <w:rFonts w:ascii="Arial" w:cs="Arial" w:eastAsia="Arial" w:hAnsi="Arial"/>
          <w:b w:val="1"/>
          <w:i w:val="0"/>
          <w:smallCaps w:val="0"/>
          <w:strike w:val="0"/>
          <w:color w:val="000000"/>
          <w:u w:val="none"/>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4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Grande parte do produto será independente, para os cadastros, gerenciamento dos usuários e das coletas. Dado que a coleta é gratuita, os recursos para manter a operação virá das empresas patrocinadoras.</w:t>
      </w:r>
    </w:p>
    <w:p w:rsidR="00000000" w:rsidDel="00000000" w:rsidP="00000000" w:rsidRDefault="00000000" w:rsidRPr="00000000" w14:paraId="00000023">
      <w:pPr>
        <w:spacing w:line="360" w:lineRule="auto"/>
        <w:jc w:val="both"/>
        <w:rPr>
          <w:rFonts w:ascii="Arial" w:cs="Arial" w:eastAsia="Arial" w:hAnsi="Arial"/>
          <w:color w:val="000000"/>
        </w:rPr>
      </w:pPr>
      <w:r w:rsidDel="00000000" w:rsidR="00000000" w:rsidRPr="00000000">
        <w:rPr>
          <w:rFonts w:ascii="Arial" w:cs="Arial" w:eastAsia="Arial" w:hAnsi="Arial"/>
          <w:b w:val="1"/>
          <w:color w:val="000000"/>
          <w:sz w:val="28"/>
          <w:szCs w:val="28"/>
          <w:rtl w:val="0"/>
        </w:rPr>
        <w:t xml:space="preserve">4.2 Resumo das Capacidades:</w:t>
      </w: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highlight w:val="cyan"/>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rPr>
      </w:pPr>
      <w:r w:rsidDel="00000000" w:rsidR="00000000" w:rsidRPr="00000000">
        <w:rPr>
          <w:rFonts w:ascii="Arial" w:cs="Arial" w:eastAsia="Arial" w:hAnsi="Arial"/>
          <w:rtl w:val="0"/>
        </w:rPr>
        <w:t xml:space="preserve">O principal benefício/recurso é a </w:t>
      </w:r>
      <w:r w:rsidDel="00000000" w:rsidR="00000000" w:rsidRPr="00000000">
        <w:rPr>
          <w:rFonts w:ascii="Arial" w:cs="Arial" w:eastAsia="Arial" w:hAnsi="Arial"/>
          <w:b w:val="1"/>
          <w:rtl w:val="0"/>
        </w:rPr>
        <w:t xml:space="preserve">conexão</w:t>
      </w:r>
      <w:r w:rsidDel="00000000" w:rsidR="00000000" w:rsidRPr="00000000">
        <w:rPr>
          <w:rFonts w:ascii="Arial" w:cs="Arial" w:eastAsia="Arial" w:hAnsi="Arial"/>
          <w:rtl w:val="0"/>
        </w:rPr>
        <w:t xml:space="preserve"> entre a pessoa que faz a coleta do material reciclável e o cidadão interessado em destinar corretamente seu lixo reciclável.</w:t>
      </w:r>
    </w:p>
    <w:p w:rsidR="00000000" w:rsidDel="00000000" w:rsidP="00000000" w:rsidRDefault="00000000" w:rsidRPr="00000000" w14:paraId="0000002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rPr>
      </w:pPr>
      <w:r w:rsidDel="00000000" w:rsidR="00000000" w:rsidRPr="00000000">
        <w:rPr>
          <w:rFonts w:ascii="Arial" w:cs="Arial" w:eastAsia="Arial" w:hAnsi="Arial"/>
          <w:rtl w:val="0"/>
        </w:rPr>
        <w:t xml:space="preserve">Segue também as funcionalidades que a aplicação terá:</w:t>
      </w:r>
    </w:p>
    <w:p w:rsidR="00000000" w:rsidDel="00000000" w:rsidP="00000000" w:rsidRDefault="00000000" w:rsidRPr="00000000" w14:paraId="00000029">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Cadastro de coletores e de pessoas que querem fazer o descarte;</w:t>
      </w:r>
    </w:p>
    <w:p w:rsidR="00000000" w:rsidDel="00000000" w:rsidP="00000000" w:rsidRDefault="00000000" w:rsidRPr="00000000" w14:paraId="0000002A">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Login e autenticação;</w:t>
      </w:r>
    </w:p>
    <w:p w:rsidR="00000000" w:rsidDel="00000000" w:rsidP="00000000" w:rsidRDefault="00000000" w:rsidRPr="00000000" w14:paraId="0000002B">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Cadastro de itens para a coleta e confirmação de coleta efetuada;</w:t>
      </w:r>
    </w:p>
    <w:p w:rsidR="00000000" w:rsidDel="00000000" w:rsidP="00000000" w:rsidRDefault="00000000" w:rsidRPr="00000000" w14:paraId="0000002C">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Busca de coletores conforme a especialidade;</w:t>
      </w:r>
    </w:p>
    <w:p w:rsidR="00000000" w:rsidDel="00000000" w:rsidP="00000000" w:rsidRDefault="00000000" w:rsidRPr="00000000" w14:paraId="0000002D">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Chat on-line entre coletor e pessoa que agendou a coleta;</w:t>
      </w:r>
    </w:p>
    <w:p w:rsidR="00000000" w:rsidDel="00000000" w:rsidP="00000000" w:rsidRDefault="00000000" w:rsidRPr="00000000" w14:paraId="0000002E">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Agendamento de coleta;</w:t>
      </w:r>
    </w:p>
    <w:p w:rsidR="00000000" w:rsidDel="00000000" w:rsidP="00000000" w:rsidRDefault="00000000" w:rsidRPr="00000000" w14:paraId="0000002F">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Avaliação da coleta;</w:t>
      </w:r>
    </w:p>
    <w:p w:rsidR="00000000" w:rsidDel="00000000" w:rsidP="00000000" w:rsidRDefault="00000000" w:rsidRPr="00000000" w14:paraId="00000030">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Fórum de dúvidas;</w:t>
      </w:r>
    </w:p>
    <w:p w:rsidR="00000000" w:rsidDel="00000000" w:rsidP="00000000" w:rsidRDefault="00000000" w:rsidRPr="00000000" w14:paraId="00000031">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Dashboard mostrando o quanto o usuário já contribuiu;</w:t>
      </w:r>
    </w:p>
    <w:p w:rsidR="00000000" w:rsidDel="00000000" w:rsidP="00000000" w:rsidRDefault="00000000" w:rsidRPr="00000000" w14:paraId="00000032">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Página de informações/notícias sobre temas pertinentes;</w:t>
      </w:r>
    </w:p>
    <w:p w:rsidR="00000000" w:rsidDel="00000000" w:rsidP="00000000" w:rsidRDefault="00000000" w:rsidRPr="00000000" w14:paraId="00000033">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Espaço publicitário para patrocinadores;</w:t>
      </w:r>
    </w:p>
    <w:p w:rsidR="00000000" w:rsidDel="00000000" w:rsidP="00000000" w:rsidRDefault="00000000" w:rsidRPr="00000000" w14:paraId="00000034">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Seção para entrar com a Recycrew.</w:t>
      </w:r>
      <w:r w:rsidDel="00000000" w:rsidR="00000000" w:rsidRPr="00000000">
        <w:rPr>
          <w:rtl w:val="0"/>
        </w:rPr>
      </w:r>
    </w:p>
    <w:sectPr>
      <w:headerReference r:id="rId11" w:type="default"/>
      <w:headerReference r:id="rId12" w:type="first"/>
      <w:footerReference r:id="rId13" w:type="default"/>
      <w:type w:val="nextPage"/>
      <w:pgSz w:h="16840" w:w="11907" w:orient="portrait"/>
      <w:pgMar w:bottom="1133.8582677165355" w:top="1700.7874015748032" w:left="1700.7874015748032" w:right="1133.8582677165355" w:header="709"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36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0" w:firstLine="0"/>
    </w:pPr>
    <w:rPr>
      <w:rFonts w:ascii="Arial" w:cs="Arial" w:eastAsia="Arial" w:hAnsi="Arial"/>
      <w:b w:val="1"/>
      <w:i w:val="1"/>
      <w:sz w:val="28"/>
      <w:szCs w:val="28"/>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spacing w:after="60" w:before="240" w:lineRule="auto"/>
      <w:ind w:left="0" w:firstLine="0"/>
    </w:pPr>
    <w:rPr>
      <w:b w:val="1"/>
      <w:sz w:val="28"/>
      <w:szCs w:val="28"/>
    </w:rPr>
  </w:style>
  <w:style w:type="paragraph" w:styleId="Heading5">
    <w:name w:val="heading 5"/>
    <w:basedOn w:val="Normal"/>
    <w:next w:val="Normal"/>
    <w:pPr>
      <w:widowControl w:val="0"/>
      <w:spacing w:after="60" w:before="240" w:lineRule="auto"/>
    </w:pPr>
    <w:rPr>
      <w:sz w:val="22"/>
      <w:szCs w:val="22"/>
    </w:rPr>
  </w:style>
  <w:style w:type="paragraph" w:styleId="Heading6">
    <w:name w:val="heading 6"/>
    <w:basedOn w:val="Normal"/>
    <w:next w:val="Normal"/>
    <w:pPr>
      <w:widowControl w:val="0"/>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2"/>
      <w:szCs w:val="32"/>
    </w:rPr>
  </w:style>
  <w:style w:type="paragraph" w:styleId="Normal" w:default="1">
    <w:name w:val="Normal"/>
    <w:qFormat w:val="1"/>
    <w:rsid w:val="00894790"/>
    <w:pPr>
      <w:spacing w:line="360" w:lineRule="auto"/>
    </w:pPr>
    <w:rPr>
      <w:sz w:val="24"/>
      <w:szCs w:val="24"/>
    </w:rPr>
  </w:style>
  <w:style w:type="paragraph" w:styleId="Ttulo1">
    <w:name w:val="heading 1"/>
    <w:basedOn w:val="Normal"/>
    <w:next w:val="Normal"/>
    <w:link w:val="Ttulo1Char"/>
    <w:qFormat w:val="1"/>
    <w:rsid w:val="004B5E2C"/>
    <w:pPr>
      <w:keepNext w:val="1"/>
      <w:spacing w:after="60" w:before="240"/>
      <w:outlineLvl w:val="0"/>
    </w:pPr>
    <w:rPr>
      <w:rFonts w:ascii="Cambria" w:hAnsi="Cambria"/>
      <w:b w:val="1"/>
      <w:bCs w:val="1"/>
      <w:kern w:val="32"/>
      <w:sz w:val="32"/>
      <w:szCs w:val="32"/>
    </w:rPr>
  </w:style>
  <w:style w:type="paragraph" w:styleId="Ttulo2">
    <w:name w:val="heading 2"/>
    <w:basedOn w:val="Normal"/>
    <w:next w:val="Normal"/>
    <w:qFormat w:val="1"/>
    <w:rsid w:val="00093BBC"/>
    <w:pPr>
      <w:keepNext w:val="1"/>
      <w:numPr>
        <w:ilvl w:val="1"/>
        <w:numId w:val="1"/>
      </w:numPr>
      <w:suppressAutoHyphens w:val="1"/>
      <w:spacing w:after="60" w:before="240"/>
      <w:outlineLvl w:val="1"/>
    </w:pPr>
    <w:rPr>
      <w:rFonts w:ascii="Arial" w:cs="Arial" w:hAnsi="Arial"/>
      <w:b w:val="1"/>
      <w:bCs w:val="1"/>
      <w:i w:val="1"/>
      <w:iCs w:val="1"/>
      <w:sz w:val="28"/>
      <w:szCs w:val="28"/>
      <w:lang w:eastAsia="ar-SA" w:val="en-US"/>
    </w:rPr>
  </w:style>
  <w:style w:type="paragraph" w:styleId="Ttulo3">
    <w:name w:val="heading 3"/>
    <w:basedOn w:val="Normal"/>
    <w:next w:val="Normal"/>
    <w:link w:val="Ttulo3Char"/>
    <w:unhideWhenUsed w:val="1"/>
    <w:qFormat w:val="1"/>
    <w:rsid w:val="00BD6B65"/>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qFormat w:val="1"/>
    <w:rsid w:val="00093BBC"/>
    <w:pPr>
      <w:keepNext w:val="1"/>
      <w:numPr>
        <w:ilvl w:val="3"/>
        <w:numId w:val="1"/>
      </w:numPr>
      <w:suppressAutoHyphens w:val="1"/>
      <w:spacing w:after="60" w:before="240"/>
      <w:outlineLvl w:val="3"/>
    </w:pPr>
    <w:rPr>
      <w:b w:val="1"/>
      <w:bCs w:val="1"/>
      <w:sz w:val="28"/>
      <w:szCs w:val="28"/>
      <w:lang w:eastAsia="ar-SA" w:val="en-US"/>
    </w:rPr>
  </w:style>
  <w:style w:type="paragraph" w:styleId="Ttulo5">
    <w:name w:val="heading 5"/>
    <w:basedOn w:val="Normal"/>
    <w:next w:val="Normal"/>
    <w:link w:val="Ttulo5Char"/>
    <w:qFormat w:val="1"/>
    <w:rsid w:val="006A05CE"/>
    <w:pPr>
      <w:widowControl w:val="0"/>
      <w:spacing w:after="60" w:before="240" w:line="240" w:lineRule="atLeast"/>
      <w:outlineLvl w:val="4"/>
    </w:pPr>
    <w:rPr>
      <w:sz w:val="22"/>
      <w:szCs w:val="20"/>
      <w:lang w:eastAsia="en-US" w:val="en-US"/>
    </w:rPr>
  </w:style>
  <w:style w:type="paragraph" w:styleId="Ttulo6">
    <w:name w:val="heading 6"/>
    <w:basedOn w:val="Normal"/>
    <w:next w:val="Normal"/>
    <w:link w:val="Ttulo6Char"/>
    <w:qFormat w:val="1"/>
    <w:rsid w:val="006A05CE"/>
    <w:pPr>
      <w:widowControl w:val="0"/>
      <w:spacing w:after="60" w:before="240" w:line="240" w:lineRule="atLeast"/>
      <w:outlineLvl w:val="5"/>
    </w:pPr>
    <w:rPr>
      <w:i w:val="1"/>
      <w:sz w:val="22"/>
      <w:szCs w:val="20"/>
      <w:lang w:eastAsia="en-US" w:val="en-US"/>
    </w:rPr>
  </w:style>
  <w:style w:type="paragraph" w:styleId="Ttulo7">
    <w:name w:val="heading 7"/>
    <w:basedOn w:val="Normal"/>
    <w:next w:val="Normal"/>
    <w:link w:val="Ttulo7Char"/>
    <w:qFormat w:val="1"/>
    <w:rsid w:val="006A05CE"/>
    <w:pPr>
      <w:widowControl w:val="0"/>
      <w:spacing w:after="60" w:before="240" w:line="240" w:lineRule="atLeast"/>
      <w:outlineLvl w:val="6"/>
    </w:pPr>
    <w:rPr>
      <w:sz w:val="20"/>
      <w:szCs w:val="20"/>
      <w:lang w:eastAsia="en-US" w:val="en-US"/>
    </w:rPr>
  </w:style>
  <w:style w:type="paragraph" w:styleId="Ttulo8">
    <w:name w:val="heading 8"/>
    <w:basedOn w:val="Normal"/>
    <w:next w:val="Normal"/>
    <w:link w:val="Ttulo8Char"/>
    <w:qFormat w:val="1"/>
    <w:rsid w:val="006A05CE"/>
    <w:pPr>
      <w:widowControl w:val="0"/>
      <w:spacing w:after="60" w:before="240" w:line="240" w:lineRule="atLeast"/>
      <w:outlineLvl w:val="7"/>
    </w:pPr>
    <w:rPr>
      <w:i w:val="1"/>
      <w:sz w:val="20"/>
      <w:szCs w:val="20"/>
      <w:lang w:eastAsia="en-US" w:val="en-US"/>
    </w:rPr>
  </w:style>
  <w:style w:type="paragraph" w:styleId="Ttulo9">
    <w:name w:val="heading 9"/>
    <w:basedOn w:val="Normal"/>
    <w:next w:val="Normal"/>
    <w:link w:val="Ttulo9Char"/>
    <w:qFormat w:val="1"/>
    <w:rsid w:val="006A05CE"/>
    <w:pPr>
      <w:widowControl w:val="0"/>
      <w:spacing w:after="60" w:before="240" w:line="240" w:lineRule="atLeast"/>
      <w:outlineLvl w:val="8"/>
    </w:pPr>
    <w:rPr>
      <w:b w:val="1"/>
      <w:i w:val="1"/>
      <w:sz w:val="18"/>
      <w:szCs w:val="20"/>
      <w:lang w:eastAsia="en-US" w:val="en-US"/>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rsid w:val="00682E4A"/>
    <w:pPr>
      <w:tabs>
        <w:tab w:val="center" w:pos="4252"/>
        <w:tab w:val="right" w:pos="8504"/>
      </w:tabs>
    </w:pPr>
  </w:style>
  <w:style w:type="character" w:styleId="CabealhoChar" w:customStyle="1">
    <w:name w:val="Cabeçalho Char"/>
    <w:link w:val="Cabealho"/>
    <w:uiPriority w:val="99"/>
    <w:rsid w:val="00592F02"/>
    <w:rPr>
      <w:sz w:val="24"/>
      <w:szCs w:val="24"/>
    </w:rPr>
  </w:style>
  <w:style w:type="paragraph" w:styleId="Rodap">
    <w:name w:val="footer"/>
    <w:basedOn w:val="Normal"/>
    <w:link w:val="RodapChar"/>
    <w:autoRedefine w:val="1"/>
    <w:rsid w:val="008B4730"/>
    <w:pPr>
      <w:jc w:val="right"/>
    </w:pPr>
    <w:rPr>
      <w:rFonts w:ascii="Arial" w:cs="Arial" w:hAnsi="Arial"/>
      <w:noProof w:val="1"/>
    </w:rPr>
  </w:style>
  <w:style w:type="character" w:styleId="RodapChar" w:customStyle="1">
    <w:name w:val="Rodapé Char"/>
    <w:link w:val="Rodap"/>
    <w:uiPriority w:val="99"/>
    <w:rsid w:val="008B4730"/>
    <w:rPr>
      <w:rFonts w:ascii="Arial" w:cs="Arial" w:hAnsi="Arial"/>
      <w:noProof w:val="1"/>
      <w:sz w:val="24"/>
      <w:szCs w:val="24"/>
    </w:rPr>
  </w:style>
  <w:style w:type="paragraph" w:styleId="NormalWeb">
    <w:name w:val="Normal (Web)"/>
    <w:basedOn w:val="Normal"/>
    <w:uiPriority w:val="99"/>
    <w:rsid w:val="00623C39"/>
    <w:pPr>
      <w:spacing w:after="100" w:afterAutospacing="1" w:before="100" w:beforeAutospacing="1"/>
    </w:pPr>
  </w:style>
  <w:style w:type="paragraph" w:styleId="Textodebalo">
    <w:name w:val="Balloon Text"/>
    <w:basedOn w:val="Normal"/>
    <w:link w:val="TextodebaloChar"/>
    <w:uiPriority w:val="99"/>
    <w:semiHidden w:val="1"/>
    <w:rsid w:val="000D7578"/>
    <w:rPr>
      <w:rFonts w:ascii="Tahoma" w:cs="Tahoma" w:hAnsi="Tahoma"/>
      <w:sz w:val="16"/>
      <w:szCs w:val="16"/>
    </w:rPr>
  </w:style>
  <w:style w:type="character" w:styleId="TextodebaloChar" w:customStyle="1">
    <w:name w:val="Texto de balão Char"/>
    <w:link w:val="Textodebalo"/>
    <w:uiPriority w:val="99"/>
    <w:semiHidden w:val="1"/>
    <w:rsid w:val="00592F02"/>
    <w:rPr>
      <w:rFonts w:ascii="Tahoma" w:cs="Tahoma" w:hAnsi="Tahoma"/>
      <w:sz w:val="16"/>
      <w:szCs w:val="16"/>
    </w:rPr>
  </w:style>
  <w:style w:type="character" w:styleId="Hyperlink">
    <w:name w:val="Hyperlink"/>
    <w:uiPriority w:val="99"/>
    <w:rsid w:val="00524818"/>
    <w:rPr>
      <w:color w:val="003366"/>
      <w:u w:val="single"/>
    </w:rPr>
  </w:style>
  <w:style w:type="character" w:styleId="Forte">
    <w:name w:val="Strong"/>
    <w:uiPriority w:val="22"/>
    <w:qFormat w:val="1"/>
    <w:rsid w:val="00524818"/>
    <w:rPr>
      <w:b w:val="1"/>
      <w:bCs w:val="1"/>
    </w:rPr>
  </w:style>
  <w:style w:type="character" w:styleId="CorpodetextoChar" w:customStyle="1">
    <w:name w:val="Corpo de texto Char"/>
    <w:link w:val="Corpodetexto"/>
    <w:uiPriority w:val="99"/>
    <w:rsid w:val="00592F02"/>
    <w:rPr>
      <w:rFonts w:ascii="Arial" w:cs="Arial" w:hAnsi="Arial"/>
      <w:sz w:val="24"/>
      <w:szCs w:val="24"/>
    </w:rPr>
  </w:style>
  <w:style w:type="paragraph" w:styleId="Corpodetexto">
    <w:name w:val="Body Text"/>
    <w:basedOn w:val="Normal"/>
    <w:link w:val="CorpodetextoChar"/>
    <w:uiPriority w:val="99"/>
    <w:rsid w:val="00592F02"/>
    <w:pPr>
      <w:outlineLvl w:val="1"/>
    </w:pPr>
    <w:rPr>
      <w:rFonts w:ascii="Arial" w:cs="Arial" w:hAnsi="Arial"/>
    </w:rPr>
  </w:style>
  <w:style w:type="character" w:styleId="A8" w:customStyle="1">
    <w:name w:val="A8"/>
    <w:uiPriority w:val="99"/>
    <w:rsid w:val="00592F02"/>
    <w:rPr>
      <w:rFonts w:cs="Book Antiqua"/>
      <w:b w:val="1"/>
      <w:bCs w:val="1"/>
      <w:color w:val="000000"/>
      <w:sz w:val="48"/>
      <w:szCs w:val="48"/>
    </w:rPr>
  </w:style>
  <w:style w:type="character" w:styleId="A2" w:customStyle="1">
    <w:name w:val="A2"/>
    <w:uiPriority w:val="99"/>
    <w:rsid w:val="00592F02"/>
    <w:rPr>
      <w:rFonts w:cs="Book Antiqua"/>
      <w:b w:val="1"/>
      <w:bCs w:val="1"/>
      <w:color w:val="000000"/>
    </w:rPr>
  </w:style>
  <w:style w:type="paragraph" w:styleId="Pa8" w:customStyle="1">
    <w:name w:val="Pa8"/>
    <w:basedOn w:val="Normal"/>
    <w:next w:val="Normal"/>
    <w:uiPriority w:val="99"/>
    <w:rsid w:val="00592F02"/>
    <w:pPr>
      <w:autoSpaceDE w:val="0"/>
      <w:autoSpaceDN w:val="0"/>
      <w:adjustRightInd w:val="0"/>
      <w:spacing w:line="201" w:lineRule="atLeast"/>
    </w:pPr>
    <w:rPr>
      <w:rFonts w:ascii="Book Antiqua" w:eastAsia="Calibri" w:hAnsi="Book Antiqua"/>
      <w:lang w:eastAsia="en-US"/>
    </w:rPr>
  </w:style>
  <w:style w:type="paragraph" w:styleId="Pa7" w:customStyle="1">
    <w:name w:val="Pa7"/>
    <w:basedOn w:val="Normal"/>
    <w:next w:val="Normal"/>
    <w:uiPriority w:val="99"/>
    <w:rsid w:val="00592F02"/>
    <w:pPr>
      <w:autoSpaceDE w:val="0"/>
      <w:autoSpaceDN w:val="0"/>
      <w:adjustRightInd w:val="0"/>
      <w:spacing w:line="201" w:lineRule="atLeast"/>
    </w:pPr>
    <w:rPr>
      <w:rFonts w:ascii="Book Antiqua" w:eastAsia="Calibri" w:hAnsi="Book Antiqua"/>
      <w:lang w:eastAsia="en-US"/>
    </w:rPr>
  </w:style>
  <w:style w:type="paragraph" w:styleId="Pa20" w:customStyle="1">
    <w:name w:val="Pa20"/>
    <w:basedOn w:val="Normal"/>
    <w:next w:val="Normal"/>
    <w:uiPriority w:val="99"/>
    <w:rsid w:val="00592F02"/>
    <w:pPr>
      <w:autoSpaceDE w:val="0"/>
      <w:autoSpaceDN w:val="0"/>
      <w:adjustRightInd w:val="0"/>
      <w:spacing w:line="201" w:lineRule="atLeast"/>
    </w:pPr>
    <w:rPr>
      <w:rFonts w:ascii="Book Antiqua" w:eastAsia="Calibri" w:hAnsi="Book Antiqua"/>
      <w:lang w:eastAsia="en-US"/>
    </w:rPr>
  </w:style>
  <w:style w:type="paragraph" w:styleId="Pa9" w:customStyle="1">
    <w:name w:val="Pa9"/>
    <w:basedOn w:val="Normal"/>
    <w:next w:val="Normal"/>
    <w:uiPriority w:val="99"/>
    <w:rsid w:val="00592F02"/>
    <w:pPr>
      <w:autoSpaceDE w:val="0"/>
      <w:autoSpaceDN w:val="0"/>
      <w:adjustRightInd w:val="0"/>
      <w:spacing w:line="201" w:lineRule="atLeast"/>
    </w:pPr>
    <w:rPr>
      <w:rFonts w:ascii="Book Antiqua" w:eastAsia="Calibri" w:hAnsi="Book Antiqua"/>
      <w:lang w:eastAsia="en-US"/>
    </w:rPr>
  </w:style>
  <w:style w:type="table" w:styleId="Tabelacomgrade">
    <w:name w:val="Table Grid"/>
    <w:basedOn w:val="Tabelanormal"/>
    <w:uiPriority w:val="59"/>
    <w:rsid w:val="003528F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har" w:customStyle="1">
    <w:name w:val="Título 1 Char"/>
    <w:link w:val="Ttulo1"/>
    <w:rsid w:val="004B5E2C"/>
    <w:rPr>
      <w:rFonts w:ascii="Cambria" w:cs="Times New Roman" w:eastAsia="Times New Roman" w:hAnsi="Cambria"/>
      <w:b w:val="1"/>
      <w:bCs w:val="1"/>
      <w:kern w:val="32"/>
      <w:sz w:val="32"/>
      <w:szCs w:val="32"/>
    </w:rPr>
  </w:style>
  <w:style w:type="paragraph" w:styleId="Pa19" w:customStyle="1">
    <w:name w:val="Pa19"/>
    <w:basedOn w:val="Normal"/>
    <w:next w:val="Normal"/>
    <w:uiPriority w:val="99"/>
    <w:rsid w:val="0024487B"/>
    <w:pPr>
      <w:autoSpaceDE w:val="0"/>
      <w:autoSpaceDN w:val="0"/>
      <w:adjustRightInd w:val="0"/>
      <w:spacing w:line="201" w:lineRule="atLeast"/>
    </w:pPr>
    <w:rPr>
      <w:rFonts w:ascii="Book Antiqua" w:eastAsia="Calibri" w:hAnsi="Book Antiqua"/>
      <w:lang w:eastAsia="en-US"/>
    </w:rPr>
  </w:style>
  <w:style w:type="character" w:styleId="A5" w:customStyle="1">
    <w:name w:val="A5"/>
    <w:uiPriority w:val="99"/>
    <w:rsid w:val="0024487B"/>
    <w:rPr>
      <w:rFonts w:cs="Book Antiqua"/>
      <w:color w:val="000000"/>
      <w:sz w:val="18"/>
      <w:szCs w:val="18"/>
    </w:rPr>
  </w:style>
  <w:style w:type="character" w:styleId="A7" w:customStyle="1">
    <w:name w:val="A7"/>
    <w:uiPriority w:val="99"/>
    <w:rsid w:val="0024487B"/>
    <w:rPr>
      <w:rFonts w:cs="Book Antiqua"/>
      <w:color w:val="000000"/>
      <w:sz w:val="16"/>
      <w:szCs w:val="16"/>
    </w:rPr>
  </w:style>
  <w:style w:type="paragraph" w:styleId="Pa21" w:customStyle="1">
    <w:name w:val="Pa21"/>
    <w:basedOn w:val="Normal"/>
    <w:next w:val="Normal"/>
    <w:uiPriority w:val="99"/>
    <w:rsid w:val="0024487B"/>
    <w:pPr>
      <w:autoSpaceDE w:val="0"/>
      <w:autoSpaceDN w:val="0"/>
      <w:adjustRightInd w:val="0"/>
      <w:spacing w:line="201" w:lineRule="atLeast"/>
    </w:pPr>
    <w:rPr>
      <w:rFonts w:ascii="Book Antiqua" w:eastAsia="Calibri" w:hAnsi="Book Antiqua"/>
      <w:lang w:eastAsia="en-US"/>
    </w:rPr>
  </w:style>
  <w:style w:type="paragraph" w:styleId="Pa0" w:customStyle="1">
    <w:name w:val="Pa0"/>
    <w:basedOn w:val="Normal"/>
    <w:next w:val="Normal"/>
    <w:uiPriority w:val="99"/>
    <w:rsid w:val="0024487B"/>
    <w:pPr>
      <w:autoSpaceDE w:val="0"/>
      <w:autoSpaceDN w:val="0"/>
      <w:adjustRightInd w:val="0"/>
      <w:spacing w:line="201" w:lineRule="atLeast"/>
    </w:pPr>
    <w:rPr>
      <w:rFonts w:ascii="Book Antiqua" w:eastAsia="Calibri" w:hAnsi="Book Antiqua"/>
      <w:lang w:eastAsia="en-US"/>
    </w:rPr>
  </w:style>
  <w:style w:type="paragraph" w:styleId="Pa22" w:customStyle="1">
    <w:name w:val="Pa22"/>
    <w:basedOn w:val="Normal"/>
    <w:next w:val="Normal"/>
    <w:uiPriority w:val="99"/>
    <w:rsid w:val="0024487B"/>
    <w:pPr>
      <w:autoSpaceDE w:val="0"/>
      <w:autoSpaceDN w:val="0"/>
      <w:adjustRightInd w:val="0"/>
      <w:spacing w:line="201" w:lineRule="atLeast"/>
    </w:pPr>
    <w:rPr>
      <w:rFonts w:ascii="Book Antiqua" w:eastAsia="Calibri" w:hAnsi="Book Antiqua"/>
      <w:lang w:eastAsia="en-US"/>
    </w:rPr>
  </w:style>
  <w:style w:type="paragraph" w:styleId="Pa23" w:customStyle="1">
    <w:name w:val="Pa23"/>
    <w:basedOn w:val="Normal"/>
    <w:next w:val="Normal"/>
    <w:uiPriority w:val="99"/>
    <w:rsid w:val="0024487B"/>
    <w:pPr>
      <w:autoSpaceDE w:val="0"/>
      <w:autoSpaceDN w:val="0"/>
      <w:adjustRightInd w:val="0"/>
      <w:spacing w:line="201" w:lineRule="atLeast"/>
    </w:pPr>
    <w:rPr>
      <w:rFonts w:ascii="Book Antiqua" w:eastAsia="Calibri" w:hAnsi="Book Antiqua"/>
      <w:lang w:eastAsia="en-US"/>
    </w:rPr>
  </w:style>
  <w:style w:type="paragraph" w:styleId="Pa24" w:customStyle="1">
    <w:name w:val="Pa24"/>
    <w:basedOn w:val="Normal"/>
    <w:next w:val="Normal"/>
    <w:uiPriority w:val="99"/>
    <w:rsid w:val="0024487B"/>
    <w:pPr>
      <w:autoSpaceDE w:val="0"/>
      <w:autoSpaceDN w:val="0"/>
      <w:adjustRightInd w:val="0"/>
      <w:spacing w:line="141" w:lineRule="atLeast"/>
    </w:pPr>
    <w:rPr>
      <w:rFonts w:ascii="Book Antiqua" w:eastAsia="Calibri" w:hAnsi="Book Antiqua"/>
      <w:lang w:eastAsia="en-US"/>
    </w:rPr>
  </w:style>
  <w:style w:type="paragraph" w:styleId="Pa25" w:customStyle="1">
    <w:name w:val="Pa25"/>
    <w:basedOn w:val="Normal"/>
    <w:next w:val="Normal"/>
    <w:uiPriority w:val="99"/>
    <w:rsid w:val="0024487B"/>
    <w:pPr>
      <w:autoSpaceDE w:val="0"/>
      <w:autoSpaceDN w:val="0"/>
      <w:adjustRightInd w:val="0"/>
      <w:spacing w:line="141" w:lineRule="atLeast"/>
    </w:pPr>
    <w:rPr>
      <w:rFonts w:ascii="Book Antiqua" w:eastAsia="Calibri" w:hAnsi="Book Antiqua"/>
      <w:lang w:eastAsia="en-US"/>
    </w:rPr>
  </w:style>
  <w:style w:type="character" w:styleId="hps" w:customStyle="1">
    <w:name w:val="hps"/>
    <w:basedOn w:val="Fontepargpadro"/>
    <w:uiPriority w:val="99"/>
    <w:rsid w:val="0024487B"/>
  </w:style>
  <w:style w:type="paragraph" w:styleId="Ttulo">
    <w:name w:val="Title"/>
    <w:basedOn w:val="Normal"/>
    <w:link w:val="TtuloChar"/>
    <w:qFormat w:val="1"/>
    <w:rsid w:val="00EC55EF"/>
    <w:pPr>
      <w:spacing w:line="240" w:lineRule="auto"/>
      <w:jc w:val="center"/>
    </w:pPr>
    <w:rPr>
      <w:rFonts w:ascii="Arial" w:hAnsi="Arial"/>
      <w:b w:val="1"/>
      <w:sz w:val="32"/>
      <w:szCs w:val="20"/>
    </w:rPr>
  </w:style>
  <w:style w:type="character" w:styleId="TtuloChar" w:customStyle="1">
    <w:name w:val="Título Char"/>
    <w:link w:val="Ttulo"/>
    <w:rsid w:val="00EC55EF"/>
    <w:rPr>
      <w:rFonts w:ascii="Arial" w:hAnsi="Arial"/>
      <w:b w:val="1"/>
      <w:sz w:val="32"/>
    </w:rPr>
  </w:style>
  <w:style w:type="paragraph" w:styleId="Recuodecorpodetexto2">
    <w:name w:val="Body Text Indent 2"/>
    <w:basedOn w:val="Normal"/>
    <w:link w:val="Recuodecorpodetexto2Char"/>
    <w:rsid w:val="000F5829"/>
    <w:pPr>
      <w:spacing w:after="120" w:line="480" w:lineRule="auto"/>
      <w:ind w:left="283"/>
    </w:pPr>
  </w:style>
  <w:style w:type="character" w:styleId="Recuodecorpodetexto2Char" w:customStyle="1">
    <w:name w:val="Recuo de corpo de texto 2 Char"/>
    <w:link w:val="Recuodecorpodetexto2"/>
    <w:rsid w:val="000F5829"/>
    <w:rPr>
      <w:sz w:val="24"/>
      <w:szCs w:val="24"/>
    </w:rPr>
  </w:style>
  <w:style w:type="paragraph" w:styleId="Default" w:customStyle="1">
    <w:name w:val="Default"/>
    <w:rsid w:val="00BE4822"/>
    <w:pPr>
      <w:autoSpaceDE w:val="0"/>
      <w:autoSpaceDN w:val="0"/>
      <w:adjustRightInd w:val="0"/>
    </w:pPr>
    <w:rPr>
      <w:rFonts w:ascii="Calibri" w:cs="Calibri" w:hAnsi="Calibri"/>
      <w:color w:val="000000"/>
      <w:sz w:val="24"/>
      <w:szCs w:val="24"/>
    </w:rPr>
  </w:style>
  <w:style w:type="paragraph" w:styleId="PargrafodaLista">
    <w:name w:val="List Paragraph"/>
    <w:basedOn w:val="Normal"/>
    <w:uiPriority w:val="34"/>
    <w:qFormat w:val="1"/>
    <w:rsid w:val="004F5F2A"/>
    <w:pPr>
      <w:ind w:left="720"/>
      <w:contextualSpacing w:val="1"/>
    </w:pPr>
  </w:style>
  <w:style w:type="paragraph" w:styleId="CORPO" w:customStyle="1">
    <w:name w:val="CORPO"/>
    <w:basedOn w:val="Normal"/>
    <w:link w:val="CORPOChar"/>
    <w:qFormat w:val="1"/>
    <w:rsid w:val="00894790"/>
    <w:pPr>
      <w:autoSpaceDE w:val="0"/>
      <w:autoSpaceDN w:val="0"/>
      <w:adjustRightInd w:val="0"/>
      <w:spacing w:after="120"/>
      <w:jc w:val="both"/>
    </w:pPr>
    <w:rPr>
      <w:rFonts w:ascii="Arial" w:cs="Arial" w:eastAsia="LiberationSans" w:hAnsi="Arial"/>
    </w:rPr>
  </w:style>
  <w:style w:type="paragraph" w:styleId="SubTitutlo" w:customStyle="1">
    <w:name w:val="SubTitutlo"/>
    <w:basedOn w:val="CORPO"/>
    <w:qFormat w:val="1"/>
    <w:rsid w:val="000253AF"/>
    <w:rPr>
      <w:b w:val="1"/>
    </w:rPr>
  </w:style>
  <w:style w:type="character" w:styleId="CORPOChar" w:customStyle="1">
    <w:name w:val="CORPO Char"/>
    <w:basedOn w:val="Fontepargpadro"/>
    <w:link w:val="CORPO"/>
    <w:rsid w:val="00894790"/>
    <w:rPr>
      <w:rFonts w:ascii="Arial" w:cs="Arial" w:eastAsia="LiberationSans" w:hAnsi="Arial"/>
      <w:sz w:val="24"/>
      <w:szCs w:val="24"/>
    </w:rPr>
  </w:style>
  <w:style w:type="character" w:styleId="TextodoEspaoReservado">
    <w:name w:val="Placeholder Text"/>
    <w:basedOn w:val="Fontepargpadro"/>
    <w:uiPriority w:val="99"/>
    <w:semiHidden w:val="1"/>
    <w:rsid w:val="00D66C0C"/>
    <w:rPr>
      <w:color w:val="808080"/>
    </w:rPr>
  </w:style>
  <w:style w:type="character" w:styleId="Ttulo3Char" w:customStyle="1">
    <w:name w:val="Título 3 Char"/>
    <w:basedOn w:val="Fontepargpadro"/>
    <w:link w:val="Ttulo3"/>
    <w:semiHidden w:val="1"/>
    <w:rsid w:val="00BD6B65"/>
    <w:rPr>
      <w:rFonts w:asciiTheme="majorHAnsi" w:cstheme="majorBidi" w:eastAsiaTheme="majorEastAsia" w:hAnsiTheme="majorHAnsi"/>
      <w:b w:val="1"/>
      <w:bCs w:val="1"/>
      <w:color w:val="4f81bd" w:themeColor="accent1"/>
      <w:sz w:val="24"/>
      <w:szCs w:val="24"/>
    </w:rPr>
  </w:style>
  <w:style w:type="paragraph" w:styleId="Sumrio1">
    <w:name w:val="toc 1"/>
    <w:basedOn w:val="Normal"/>
    <w:next w:val="Normal"/>
    <w:autoRedefine w:val="1"/>
    <w:uiPriority w:val="39"/>
    <w:unhideWhenUsed w:val="1"/>
    <w:rsid w:val="00BD6B65"/>
    <w:pPr>
      <w:spacing w:after="100"/>
    </w:pPr>
  </w:style>
  <w:style w:type="paragraph" w:styleId="Sumrio2">
    <w:name w:val="toc 2"/>
    <w:basedOn w:val="Normal"/>
    <w:next w:val="Normal"/>
    <w:autoRedefine w:val="1"/>
    <w:uiPriority w:val="39"/>
    <w:unhideWhenUsed w:val="1"/>
    <w:rsid w:val="00BD6B65"/>
    <w:pPr>
      <w:spacing w:after="100"/>
      <w:ind w:left="240"/>
    </w:pPr>
  </w:style>
  <w:style w:type="paragraph" w:styleId="Standard" w:customStyle="1">
    <w:name w:val="Standard"/>
    <w:rsid w:val="00A50E93"/>
    <w:pPr>
      <w:suppressAutoHyphens w:val="1"/>
      <w:autoSpaceDN w:val="0"/>
      <w:textAlignment w:val="baseline"/>
    </w:pPr>
    <w:rPr>
      <w:rFonts w:ascii="Liberation Serif" w:cs="FreeSans" w:eastAsia="Noto Sans CJK SC Regular" w:hAnsi="Liberation Serif"/>
      <w:kern w:val="3"/>
      <w:sz w:val="24"/>
      <w:szCs w:val="24"/>
      <w:lang w:bidi="hi-IN" w:eastAsia="zh-CN"/>
    </w:rPr>
  </w:style>
  <w:style w:type="paragraph" w:styleId="Textbody" w:customStyle="1">
    <w:name w:val="Text body"/>
    <w:basedOn w:val="Standard"/>
    <w:rsid w:val="00A50E93"/>
    <w:pPr>
      <w:spacing w:after="140" w:line="288" w:lineRule="auto"/>
    </w:pPr>
  </w:style>
  <w:style w:type="character" w:styleId="StrongEmphasis" w:customStyle="1">
    <w:name w:val="Strong Emphasis"/>
    <w:rsid w:val="00A50E93"/>
    <w:rPr>
      <w:b w:val="1"/>
      <w:bCs w:val="1"/>
    </w:rPr>
  </w:style>
  <w:style w:type="paragraph" w:styleId="Textodenotaderodap">
    <w:name w:val="footnote text"/>
    <w:basedOn w:val="Normal"/>
    <w:link w:val="TextodenotaderodapChar"/>
    <w:semiHidden w:val="1"/>
    <w:unhideWhenUsed w:val="1"/>
    <w:rsid w:val="00894C13"/>
    <w:pPr>
      <w:spacing w:line="240" w:lineRule="auto"/>
    </w:pPr>
    <w:rPr>
      <w:sz w:val="20"/>
      <w:szCs w:val="20"/>
    </w:rPr>
  </w:style>
  <w:style w:type="character" w:styleId="TextodenotaderodapChar" w:customStyle="1">
    <w:name w:val="Texto de nota de rodapé Char"/>
    <w:basedOn w:val="Fontepargpadro"/>
    <w:link w:val="Textodenotaderodap"/>
    <w:semiHidden w:val="1"/>
    <w:rsid w:val="00894C13"/>
  </w:style>
  <w:style w:type="character" w:styleId="Refdenotaderodap">
    <w:name w:val="footnote reference"/>
    <w:basedOn w:val="Fontepargpadro"/>
    <w:semiHidden w:val="1"/>
    <w:unhideWhenUsed w:val="1"/>
    <w:rsid w:val="00894C13"/>
    <w:rPr>
      <w:vertAlign w:val="superscript"/>
    </w:rPr>
  </w:style>
  <w:style w:type="paragraph" w:styleId="Pr-formataoHTML">
    <w:name w:val="HTML Preformatted"/>
    <w:basedOn w:val="Normal"/>
    <w:link w:val="Pr-formataoHTMLChar"/>
    <w:uiPriority w:val="99"/>
    <w:rsid w:val="00FE3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40" w:lineRule="auto"/>
    </w:pPr>
    <w:rPr>
      <w:rFonts w:ascii="Courier New" w:cs="Courier New" w:hAnsi="Courier New"/>
      <w:sz w:val="20"/>
      <w:szCs w:val="20"/>
    </w:rPr>
  </w:style>
  <w:style w:type="character" w:styleId="Pr-formataoHTMLChar" w:customStyle="1">
    <w:name w:val="Pré-formatação HTML Char"/>
    <w:basedOn w:val="Fontepargpadro"/>
    <w:link w:val="Pr-formataoHTML"/>
    <w:uiPriority w:val="99"/>
    <w:rsid w:val="00FE317D"/>
    <w:rPr>
      <w:rFonts w:ascii="Courier New" w:cs="Courier New" w:hAnsi="Courier New"/>
    </w:rPr>
  </w:style>
  <w:style w:type="character" w:styleId="MenoPendente">
    <w:name w:val="Unresolved Mention"/>
    <w:basedOn w:val="Fontepargpadro"/>
    <w:uiPriority w:val="99"/>
    <w:semiHidden w:val="1"/>
    <w:unhideWhenUsed w:val="1"/>
    <w:rsid w:val="008135B3"/>
    <w:rPr>
      <w:color w:val="605e5c"/>
      <w:shd w:color="auto" w:fill="e1dfdd" w:val="clear"/>
    </w:rPr>
  </w:style>
  <w:style w:type="paragraph" w:styleId="Figuras" w:customStyle="1">
    <w:name w:val="Figuras"/>
    <w:basedOn w:val="Normal"/>
    <w:link w:val="FigurasChar"/>
    <w:qFormat w:val="1"/>
    <w:rsid w:val="00B77538"/>
    <w:pPr>
      <w:spacing w:line="240" w:lineRule="auto"/>
      <w:jc w:val="center"/>
    </w:pPr>
    <w:rPr>
      <w:rFonts w:ascii="Arial" w:cs="Arial" w:eastAsia="LiberationSans" w:hAnsi="Arial"/>
    </w:rPr>
  </w:style>
  <w:style w:type="paragraph" w:styleId="Subttulo">
    <w:name w:val="Subtitle"/>
    <w:basedOn w:val="Normal"/>
    <w:next w:val="Normal"/>
    <w:link w:val="SubttuloChar"/>
    <w:qFormat w:val="1"/>
    <w:rsid w:val="008D60A1"/>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FigurasChar" w:customStyle="1">
    <w:name w:val="Figuras Char"/>
    <w:basedOn w:val="Fontepargpadro"/>
    <w:link w:val="Figuras"/>
    <w:rsid w:val="00B77538"/>
    <w:rPr>
      <w:rFonts w:ascii="Arial" w:cs="Arial" w:eastAsia="LiberationSans" w:hAnsi="Arial"/>
      <w:sz w:val="24"/>
      <w:szCs w:val="24"/>
    </w:rPr>
  </w:style>
  <w:style w:type="character" w:styleId="SubttuloChar" w:customStyle="1">
    <w:name w:val="Subtítulo Char"/>
    <w:basedOn w:val="Fontepargpadro"/>
    <w:link w:val="Subttulo"/>
    <w:rsid w:val="008D60A1"/>
    <w:rPr>
      <w:rFonts w:asciiTheme="minorHAnsi" w:cstheme="minorBidi" w:eastAsiaTheme="minorEastAsia" w:hAnsiTheme="minorHAnsi"/>
      <w:color w:val="5a5a5a" w:themeColor="text1" w:themeTint="0000A5"/>
      <w:spacing w:val="15"/>
      <w:sz w:val="22"/>
      <w:szCs w:val="22"/>
    </w:rPr>
  </w:style>
  <w:style w:type="paragraph" w:styleId="Tabela" w:customStyle="1">
    <w:name w:val="Tabela"/>
    <w:basedOn w:val="CORPO"/>
    <w:link w:val="TabelaChar"/>
    <w:qFormat w:val="1"/>
    <w:rsid w:val="00FD3E8A"/>
    <w:pPr>
      <w:tabs>
        <w:tab w:val="left" w:pos="2765"/>
        <w:tab w:val="left" w:pos="5530"/>
      </w:tabs>
      <w:jc w:val="center"/>
    </w:pPr>
    <w:rPr>
      <w:b w:val="1"/>
      <w:bCs w:val="1"/>
    </w:rPr>
  </w:style>
  <w:style w:type="character" w:styleId="A3" w:customStyle="1">
    <w:name w:val="A3"/>
    <w:uiPriority w:val="99"/>
    <w:rsid w:val="00AA60D9"/>
    <w:rPr>
      <w:rFonts w:cs="Swis721 LtCn BT"/>
      <w:i w:val="1"/>
      <w:iCs w:val="1"/>
      <w:color w:val="000000"/>
      <w:sz w:val="16"/>
      <w:szCs w:val="16"/>
    </w:rPr>
  </w:style>
  <w:style w:type="character" w:styleId="TabelaChar" w:customStyle="1">
    <w:name w:val="Tabela Char"/>
    <w:basedOn w:val="CORPOChar"/>
    <w:link w:val="Tabela"/>
    <w:rsid w:val="00FD3E8A"/>
    <w:rPr>
      <w:rFonts w:ascii="Arial" w:cs="Arial" w:eastAsia="LiberationSans" w:hAnsi="Arial"/>
      <w:b w:val="1"/>
      <w:bCs w:val="1"/>
      <w:sz w:val="24"/>
      <w:szCs w:val="24"/>
    </w:rPr>
  </w:style>
  <w:style w:type="character" w:styleId="nfase">
    <w:name w:val="Emphasis"/>
    <w:basedOn w:val="Fontepargpadro"/>
    <w:uiPriority w:val="20"/>
    <w:qFormat w:val="1"/>
    <w:rsid w:val="00C73682"/>
    <w:rPr>
      <w:i w:val="1"/>
      <w:iCs w:val="1"/>
    </w:rPr>
  </w:style>
  <w:style w:type="paragraph" w:styleId="Sumrio3">
    <w:name w:val="toc 3"/>
    <w:basedOn w:val="Normal"/>
    <w:next w:val="Normal"/>
    <w:autoRedefine w:val="1"/>
    <w:semiHidden w:val="1"/>
    <w:unhideWhenUsed w:val="1"/>
    <w:rsid w:val="006A05CE"/>
    <w:pPr>
      <w:spacing w:after="100"/>
      <w:ind w:left="480"/>
    </w:pPr>
  </w:style>
  <w:style w:type="character" w:styleId="Ttulo5Char" w:customStyle="1">
    <w:name w:val="Título 5 Char"/>
    <w:basedOn w:val="Fontepargpadro"/>
    <w:link w:val="Ttulo5"/>
    <w:rsid w:val="006A05CE"/>
    <w:rPr>
      <w:sz w:val="22"/>
      <w:lang w:eastAsia="en-US" w:val="en-US"/>
    </w:rPr>
  </w:style>
  <w:style w:type="character" w:styleId="Ttulo6Char" w:customStyle="1">
    <w:name w:val="Título 6 Char"/>
    <w:basedOn w:val="Fontepargpadro"/>
    <w:link w:val="Ttulo6"/>
    <w:rsid w:val="006A05CE"/>
    <w:rPr>
      <w:i w:val="1"/>
      <w:sz w:val="22"/>
      <w:lang w:eastAsia="en-US" w:val="en-US"/>
    </w:rPr>
  </w:style>
  <w:style w:type="character" w:styleId="Ttulo7Char" w:customStyle="1">
    <w:name w:val="Título 7 Char"/>
    <w:basedOn w:val="Fontepargpadro"/>
    <w:link w:val="Ttulo7"/>
    <w:rsid w:val="006A05CE"/>
    <w:rPr>
      <w:lang w:eastAsia="en-US" w:val="en-US"/>
    </w:rPr>
  </w:style>
  <w:style w:type="character" w:styleId="Ttulo8Char" w:customStyle="1">
    <w:name w:val="Título 8 Char"/>
    <w:basedOn w:val="Fontepargpadro"/>
    <w:link w:val="Ttulo8"/>
    <w:rsid w:val="006A05CE"/>
    <w:rPr>
      <w:i w:val="1"/>
      <w:lang w:eastAsia="en-US" w:val="en-US"/>
    </w:rPr>
  </w:style>
  <w:style w:type="character" w:styleId="Ttulo9Char" w:customStyle="1">
    <w:name w:val="Título 9 Char"/>
    <w:basedOn w:val="Fontepargpadro"/>
    <w:link w:val="Ttulo9"/>
    <w:rsid w:val="006A05CE"/>
    <w:rPr>
      <w:b w:val="1"/>
      <w:i w:val="1"/>
      <w:sz w:val="18"/>
      <w:lang w:eastAsia="en-US" w:val="en-US"/>
    </w:rPr>
  </w:style>
  <w:style w:type="character" w:styleId="Nmerodepgina">
    <w:name w:val="page number"/>
    <w:basedOn w:val="Fontepargpadro"/>
    <w:semiHidden w:val="1"/>
    <w:rsid w:val="006A05CE"/>
  </w:style>
  <w:style w:type="paragraph" w:styleId="Tabletext" w:customStyle="1">
    <w:name w:val="Tabletext"/>
    <w:basedOn w:val="Normal"/>
    <w:rsid w:val="006A05CE"/>
    <w:pPr>
      <w:keepLines w:val="1"/>
      <w:widowControl w:val="0"/>
      <w:spacing w:after="120" w:line="240" w:lineRule="atLeast"/>
    </w:pPr>
    <w:rPr>
      <w:sz w:val="20"/>
      <w:szCs w:val="20"/>
      <w:lang w:eastAsia="en-US" w:val="en-US"/>
    </w:rPr>
  </w:style>
  <w:style w:type="paragraph" w:styleId="InfoBlue" w:customStyle="1">
    <w:name w:val="InfoBlue"/>
    <w:basedOn w:val="Normal"/>
    <w:next w:val="Corpodetexto"/>
    <w:autoRedefine w:val="1"/>
    <w:rsid w:val="006A05CE"/>
    <w:pPr>
      <w:widowControl w:val="0"/>
      <w:spacing w:after="120" w:before="120" w:line="240" w:lineRule="atLeast"/>
      <w:ind w:left="763"/>
    </w:pPr>
    <w:rPr>
      <w:i w:val="1"/>
      <w:color w:val="0000ff"/>
      <w:sz w:val="20"/>
      <w:szCs w:val="20"/>
      <w:lang w:eastAsia="en-US" w:val="en-US"/>
    </w:rPr>
  </w:style>
  <w:style w:type="character" w:styleId="ph" w:customStyle="1">
    <w:name w:val="ph"/>
    <w:basedOn w:val="Fontepargpadro"/>
    <w:rsid w:val="006C604A"/>
  </w:style>
  <w:style w:type="paragraph" w:styleId="p" w:customStyle="1">
    <w:name w:val="p"/>
    <w:basedOn w:val="Normal"/>
    <w:rsid w:val="006C604A"/>
    <w:pPr>
      <w:spacing w:after="100" w:afterAutospacing="1" w:before="100" w:beforeAutospacing="1" w:line="240" w:lineRule="auto"/>
    </w:pPr>
  </w:style>
  <w:style w:type="paragraph" w:styleId="li" w:customStyle="1">
    <w:name w:val="li"/>
    <w:basedOn w:val="Normal"/>
    <w:rsid w:val="006C604A"/>
    <w:pPr>
      <w:spacing w:after="100" w:afterAutospacing="1" w:before="100" w:beforeAutospacing="1" w:line="240" w:lineRule="auto"/>
    </w:pPr>
  </w:style>
  <w:style w:type="paragraph" w:styleId="Subtitle">
    <w:name w:val="Subtitle"/>
    <w:basedOn w:val="Normal"/>
    <w:next w:val="Normal"/>
    <w:pPr>
      <w:spacing w:after="160" w:lineRule="auto"/>
    </w:pPr>
    <w:rPr>
      <w:rFonts w:ascii="Calibri" w:cs="Calibri" w:eastAsia="Calibri" w:hAnsi="Calibri"/>
      <w:color w:val="5a5a5a"/>
      <w:sz w:val="22"/>
      <w:szCs w:val="22"/>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meuresiduo.com/categoria-1/importancia-da-coleta-seletiva/"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aguainanoticias.com.br/noticia/descarte-incorreto-de-lixo-provocou-87-obstrucoes-nas-tubulacoes-de-esgoto-de-palmas-no-1o-semestre/2761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https://epoca.oglobo.globo.com/colunas-e-blogs/blog-do-planeta/noticia/2016/06/85-dos-brasileiros-nao-tem-acesso-coleta-seletiva-mostra-estudo.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qtZd9aoN1+o3vfxlUDvUHVaeKQ==">AMUW2mXrdpKoekCY+XlGYkAB0EaksV/IPjZ7817nEddSIJps6YHHRCVKqmo2QFi5rSEmsVoeTEk9y65y60M2V2KsnLvR5wLayUXK9kkFfW/PuMZwpepi4EQ=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2020-08-22T20:28:00Z</dcterms:created>
  <dc:creator>Administrador</dc:creator>
</cp:coreProperties>
</file>