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-911997</wp:posOffset>
            </wp:positionH>
            <wp:positionV relativeFrom="paragraph">
              <wp:posOffset>-914392</wp:posOffset>
            </wp:positionV>
            <wp:extent cx="7566953" cy="10696575"/>
            <wp:effectExtent b="0" l="0" r="0" t="0"/>
            <wp:wrapNone/>
            <wp:docPr id="269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-242876</wp:posOffset>
                </wp:positionH>
                <wp:positionV relativeFrom="paragraph">
                  <wp:posOffset>8329613</wp:posOffset>
                </wp:positionV>
                <wp:extent cx="1400175" cy="295275"/>
                <wp:effectExtent b="0" l="0" r="0" t="0"/>
                <wp:wrapSquare wrapText="bothSides" distB="45720" distT="45720" distL="114300" distR="114300"/>
                <wp:docPr id="2684" name=""/>
                <a:graphic>
                  <a:graphicData uri="http://schemas.microsoft.com/office/word/2010/wordprocessingShape">
                    <wps:wsp>
                      <wps:cNvSpPr/>
                      <wps:cNvPr id="49" name="Shape 49"/>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-242876</wp:posOffset>
                </wp:positionH>
                <wp:positionV relativeFrom="paragraph">
                  <wp:posOffset>8329613</wp:posOffset>
                </wp:positionV>
                <wp:extent cx="1400175" cy="295275"/>
                <wp:effectExtent b="0" l="0" r="0" t="0"/>
                <wp:wrapSquare wrapText="bothSides" distB="45720" distT="45720" distL="114300" distR="114300"/>
                <wp:docPr id="2684"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1400175" cy="2952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1557340</wp:posOffset>
                </wp:positionH>
                <wp:positionV relativeFrom="paragraph">
                  <wp:posOffset>8329613</wp:posOffset>
                </wp:positionV>
                <wp:extent cx="1619250" cy="388505"/>
                <wp:effectExtent b="0" l="0" r="0" t="0"/>
                <wp:wrapSquare wrapText="bothSides" distB="45720" distT="45720" distL="114300" distR="114300"/>
                <wp:docPr id="2682" name=""/>
                <a:graphic>
                  <a:graphicData uri="http://schemas.microsoft.com/office/word/2010/wordprocessingShape">
                    <wps:wsp>
                      <wps:cNvSpPr/>
                      <wps:cNvPr id="41" name="Shape 41"/>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1557340</wp:posOffset>
                </wp:positionH>
                <wp:positionV relativeFrom="paragraph">
                  <wp:posOffset>8329613</wp:posOffset>
                </wp:positionV>
                <wp:extent cx="1619250" cy="388505"/>
                <wp:effectExtent b="0" l="0" r="0" t="0"/>
                <wp:wrapSquare wrapText="bothSides" distB="45720" distT="45720" distL="114300" distR="114300"/>
                <wp:docPr id="2682"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1619250" cy="3885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3281363</wp:posOffset>
                </wp:positionH>
                <wp:positionV relativeFrom="paragraph">
                  <wp:posOffset>8329613</wp:posOffset>
                </wp:positionV>
                <wp:extent cx="2457450" cy="541005"/>
                <wp:effectExtent b="0" l="0" r="0" t="0"/>
                <wp:wrapSquare wrapText="bothSides" distB="45720" distT="45720" distL="114300" distR="114300"/>
                <wp:docPr id="2688" name=""/>
                <a:graphic>
                  <a:graphicData uri="http://schemas.microsoft.com/office/word/2010/wordprocessingShape">
                    <wps:wsp>
                      <wps:cNvSpPr/>
                      <wps:cNvPr id="65" name="Shape 65"/>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3281363</wp:posOffset>
                </wp:positionH>
                <wp:positionV relativeFrom="paragraph">
                  <wp:posOffset>8329613</wp:posOffset>
                </wp:positionV>
                <wp:extent cx="2457450" cy="541005"/>
                <wp:effectExtent b="0" l="0" r="0" t="0"/>
                <wp:wrapSquare wrapText="bothSides" distB="45720" distT="45720" distL="114300" distR="114300"/>
                <wp:docPr id="2688"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2457450" cy="54100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-648328</wp:posOffset>
            </wp:positionH>
            <wp:positionV relativeFrom="paragraph">
              <wp:posOffset>390052</wp:posOffset>
            </wp:positionV>
            <wp:extent cx="6868633" cy="8579691"/>
            <wp:effectExtent b="0" l="0" r="0" t="0"/>
            <wp:wrapNone/>
            <wp:docPr id="269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-266689</wp:posOffset>
                </wp:positionH>
                <wp:positionV relativeFrom="paragraph">
                  <wp:posOffset>93348</wp:posOffset>
                </wp:positionV>
                <wp:extent cx="6086475" cy="2775227"/>
                <wp:effectExtent b="0" l="0" r="0" t="0"/>
                <wp:wrapSquare wrapText="bothSides" distB="45720" distT="45720" distL="114300" distR="114300"/>
                <wp:docPr id="2687" name=""/>
                <a:graphic>
                  <a:graphicData uri="http://schemas.microsoft.com/office/word/2010/wordprocessingShape">
                    <wps:wsp>
                      <wps:cNvSpPr/>
                      <wps:cNvPr id="64" name="Shape 64"/>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-266689</wp:posOffset>
                </wp:positionH>
                <wp:positionV relativeFrom="paragraph">
                  <wp:posOffset>93348</wp:posOffset>
                </wp:positionV>
                <wp:extent cx="6086475" cy="2775227"/>
                <wp:effectExtent b="0" l="0" r="0" t="0"/>
                <wp:wrapSquare wrapText="bothSides" distB="45720" distT="45720" distL="114300" distR="114300"/>
                <wp:docPr id="2687"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6086475" cy="277522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-1289043</wp:posOffset>
                </wp:positionH>
                <wp:positionV relativeFrom="paragraph">
                  <wp:posOffset>209550</wp:posOffset>
                </wp:positionV>
                <wp:extent cx="0" cy="127000"/>
                <wp:effectExtent b="0" l="0" r="0" t="0"/>
                <wp:wrapNone/>
                <wp:docPr id="2679"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-1289043</wp:posOffset>
                </wp:positionH>
                <wp:positionV relativeFrom="paragraph">
                  <wp:posOffset>209550</wp:posOffset>
                </wp:positionV>
                <wp:extent cx="0" cy="127000"/>
                <wp:effectExtent b="0" l="0" r="0" t="0"/>
                <wp:wrapNone/>
                <wp:docPr id="2679"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5"/>
        </w:numPr>
        <w:spacing w:after="0" w:before="120" w:line="360" w:lineRule="auto"/>
        <w:ind w:left="720" w:hanging="360"/>
        <w:jc w:val="both"/>
        <w:rPr/>
      </w:pPr>
      <w:r w:rsidDel="00000000" w:rsidR="00000000" w:rsidRPr="00000000">
        <w:rPr>
          <w:rtl w:val="0"/>
        </w:rPr>
        <w:t xml:space="preserve">Stok Opname</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w:t>
      </w:r>
      <w:r w:rsidDel="00000000" w:rsidR="00000000" w:rsidRPr="00000000">
        <w:rPr>
          <w:rtl w:val="0"/>
        </w:rPr>
        <w:t xml:space="preserve">Stok</w:t>
      </w:r>
      <w:r w:rsidDel="00000000" w:rsidR="00000000" w:rsidRPr="00000000">
        <w:rPr>
          <w:rtl w:val="0"/>
        </w:rPr>
        <w:t xml:space="preserve"> Opname adalah sistem verifikasi dan penyesuaian persediaan yang memungkinkan Anda untuk mencocokkan stok fisik (stok baik) dengan stok yang tercatat dalam sistem. Modul ini merupakan alat penting untuk memastikan akurasi data inventaris dan mengidentifikasi selisih stok yang mungkin terjadi akibat berbagai faktor operasional.</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spacing w:after="0" w:before="120" w:line="360" w:lineRule="auto"/>
        <w:jc w:val="both"/>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8">
      <w:pPr>
        <w:numPr>
          <w:ilvl w:val="0"/>
          <w:numId w:val="4"/>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9">
      <w:pPr>
        <w:numPr>
          <w:ilvl w:val="0"/>
          <w:numId w:val="4"/>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A">
      <w:pPr>
        <w:numPr>
          <w:ilvl w:val="0"/>
          <w:numId w:val="4"/>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514664917"/>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fe4b4nvngh9">
            <w:r w:rsidDel="00000000" w:rsidR="00000000" w:rsidRPr="00000000">
              <w:rPr>
                <w:b w:val="1"/>
                <w:bCs w:val="1"/>
                <w:i w:val="0"/>
                <w:iCs w:val="0"/>
                <w:smallCaps w:val="0"/>
                <w:strike w:val="0"/>
                <w:color w:val="000000"/>
                <w:sz w:val="24"/>
                <w:szCs w:val="24"/>
                <w:u w:val="none"/>
                <w:shd w:fill="auto" w:val="clear"/>
                <w:vertAlign w:val="baseline"/>
                <w:rtl w:val="0"/>
              </w:rPr>
              <w:t xml:space="preserve">1. Stok Opname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cdiceupnhtsa">
            <w:r w:rsidDel="00000000" w:rsidR="00000000" w:rsidRPr="00000000">
              <w:rPr>
                <w:i w:val="0"/>
                <w:iCs w:val="0"/>
                <w:smallCaps w:val="0"/>
                <w:strike w:val="0"/>
                <w:color w:val="000000"/>
                <w:sz w:val="24"/>
                <w:szCs w:val="24"/>
                <w:u w:val="none"/>
                <w:shd w:fill="auto" w:val="clear"/>
                <w:vertAlign w:val="baseline"/>
                <w:rtl w:val="0"/>
              </w:rPr>
              <w:t xml:space="preserve">1.1. Cara Akses Stok Opname</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g8rkclyvx050">
            <w:r w:rsidDel="00000000" w:rsidR="00000000" w:rsidRPr="00000000">
              <w:rPr>
                <w:i w:val="0"/>
                <w:iCs w:val="0"/>
                <w:smallCaps w:val="0"/>
                <w:strike w:val="0"/>
                <w:color w:val="000000"/>
                <w:sz w:val="24"/>
                <w:szCs w:val="24"/>
                <w:u w:val="none"/>
                <w:shd w:fill="auto" w:val="clear"/>
                <w:vertAlign w:val="baseline"/>
                <w:rtl w:val="0"/>
              </w:rPr>
              <w:t xml:space="preserve">1.2. Cara Penyesuaian Stok Opname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before="120" w:line="360" w:lineRule="auto"/>
        <w:jc w:val="both"/>
        <w:rPr>
          <w:rFonts w:ascii="Montserrat" w:cs="Montserrat" w:eastAsia="Montserrat" w:hAnsi="Montserrat"/>
          <w:color w:val="07a6c2"/>
          <w:sz w:val="28"/>
          <w:szCs w:val="28"/>
        </w:rPr>
      </w:pPr>
      <w:bookmarkStart w:colFirst="0" w:colLast="0" w:name="_heading=h.3fe4b4nvngh9" w:id="1"/>
      <w:bookmarkEnd w:id="1"/>
      <w:r w:rsidDel="00000000" w:rsidR="00000000" w:rsidRPr="00000000">
        <w:rPr>
          <w:rFonts w:ascii="Montserrat" w:cs="Montserrat" w:eastAsia="Montserrat" w:hAnsi="Montserrat"/>
          <w:color w:val="07a6c2"/>
          <w:sz w:val="28"/>
          <w:szCs w:val="28"/>
          <w:rtl w:val="0"/>
        </w:rPr>
        <w:t xml:space="preserve">1. Stok Opname</w:t>
      </w:r>
    </w:p>
    <w:p w:rsidR="00000000" w:rsidDel="00000000" w:rsidP="00000000" w:rsidRDefault="00000000" w:rsidRPr="00000000" w14:paraId="00000038">
      <w:pPr>
        <w:spacing w:after="0" w:line="276" w:lineRule="auto"/>
        <w:rPr>
          <w:rFonts w:ascii="Montserrat" w:cs="Montserrat" w:eastAsia="Montserrat" w:hAnsi="Montserrat"/>
        </w:rPr>
      </w:pPr>
      <w:r w:rsidDel="00000000" w:rsidR="00000000" w:rsidRPr="00000000">
        <w:rPr>
          <w:rtl w:val="0"/>
        </w:rPr>
        <w:t xml:space="preserve">Fitur stok opname pada aplikasi Zycas berguna untuk menyesuaikan stok baik dan stok sistem </w:t>
      </w:r>
      <w:r w:rsidDel="00000000" w:rsidR="00000000" w:rsidRPr="00000000">
        <w:rPr>
          <w:rtl w:val="0"/>
        </w:rPr>
      </w:r>
    </w:p>
    <w:p w:rsidR="00000000" w:rsidDel="00000000" w:rsidP="00000000" w:rsidRDefault="00000000" w:rsidRPr="00000000" w14:paraId="00000039">
      <w:pPr>
        <w:spacing w:after="0" w:line="276" w:lineRule="auto"/>
        <w:rPr/>
      </w:pPr>
      <w:r w:rsidDel="00000000" w:rsidR="00000000" w:rsidRPr="00000000">
        <w:rPr>
          <w:rFonts w:ascii="Montserrat" w:cs="Montserrat" w:eastAsia="Montserrat" w:hAnsi="Montserrat"/>
        </w:rPr>
        <w:drawing>
          <wp:inline distB="114300" distT="114300" distL="114300" distR="114300">
            <wp:extent cx="5731200" cy="3581400"/>
            <wp:effectExtent b="0" l="0" r="0" t="0"/>
            <wp:docPr id="2714" name="image40.jpg"/>
            <a:graphic>
              <a:graphicData uri="http://schemas.openxmlformats.org/drawingml/2006/picture">
                <pic:pic>
                  <pic:nvPicPr>
                    <pic:cNvPr id="0" name="image40.jp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3867150</wp:posOffset>
                </wp:positionH>
                <wp:positionV relativeFrom="paragraph">
                  <wp:posOffset>1228725</wp:posOffset>
                </wp:positionV>
                <wp:extent cx="338455" cy="222668"/>
                <wp:effectExtent b="0" l="0" r="0" t="0"/>
                <wp:wrapNone/>
                <wp:docPr id="267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1" name="Shape 2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3" name="Shape 2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3867150</wp:posOffset>
                </wp:positionH>
                <wp:positionV relativeFrom="paragraph">
                  <wp:posOffset>1228725</wp:posOffset>
                </wp:positionV>
                <wp:extent cx="338455" cy="222668"/>
                <wp:effectExtent b="0" l="0" r="0" t="0"/>
                <wp:wrapNone/>
                <wp:docPr id="2678"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3524250</wp:posOffset>
                </wp:positionH>
                <wp:positionV relativeFrom="paragraph">
                  <wp:posOffset>781050</wp:posOffset>
                </wp:positionV>
                <wp:extent cx="338455" cy="217170"/>
                <wp:effectExtent b="0" l="0" r="0" t="0"/>
                <wp:wrapNone/>
                <wp:docPr id="2681"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6" name="Shape 3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8" name="Shape 3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3524250</wp:posOffset>
                </wp:positionH>
                <wp:positionV relativeFrom="paragraph">
                  <wp:posOffset>781050</wp:posOffset>
                </wp:positionV>
                <wp:extent cx="338455" cy="217170"/>
                <wp:effectExtent b="0" l="0" r="0" t="0"/>
                <wp:wrapNone/>
                <wp:docPr id="2681"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4895850</wp:posOffset>
                </wp:positionH>
                <wp:positionV relativeFrom="paragraph">
                  <wp:posOffset>1781175</wp:posOffset>
                </wp:positionV>
                <wp:extent cx="338455" cy="222668"/>
                <wp:effectExtent b="0" l="0" r="0" t="0"/>
                <wp:wrapNone/>
                <wp:docPr id="268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9" name="Shape 2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1" name="Shape 3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4895850</wp:posOffset>
                </wp:positionH>
                <wp:positionV relativeFrom="paragraph">
                  <wp:posOffset>1781175</wp:posOffset>
                </wp:positionV>
                <wp:extent cx="338455" cy="222668"/>
                <wp:effectExtent b="0" l="0" r="0" t="0"/>
                <wp:wrapNone/>
                <wp:docPr id="2680"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3A">
      <w:pPr>
        <w:rPr/>
      </w:pPr>
      <w:r w:rsidDel="00000000" w:rsidR="00000000" w:rsidRPr="00000000">
        <w:rPr>
          <w:rtl w:val="0"/>
        </w:rPr>
      </w:r>
    </w:p>
    <w:sdt>
      <w:sdtPr>
        <w:lock w:val="contentLocked"/>
        <w:id w:val="200806814"/>
        <w:tag w:val="goog_rdk_2"/>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Tambah penyesuaian stok opname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Tombol untuk tambah penyesuaian stok opname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sdt>
                  <w:sdtPr>
                    <w:id w:val="-339152538"/>
                    <w:tag w:val="goog_rdk_0"/>
                  </w:sdtPr>
                  <w:sdtContent>
                    <w:commentRangeStart w:id="0"/>
                  </w:sdtContent>
                </w:sdt>
                <w:sdt>
                  <w:sdtPr>
                    <w:id w:val="919696865"/>
                    <w:tag w:val="goog_rdk_1"/>
                  </w:sdtPr>
                  <w:sdtContent>
                    <w:commentRangeStart w:id="1"/>
                  </w:sdtContent>
                </w:sdt>
                <w:r w:rsidDel="00000000" w:rsidR="00000000" w:rsidRPr="00000000">
                  <w:rPr>
                    <w:rtl w:val="0"/>
                  </w:rPr>
                  <w:t xml:space="preserve">Pilih Rentang 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Tombol untuk filter rentang tanggal stok opname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Detail Stock Opname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Tombol untuk melihat detail penyesuaian stok</w:t>
                </w:r>
              </w:p>
            </w:tc>
          </w:tr>
        </w:tbl>
      </w:sdtContent>
    </w:sdt>
    <w:p w:rsidR="00000000" w:rsidDel="00000000" w:rsidP="00000000" w:rsidRDefault="00000000" w:rsidRPr="00000000" w14:paraId="0000004A">
      <w:pPr>
        <w:spacing w:after="280" w:before="120" w:line="360" w:lineRule="auto"/>
        <w:jc w:val="both"/>
        <w:rPr>
          <w:rFonts w:ascii="Montserrat" w:cs="Montserrat" w:eastAsia="Montserrat" w:hAnsi="Montserrat"/>
          <w:b w:val="1"/>
          <w:bCs w:val="1"/>
          <w:color w:val="ad1f26"/>
          <w:sz w:val="28"/>
          <w:szCs w:val="28"/>
        </w:rPr>
      </w:pPr>
      <w:r w:rsidDel="00000000" w:rsidR="00000000" w:rsidRPr="00000000">
        <w:rPr>
          <w:rtl w:val="0"/>
        </w:rPr>
      </w:r>
    </w:p>
    <w:p w:rsidR="00000000" w:rsidDel="00000000" w:rsidP="00000000" w:rsidRDefault="00000000" w:rsidRPr="00000000" w14:paraId="0000004B">
      <w:pPr>
        <w:spacing w:after="280" w:before="120" w:line="360" w:lineRule="auto"/>
        <w:jc w:val="both"/>
        <w:rPr>
          <w:rFonts w:ascii="Montserrat" w:cs="Montserrat" w:eastAsia="Montserrat" w:hAnsi="Montserrat"/>
          <w:b w:val="1"/>
          <w:bCs w:val="1"/>
          <w:color w:val="ad1f26"/>
          <w:sz w:val="28"/>
          <w:szCs w:val="28"/>
        </w:rPr>
      </w:pPr>
      <w:r w:rsidDel="00000000" w:rsidR="00000000" w:rsidRPr="00000000">
        <w:rPr>
          <w:rtl w:val="0"/>
        </w:rPr>
      </w:r>
    </w:p>
    <w:p w:rsidR="00000000" w:rsidDel="00000000" w:rsidP="00000000" w:rsidRDefault="00000000" w:rsidRPr="00000000" w14:paraId="0000004C">
      <w:pPr>
        <w:spacing w:after="280" w:before="120" w:line="360" w:lineRule="auto"/>
        <w:jc w:val="both"/>
        <w:rPr>
          <w:rFonts w:ascii="Montserrat" w:cs="Montserrat" w:eastAsia="Montserrat" w:hAnsi="Montserrat"/>
          <w:b w:val="1"/>
          <w:bCs w:val="1"/>
          <w:color w:val="ad1f26"/>
          <w:sz w:val="28"/>
          <w:szCs w:val="28"/>
        </w:rPr>
      </w:pPr>
      <w:r w:rsidDel="00000000" w:rsidR="00000000" w:rsidRPr="00000000">
        <w:rPr>
          <w:rtl w:val="0"/>
        </w:rPr>
      </w:r>
    </w:p>
    <w:p w:rsidR="00000000" w:rsidDel="00000000" w:rsidP="00000000" w:rsidRDefault="00000000" w:rsidRPr="00000000" w14:paraId="0000004D">
      <w:pPr>
        <w:spacing w:after="280" w:before="120" w:line="360" w:lineRule="auto"/>
        <w:jc w:val="both"/>
        <w:rPr>
          <w:rFonts w:ascii="Montserrat" w:cs="Montserrat" w:eastAsia="Montserrat" w:hAnsi="Montserrat"/>
          <w:b w:val="1"/>
          <w:bCs w:val="1"/>
          <w:color w:val="ad1f26"/>
          <w:sz w:val="28"/>
          <w:szCs w:val="28"/>
        </w:rPr>
      </w:pPr>
      <w:r w:rsidDel="00000000" w:rsidR="00000000" w:rsidRPr="00000000">
        <w:rPr>
          <w:rtl w:val="0"/>
        </w:rPr>
      </w:r>
    </w:p>
    <w:p w:rsidR="00000000" w:rsidDel="00000000" w:rsidP="00000000" w:rsidRDefault="00000000" w:rsidRPr="00000000" w14:paraId="0000004E">
      <w:pPr>
        <w:spacing w:after="280" w:before="120" w:line="360" w:lineRule="auto"/>
        <w:jc w:val="both"/>
        <w:rPr>
          <w:rFonts w:ascii="Montserrat" w:cs="Montserrat" w:eastAsia="Montserrat" w:hAnsi="Montserrat"/>
          <w:b w:val="1"/>
          <w:bCs w:val="1"/>
          <w:color w:val="ad1f26"/>
          <w:sz w:val="28"/>
          <w:szCs w:val="28"/>
        </w:rPr>
      </w:pPr>
      <w:r w:rsidDel="00000000" w:rsidR="00000000" w:rsidRPr="00000000">
        <w:rPr>
          <w:rtl w:val="0"/>
        </w:rPr>
      </w:r>
    </w:p>
    <w:p w:rsidR="00000000" w:rsidDel="00000000" w:rsidP="00000000" w:rsidRDefault="00000000" w:rsidRPr="00000000" w14:paraId="0000004F">
      <w:pPr>
        <w:pStyle w:val="Heading2"/>
        <w:spacing w:after="280" w:before="120" w:line="360" w:lineRule="auto"/>
        <w:jc w:val="both"/>
        <w:rPr>
          <w:rFonts w:ascii="Montserrat" w:cs="Montserrat" w:eastAsia="Montserrat" w:hAnsi="Montserrat"/>
          <w:color w:val="07a6c2"/>
          <w:sz w:val="28"/>
          <w:szCs w:val="28"/>
        </w:rPr>
      </w:pPr>
      <w:bookmarkStart w:colFirst="0" w:colLast="0" w:name="_heading=h.cdiceupnhtsa" w:id="2"/>
      <w:bookmarkEnd w:id="2"/>
      <w:r w:rsidDel="00000000" w:rsidR="00000000" w:rsidRPr="00000000">
        <w:rPr>
          <w:rFonts w:ascii="Montserrat" w:cs="Montserrat" w:eastAsia="Montserrat" w:hAnsi="Montserrat"/>
          <w:color w:val="07a6c2"/>
          <w:sz w:val="28"/>
          <w:szCs w:val="28"/>
          <w:rtl w:val="0"/>
        </w:rPr>
        <w:t xml:space="preserve">1.1. Cara Akses Stok Opname</w:t>
      </w:r>
    </w:p>
    <w:p w:rsidR="00000000" w:rsidDel="00000000" w:rsidP="00000000" w:rsidRDefault="00000000" w:rsidRPr="00000000" w14:paraId="00000050">
      <w:pPr>
        <w:rPr>
          <w:b w:val="1"/>
          <w:bCs w:val="1"/>
        </w:rPr>
      </w:pPr>
      <w:r w:rsidDel="00000000" w:rsidR="00000000" w:rsidRPr="00000000">
        <w:rPr>
          <w:b w:val="1"/>
          <w:bCs w:val="1"/>
          <w:rtl w:val="0"/>
        </w:rPr>
        <w:t xml:space="preserve">Berikut cara mengakses menu Stok Opname:</w:t>
      </w:r>
    </w:p>
    <w:p w:rsidR="00000000" w:rsidDel="00000000" w:rsidP="00000000" w:rsidRDefault="00000000" w:rsidRPr="00000000" w14:paraId="00000051">
      <w:pPr>
        <w:numPr>
          <w:ilvl w:val="0"/>
          <w:numId w:val="6"/>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2">
      <w:pPr>
        <w:rPr/>
      </w:pPr>
      <w:r w:rsidDel="00000000" w:rsidR="00000000" w:rsidRPr="00000000">
        <w:rPr/>
        <w:drawing>
          <wp:inline distB="114300" distT="114300" distL="114300" distR="114300">
            <wp:extent cx="5731200" cy="508000"/>
            <wp:effectExtent b="0" l="0" r="0" t="0"/>
            <wp:docPr id="2717"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6"/>
        </w:numPr>
        <w:spacing w:after="240" w:before="240" w:lineRule="auto"/>
        <w:ind w:left="720" w:hanging="360"/>
        <w:rPr/>
      </w:pPr>
      <w:r w:rsidDel="00000000" w:rsidR="00000000" w:rsidRPr="00000000">
        <w:rPr>
          <w:rtl w:val="0"/>
        </w:rPr>
        <w:t xml:space="preserve">Setelah menekan ikon, maka akan menampilkan sidebar list menu</w:t>
      </w:r>
    </w:p>
    <w:p w:rsidR="00000000" w:rsidDel="00000000" w:rsidP="00000000" w:rsidRDefault="00000000" w:rsidRPr="00000000" w14:paraId="00000054">
      <w:pPr>
        <w:rPr/>
      </w:pPr>
      <w:r w:rsidDel="00000000" w:rsidR="00000000" w:rsidRPr="00000000">
        <w:rPr/>
        <w:drawing>
          <wp:inline distB="114300" distT="114300" distL="114300" distR="114300">
            <wp:extent cx="2238375" cy="3772017"/>
            <wp:effectExtent b="12700" l="12700" r="12700" t="12700"/>
            <wp:docPr id="2716" name="image19.png"/>
            <a:graphic>
              <a:graphicData uri="http://schemas.openxmlformats.org/drawingml/2006/picture">
                <pic:pic>
                  <pic:nvPicPr>
                    <pic:cNvPr id="0" name="image19.png"/>
                    <pic:cNvPicPr preferRelativeResize="0"/>
                  </pic:nvPicPr>
                  <pic:blipFill>
                    <a:blip r:embed="rId16"/>
                    <a:srcRect b="8962" l="0" r="0" t="0"/>
                    <a:stretch>
                      <a:fillRect/>
                    </a:stretch>
                  </pic:blipFill>
                  <pic:spPr>
                    <a:xfrm>
                      <a:off x="0" y="0"/>
                      <a:ext cx="2238375" cy="37720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6"/>
        </w:numPr>
        <w:spacing w:after="240" w:before="240" w:lineRule="auto"/>
        <w:ind w:left="720" w:hanging="360"/>
        <w:rPr/>
      </w:pPr>
      <w:r w:rsidDel="00000000" w:rsidR="00000000" w:rsidRPr="00000000">
        <w:rPr>
          <w:rtl w:val="0"/>
        </w:rPr>
        <w:t xml:space="preserve">Tekan menu stok pada list menu </w:t>
      </w:r>
    </w:p>
    <w:p w:rsidR="00000000" w:rsidDel="00000000" w:rsidP="00000000" w:rsidRDefault="00000000" w:rsidRPr="00000000" w14:paraId="00000056">
      <w:pPr>
        <w:rPr/>
      </w:pPr>
      <w:r w:rsidDel="00000000" w:rsidR="00000000" w:rsidRPr="00000000">
        <w:rPr/>
        <w:drawing>
          <wp:inline distB="114300" distT="114300" distL="114300" distR="114300">
            <wp:extent cx="2997593" cy="464572"/>
            <wp:effectExtent b="12700" l="12700" r="12700" t="12700"/>
            <wp:docPr id="2719"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2997593" cy="4645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6"/>
        </w:numPr>
        <w:spacing w:after="240" w:before="240" w:lineRule="auto"/>
        <w:ind w:left="720" w:hanging="360"/>
        <w:rPr/>
      </w:pPr>
      <w:r w:rsidDel="00000000" w:rsidR="00000000" w:rsidRPr="00000000">
        <w:rPr>
          <w:rtl w:val="0"/>
        </w:rPr>
        <w:t xml:space="preserve">Setelah menekan menu, maka akan menampilkan list sub menu Stok</w:t>
      </w:r>
    </w:p>
    <w:p w:rsidR="00000000" w:rsidDel="00000000" w:rsidP="00000000" w:rsidRDefault="00000000" w:rsidRPr="00000000" w14:paraId="0000005E">
      <w:pPr>
        <w:spacing w:after="200" w:line="360" w:lineRule="auto"/>
        <w:rPr/>
      </w:pPr>
      <w:r w:rsidDel="00000000" w:rsidR="00000000" w:rsidRPr="00000000">
        <w:rPr/>
        <w:drawing>
          <wp:inline distB="0" distT="0" distL="0" distR="0">
            <wp:extent cx="2050852" cy="1547813"/>
            <wp:effectExtent b="12700" l="12700" r="12700" t="12700"/>
            <wp:docPr id="2718" name="image24.png"/>
            <a:graphic>
              <a:graphicData uri="http://schemas.openxmlformats.org/drawingml/2006/picture">
                <pic:pic>
                  <pic:nvPicPr>
                    <pic:cNvPr id="0" name="image24.png"/>
                    <pic:cNvPicPr preferRelativeResize="0"/>
                  </pic:nvPicPr>
                  <pic:blipFill>
                    <a:blip r:embed="rId18"/>
                    <a:srcRect b="58922" l="0" r="0" t="0"/>
                    <a:stretch>
                      <a:fillRect/>
                    </a:stretch>
                  </pic:blipFill>
                  <pic:spPr>
                    <a:xfrm>
                      <a:off x="0" y="0"/>
                      <a:ext cx="2050852" cy="1547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6"/>
        </w:numPr>
        <w:spacing w:after="240" w:before="240" w:lineRule="auto"/>
        <w:ind w:left="720" w:hanging="360"/>
        <w:rPr/>
      </w:pPr>
      <w:r w:rsidDel="00000000" w:rsidR="00000000" w:rsidRPr="00000000">
        <w:rPr>
          <w:rtl w:val="0"/>
        </w:rPr>
        <w:t xml:space="preserve">Tekan menu List Stok Opname pada list sub menu Stok</w:t>
      </w:r>
    </w:p>
    <w:p w:rsidR="00000000" w:rsidDel="00000000" w:rsidP="00000000" w:rsidRDefault="00000000" w:rsidRPr="00000000" w14:paraId="00000060">
      <w:pPr>
        <w:spacing w:after="240" w:before="240" w:lineRule="auto"/>
        <w:rPr/>
      </w:pPr>
      <w:r w:rsidDel="00000000" w:rsidR="00000000" w:rsidRPr="00000000">
        <w:rPr/>
        <w:drawing>
          <wp:inline distB="114300" distT="114300" distL="114300" distR="114300">
            <wp:extent cx="2786063" cy="423966"/>
            <wp:effectExtent b="12700" l="12700" r="12700" t="12700"/>
            <wp:docPr id="2721"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2786063" cy="4239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6"/>
        </w:numPr>
        <w:spacing w:after="240" w:before="240" w:lineRule="auto"/>
        <w:ind w:left="720" w:hanging="360"/>
        <w:rPr/>
      </w:pPr>
      <w:r w:rsidDel="00000000" w:rsidR="00000000" w:rsidRPr="00000000">
        <w:rPr>
          <w:rtl w:val="0"/>
        </w:rPr>
        <w:t xml:space="preserve">Setelah menekan menu List Stok Opname maka akan menampilkan halaman List Stok Opname</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spacing w:after="240" w:before="240" w:lineRule="auto"/>
        <w:ind w:left="720" w:firstLine="0"/>
        <w:rPr/>
      </w:pPr>
      <w:r w:rsidDel="00000000" w:rsidR="00000000" w:rsidRPr="00000000">
        <w:rPr>
          <w:rtl w:val="0"/>
        </w:rPr>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spacing w:after="240" w:before="240" w:lineRule="auto"/>
        <w:ind w:left="720" w:firstLine="0"/>
        <w:rPr/>
      </w:pPr>
      <w:r w:rsidDel="00000000" w:rsidR="00000000" w:rsidRPr="00000000">
        <w:rPr>
          <w:rtl w:val="0"/>
        </w:rPr>
      </w:r>
    </w:p>
    <w:p w:rsidR="00000000" w:rsidDel="00000000" w:rsidP="00000000" w:rsidRDefault="00000000" w:rsidRPr="00000000" w14:paraId="00000066">
      <w:pPr>
        <w:spacing w:after="240" w:before="240" w:lineRule="auto"/>
        <w:ind w:left="720" w:firstLine="0"/>
        <w:rPr/>
      </w:pPr>
      <w:r w:rsidDel="00000000" w:rsidR="00000000" w:rsidRPr="00000000">
        <w:rPr>
          <w:rtl w:val="0"/>
        </w:rPr>
      </w:r>
    </w:p>
    <w:p w:rsidR="00000000" w:rsidDel="00000000" w:rsidP="00000000" w:rsidRDefault="00000000" w:rsidRPr="00000000" w14:paraId="00000067">
      <w:pPr>
        <w:spacing w:after="240" w:before="240" w:lineRule="auto"/>
        <w:ind w:left="720" w:firstLine="0"/>
        <w:rPr/>
      </w:pPr>
      <w:r w:rsidDel="00000000" w:rsidR="00000000" w:rsidRPr="00000000">
        <w:rPr>
          <w:rtl w:val="0"/>
        </w:rPr>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spacing w:after="240" w:before="240" w:lineRule="auto"/>
        <w:ind w:left="720" w:firstLine="0"/>
        <w:rPr/>
      </w:pPr>
      <w:r w:rsidDel="00000000" w:rsidR="00000000" w:rsidRPr="00000000">
        <w:rPr>
          <w:rtl w:val="0"/>
        </w:rPr>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spacing w:after="240" w:before="240" w:lineRule="auto"/>
        <w:ind w:left="720" w:firstLine="0"/>
        <w:rPr/>
      </w:pPr>
      <w:r w:rsidDel="00000000" w:rsidR="00000000" w:rsidRPr="00000000">
        <w:rPr>
          <w:rtl w:val="0"/>
        </w:rPr>
      </w:r>
    </w:p>
    <w:p w:rsidR="00000000" w:rsidDel="00000000" w:rsidP="00000000" w:rsidRDefault="00000000" w:rsidRPr="00000000" w14:paraId="0000006C">
      <w:pPr>
        <w:spacing w:after="240" w:before="240" w:lineRule="auto"/>
        <w:ind w:left="720" w:firstLine="0"/>
        <w:rPr/>
      </w:pPr>
      <w:r w:rsidDel="00000000" w:rsidR="00000000" w:rsidRPr="00000000">
        <w:rPr>
          <w:rtl w:val="0"/>
        </w:rPr>
      </w:r>
    </w:p>
    <w:p w:rsidR="00000000" w:rsidDel="00000000" w:rsidP="00000000" w:rsidRDefault="00000000" w:rsidRPr="00000000" w14:paraId="0000006D">
      <w:pPr>
        <w:spacing w:after="240" w:before="240" w:lineRule="auto"/>
        <w:ind w:left="720" w:firstLine="0"/>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pStyle w:val="Heading2"/>
        <w:spacing w:after="280" w:before="120" w:line="360" w:lineRule="auto"/>
        <w:jc w:val="both"/>
        <w:rPr>
          <w:rFonts w:ascii="Montserrat" w:cs="Montserrat" w:eastAsia="Montserrat" w:hAnsi="Montserrat"/>
          <w:color w:val="07a6c2"/>
          <w:sz w:val="28"/>
          <w:szCs w:val="28"/>
        </w:rPr>
      </w:pPr>
      <w:bookmarkStart w:colFirst="0" w:colLast="0" w:name="_heading=h.g8rkclyvx050" w:id="3"/>
      <w:bookmarkEnd w:id="3"/>
      <w:r w:rsidDel="00000000" w:rsidR="00000000" w:rsidRPr="00000000">
        <w:rPr>
          <w:rFonts w:ascii="Montserrat" w:cs="Montserrat" w:eastAsia="Montserrat" w:hAnsi="Montserrat"/>
          <w:color w:val="07a6c2"/>
          <w:sz w:val="28"/>
          <w:szCs w:val="28"/>
          <w:rtl w:val="0"/>
        </w:rPr>
        <w:t xml:space="preserve">1.2. Cara Penyesuaian Stok Opname</w:t>
      </w:r>
    </w:p>
    <w:p w:rsidR="00000000" w:rsidDel="00000000" w:rsidP="00000000" w:rsidRDefault="00000000" w:rsidRPr="00000000" w14:paraId="00000070">
      <w:pPr>
        <w:rPr/>
      </w:pPr>
      <w:r w:rsidDel="00000000" w:rsidR="00000000" w:rsidRPr="00000000">
        <w:rPr>
          <w:rtl w:val="0"/>
        </w:rPr>
        <w:t xml:space="preserve">Menu </w:t>
      </w:r>
      <w:r w:rsidDel="00000000" w:rsidR="00000000" w:rsidRPr="00000000">
        <w:rPr>
          <w:b w:val="1"/>
          <w:bCs w:val="1"/>
          <w:rtl w:val="0"/>
        </w:rPr>
        <w:t xml:space="preserve">Penyesuaian </w:t>
      </w:r>
      <w:r w:rsidDel="00000000" w:rsidR="00000000" w:rsidRPr="00000000">
        <w:rPr>
          <w:rtl w:val="0"/>
        </w:rPr>
        <w:t xml:space="preserve"> </w:t>
      </w:r>
      <w:r w:rsidDel="00000000" w:rsidR="00000000" w:rsidRPr="00000000">
        <w:rPr>
          <w:b w:val="1"/>
          <w:bCs w:val="1"/>
          <w:rtl w:val="0"/>
        </w:rPr>
        <w:t xml:space="preserve">Stok Opname </w:t>
      </w:r>
      <w:r w:rsidDel="00000000" w:rsidR="00000000" w:rsidRPr="00000000">
        <w:rPr>
          <w:rtl w:val="0"/>
        </w:rPr>
        <w:t xml:space="preserve">adalah menu yang berisi form untuk mengisi stok baik dari produk yang perlu penyesuaian stok</w:t>
      </w:r>
    </w:p>
    <w:p w:rsidR="00000000" w:rsidDel="00000000" w:rsidP="00000000" w:rsidRDefault="00000000" w:rsidRPr="00000000" w14:paraId="00000071">
      <w:pPr>
        <w:spacing w:after="280" w:before="120" w:line="360" w:lineRule="auto"/>
        <w:jc w:val="both"/>
        <w:rPr/>
      </w:pPr>
      <w:r w:rsidDel="00000000" w:rsidR="00000000" w:rsidRPr="00000000">
        <w:rPr/>
        <w:drawing>
          <wp:inline distB="114300" distT="114300" distL="114300" distR="114300">
            <wp:extent cx="5731200" cy="2463800"/>
            <wp:effectExtent b="12700" l="12700" r="12700" t="12700"/>
            <wp:docPr id="2720" name="image41.png"/>
            <a:graphic>
              <a:graphicData uri="http://schemas.openxmlformats.org/drawingml/2006/picture">
                <pic:pic>
                  <pic:nvPicPr>
                    <pic:cNvPr id="0" name="image41.png"/>
                    <pic:cNvPicPr preferRelativeResize="0"/>
                  </pic:nvPicPr>
                  <pic:blipFill>
                    <a:blip r:embed="rId20"/>
                    <a:srcRect b="31147" l="0" r="0" t="0"/>
                    <a:stretch>
                      <a:fillRect/>
                    </a:stretch>
                  </pic:blipFill>
                  <pic:spPr>
                    <a:xfrm>
                      <a:off x="0" y="0"/>
                      <a:ext cx="5731200" cy="24638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1387710</wp:posOffset>
                </wp:positionV>
                <wp:extent cx="338455" cy="222668"/>
                <wp:effectExtent b="0" l="0" r="0" t="0"/>
                <wp:wrapNone/>
                <wp:docPr id="269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9" name="Shape 6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1" name="Shape 7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1387710</wp:posOffset>
                </wp:positionV>
                <wp:extent cx="338455" cy="222668"/>
                <wp:effectExtent b="0" l="0" r="0" t="0"/>
                <wp:wrapNone/>
                <wp:docPr id="2690"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5191125</wp:posOffset>
                </wp:positionH>
                <wp:positionV relativeFrom="paragraph">
                  <wp:posOffset>1085850</wp:posOffset>
                </wp:positionV>
                <wp:extent cx="338455" cy="222668"/>
                <wp:effectExtent b="0" l="0" r="0" t="0"/>
                <wp:wrapNone/>
                <wp:docPr id="268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4" name="Shape 4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6" name="Shape 4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5191125</wp:posOffset>
                </wp:positionH>
                <wp:positionV relativeFrom="paragraph">
                  <wp:posOffset>1085850</wp:posOffset>
                </wp:positionV>
                <wp:extent cx="338455" cy="222668"/>
                <wp:effectExtent b="0" l="0" r="0" t="0"/>
                <wp:wrapNone/>
                <wp:docPr id="2683"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5191125</wp:posOffset>
                </wp:positionH>
                <wp:positionV relativeFrom="paragraph">
                  <wp:posOffset>1695450</wp:posOffset>
                </wp:positionV>
                <wp:extent cx="338455" cy="222668"/>
                <wp:effectExtent b="0" l="0" r="0" t="0"/>
                <wp:wrapNone/>
                <wp:docPr id="268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2" name="Shape 5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4" name="Shape 5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5191125</wp:posOffset>
                </wp:positionH>
                <wp:positionV relativeFrom="paragraph">
                  <wp:posOffset>1695450</wp:posOffset>
                </wp:positionV>
                <wp:extent cx="338455" cy="222668"/>
                <wp:effectExtent b="0" l="0" r="0" t="0"/>
                <wp:wrapNone/>
                <wp:docPr id="2685"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5191125</wp:posOffset>
                </wp:positionH>
                <wp:positionV relativeFrom="paragraph">
                  <wp:posOffset>2054460</wp:posOffset>
                </wp:positionV>
                <wp:extent cx="338455" cy="222668"/>
                <wp:effectExtent b="0" l="0" r="0" t="0"/>
                <wp:wrapNone/>
                <wp:docPr id="268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1" name="Shape 6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5191125</wp:posOffset>
                </wp:positionH>
                <wp:positionV relativeFrom="paragraph">
                  <wp:posOffset>2054460</wp:posOffset>
                </wp:positionV>
                <wp:extent cx="338455" cy="222668"/>
                <wp:effectExtent b="0" l="0" r="0" t="0"/>
                <wp:wrapNone/>
                <wp:docPr id="2686"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1857375</wp:posOffset>
                </wp:positionH>
                <wp:positionV relativeFrom="paragraph">
                  <wp:posOffset>1082909</wp:posOffset>
                </wp:positionV>
                <wp:extent cx="338455" cy="217170"/>
                <wp:effectExtent b="0" l="0" r="0" t="0"/>
                <wp:wrapNone/>
                <wp:docPr id="2677"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4" name="Shape 1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6" name="Shape 1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1857375</wp:posOffset>
                </wp:positionH>
                <wp:positionV relativeFrom="paragraph">
                  <wp:posOffset>1082909</wp:posOffset>
                </wp:positionV>
                <wp:extent cx="338455" cy="217170"/>
                <wp:effectExtent b="0" l="0" r="0" t="0"/>
                <wp:wrapNone/>
                <wp:docPr id="2677"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5191125</wp:posOffset>
                </wp:positionH>
                <wp:positionV relativeFrom="paragraph">
                  <wp:posOffset>1390650</wp:posOffset>
                </wp:positionV>
                <wp:extent cx="338455" cy="222668"/>
                <wp:effectExtent b="0" l="0" r="0" t="0"/>
                <wp:wrapNone/>
                <wp:docPr id="267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 name="Shape 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 name="Shape 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5191125</wp:posOffset>
                </wp:positionH>
                <wp:positionV relativeFrom="paragraph">
                  <wp:posOffset>1390650</wp:posOffset>
                </wp:positionV>
                <wp:extent cx="338455" cy="222668"/>
                <wp:effectExtent b="0" l="0" r="0" t="0"/>
                <wp:wrapNone/>
                <wp:docPr id="2676"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sdt>
      <w:sdtPr>
        <w:lock w:val="contentLocked"/>
        <w:id w:val="-788174881"/>
        <w:tag w:val="goog_rdk_3"/>
      </w:sdtPr>
      <w:sdtContent>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Keperluan Opname</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Tombol untuk mengisi keperluan penyesuaian stok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Tanggal Opname</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Kolom untuk melihat tanggal penyesuaian stok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Pilih produk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Tombol untuk memilih produk yang perlu penyesuaian stok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Stok Baik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Tombol untuk mengisi jumlah stok baik atau stok fisik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Tambah Produk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Tombol untuk menambahkan penyesuaian stok pada produk lain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6</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Simpan Penyesuaian Stok Opname</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Tombol untuk simpan penyesuaian stok</w:t>
                </w:r>
              </w:p>
            </w:tc>
          </w:tr>
        </w:tbl>
      </w:sdtContent>
    </w:sdt>
    <w:p w:rsidR="00000000" w:rsidDel="00000000" w:rsidP="00000000" w:rsidRDefault="00000000" w:rsidRPr="00000000" w14:paraId="0000008A">
      <w:pPr>
        <w:rPr/>
      </w:pPr>
      <w:r w:rsidDel="00000000" w:rsidR="00000000" w:rsidRPr="00000000">
        <w:rPr>
          <w:b w:val="1"/>
          <w:bCs w:val="1"/>
          <w:rtl w:val="0"/>
        </w:rPr>
        <w:t xml:space="preserve">Berikut cara mengakses penyesuaian stok:</w:t>
      </w:r>
      <w:r w:rsidDel="00000000" w:rsidR="00000000" w:rsidRPr="00000000">
        <w:rPr>
          <w:rtl w:val="0"/>
        </w:rPr>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Masukkan keperluan opname di kolom keperluan opname</w:t>
      </w:r>
    </w:p>
    <w:p w:rsidR="00000000" w:rsidDel="00000000" w:rsidP="00000000" w:rsidRDefault="00000000" w:rsidRPr="00000000" w14:paraId="0000008C">
      <w:pPr>
        <w:rPr/>
      </w:pPr>
      <w:r w:rsidDel="00000000" w:rsidR="00000000" w:rsidRPr="00000000">
        <w:rPr/>
        <w:drawing>
          <wp:inline distB="114300" distT="114300" distL="114300" distR="114300">
            <wp:extent cx="2947988" cy="482233"/>
            <wp:effectExtent b="0" l="0" r="0" t="0"/>
            <wp:docPr id="2724"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2947988" cy="48223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
        </w:numPr>
        <w:ind w:left="720" w:hanging="360"/>
        <w:rPr/>
      </w:pPr>
      <w:r w:rsidDel="00000000" w:rsidR="00000000" w:rsidRPr="00000000">
        <w:rPr>
          <w:rtl w:val="0"/>
        </w:rPr>
        <w:t xml:space="preserve">Tekan tombol pilih produk di kolom pilih produk</w:t>
      </w:r>
    </w:p>
    <w:p w:rsidR="00000000" w:rsidDel="00000000" w:rsidP="00000000" w:rsidRDefault="00000000" w:rsidRPr="00000000" w14:paraId="00000090">
      <w:pPr>
        <w:rPr/>
      </w:pPr>
      <w:r w:rsidDel="00000000" w:rsidR="00000000" w:rsidRPr="00000000">
        <w:rPr/>
        <w:drawing>
          <wp:inline distB="114300" distT="114300" distL="114300" distR="114300">
            <wp:extent cx="5731200" cy="330200"/>
            <wp:effectExtent b="0" l="0" r="0" t="0"/>
            <wp:docPr id="2722"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1"/>
          <w:numId w:val="1"/>
        </w:numPr>
        <w:ind w:left="1440" w:hanging="360"/>
        <w:rPr/>
      </w:pPr>
      <w:r w:rsidDel="00000000" w:rsidR="00000000" w:rsidRPr="00000000">
        <w:rPr>
          <w:rtl w:val="0"/>
        </w:rPr>
        <w:t xml:space="preserve">Pilih salah satu produk</w:t>
      </w:r>
    </w:p>
    <w:p w:rsidR="00000000" w:rsidDel="00000000" w:rsidP="00000000" w:rsidRDefault="00000000" w:rsidRPr="00000000" w14:paraId="00000092">
      <w:pPr>
        <w:rPr/>
      </w:pPr>
      <w:r w:rsidDel="00000000" w:rsidR="00000000" w:rsidRPr="00000000">
        <w:rPr/>
        <w:drawing>
          <wp:inline distB="114300" distT="114300" distL="114300" distR="114300">
            <wp:extent cx="5731200" cy="3581400"/>
            <wp:effectExtent b="12700" l="12700" r="12700" t="12700"/>
            <wp:docPr id="2723"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numPr>
          <w:ilvl w:val="1"/>
          <w:numId w:val="1"/>
        </w:numPr>
        <w:spacing w:after="0" w:line="276" w:lineRule="auto"/>
        <w:ind w:left="1440" w:hanging="360"/>
        <w:rPr>
          <w:u w:val="none"/>
        </w:rPr>
      </w:pPr>
      <w:r w:rsidDel="00000000" w:rsidR="00000000" w:rsidRPr="00000000">
        <w:rPr>
          <w:rtl w:val="0"/>
        </w:rPr>
        <w:t xml:space="preserve">Setelah memilih salah satu produk, produk akan menampilkan list penyesuaian stok opname</w:t>
      </w:r>
    </w:p>
    <w:p w:rsidR="00000000" w:rsidDel="00000000" w:rsidP="00000000" w:rsidRDefault="00000000" w:rsidRPr="00000000" w14:paraId="00000094">
      <w:pPr>
        <w:spacing w:after="0" w:line="276" w:lineRule="auto"/>
        <w:rPr/>
      </w:pPr>
      <w:r w:rsidDel="00000000" w:rsidR="00000000" w:rsidRPr="00000000">
        <w:rPr/>
        <w:drawing>
          <wp:inline distB="114300" distT="114300" distL="114300" distR="114300">
            <wp:extent cx="5731200" cy="355600"/>
            <wp:effectExtent b="0" l="0" r="0" t="0"/>
            <wp:docPr id="2725"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1"/>
        </w:numPr>
        <w:spacing w:after="0" w:line="276" w:lineRule="auto"/>
        <w:ind w:left="720" w:hanging="360"/>
        <w:rPr>
          <w:u w:val="none"/>
        </w:rPr>
      </w:pPr>
      <w:r w:rsidDel="00000000" w:rsidR="00000000" w:rsidRPr="00000000">
        <w:rPr>
          <w:rtl w:val="0"/>
        </w:rPr>
        <w:t xml:space="preserve">Masukkan jumlah stok baik produk</w:t>
      </w:r>
    </w:p>
    <w:p w:rsidR="00000000" w:rsidDel="00000000" w:rsidP="00000000" w:rsidRDefault="00000000" w:rsidRPr="00000000" w14:paraId="00000096">
      <w:pPr>
        <w:spacing w:after="0" w:line="276" w:lineRule="auto"/>
        <w:rPr/>
      </w:pPr>
      <w:r w:rsidDel="00000000" w:rsidR="00000000" w:rsidRPr="00000000">
        <w:rPr/>
        <w:drawing>
          <wp:inline distB="114300" distT="114300" distL="114300" distR="114300">
            <wp:extent cx="2405063" cy="580532"/>
            <wp:effectExtent b="0" l="0" r="0" t="0"/>
            <wp:docPr id="2726"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2405063" cy="58053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1"/>
        </w:numPr>
        <w:spacing w:after="0" w:line="276" w:lineRule="auto"/>
        <w:ind w:left="720" w:hanging="360"/>
        <w:rPr>
          <w:u w:val="none"/>
        </w:rPr>
      </w:pPr>
      <w:r w:rsidDel="00000000" w:rsidR="00000000" w:rsidRPr="00000000">
        <w:rPr>
          <w:rtl w:val="0"/>
        </w:rPr>
        <w:t xml:space="preserve">Tekan tombol “Tambah” untuk menambahkan penyesuaian produk yang lain</w:t>
      </w:r>
    </w:p>
    <w:p w:rsidR="00000000" w:rsidDel="00000000" w:rsidP="00000000" w:rsidRDefault="00000000" w:rsidRPr="00000000" w14:paraId="00000098">
      <w:pPr>
        <w:spacing w:after="0" w:line="276" w:lineRule="auto"/>
        <w:rPr/>
      </w:pPr>
      <w:r w:rsidDel="00000000" w:rsidR="00000000" w:rsidRPr="00000000">
        <w:rPr/>
        <w:drawing>
          <wp:inline distB="114300" distT="114300" distL="114300" distR="114300">
            <wp:extent cx="1081088" cy="390645"/>
            <wp:effectExtent b="0" l="0" r="0" t="0"/>
            <wp:docPr id="2727"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1081088" cy="39064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76" w:lineRule="auto"/>
        <w:rPr/>
      </w:pPr>
      <w:r w:rsidDel="00000000" w:rsidR="00000000" w:rsidRPr="00000000">
        <w:rPr>
          <w:rtl w:val="0"/>
        </w:rPr>
      </w:r>
    </w:p>
    <w:p w:rsidR="00000000" w:rsidDel="00000000" w:rsidP="00000000" w:rsidRDefault="00000000" w:rsidRPr="00000000" w14:paraId="0000009A">
      <w:pPr>
        <w:spacing w:after="0" w:line="276" w:lineRule="auto"/>
        <w:rPr/>
      </w:pPr>
      <w:r w:rsidDel="00000000" w:rsidR="00000000" w:rsidRPr="00000000">
        <w:rPr>
          <w:rtl w:val="0"/>
        </w:rPr>
      </w:r>
    </w:p>
    <w:p w:rsidR="00000000" w:rsidDel="00000000" w:rsidP="00000000" w:rsidRDefault="00000000" w:rsidRPr="00000000" w14:paraId="0000009B">
      <w:pPr>
        <w:spacing w:after="0" w:line="276" w:lineRule="auto"/>
        <w:rPr/>
      </w:pPr>
      <w:r w:rsidDel="00000000" w:rsidR="00000000" w:rsidRPr="00000000">
        <w:rPr>
          <w:rtl w:val="0"/>
        </w:rPr>
      </w:r>
    </w:p>
    <w:p w:rsidR="00000000" w:rsidDel="00000000" w:rsidP="00000000" w:rsidRDefault="00000000" w:rsidRPr="00000000" w14:paraId="0000009C">
      <w:pPr>
        <w:spacing w:after="0" w:line="276" w:lineRule="auto"/>
        <w:rPr/>
      </w:pPr>
      <w:r w:rsidDel="00000000" w:rsidR="00000000" w:rsidRPr="00000000">
        <w:rPr>
          <w:rtl w:val="0"/>
        </w:rPr>
      </w:r>
    </w:p>
    <w:p w:rsidR="00000000" w:rsidDel="00000000" w:rsidP="00000000" w:rsidRDefault="00000000" w:rsidRPr="00000000" w14:paraId="0000009D">
      <w:pPr>
        <w:spacing w:after="0" w:line="276" w:lineRule="auto"/>
        <w:rPr/>
      </w:pP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tl w:val="0"/>
        </w:rPr>
      </w:r>
    </w:p>
    <w:p w:rsidR="00000000" w:rsidDel="00000000" w:rsidP="00000000" w:rsidRDefault="00000000" w:rsidRPr="00000000" w14:paraId="0000009F">
      <w:pPr>
        <w:spacing w:after="0" w:line="276" w:lineRule="auto"/>
        <w:rPr/>
      </w:pPr>
      <w:r w:rsidDel="00000000" w:rsidR="00000000" w:rsidRPr="00000000">
        <w:rPr>
          <w:rtl w:val="0"/>
        </w:rPr>
      </w:r>
    </w:p>
    <w:p w:rsidR="00000000" w:rsidDel="00000000" w:rsidP="00000000" w:rsidRDefault="00000000" w:rsidRPr="00000000" w14:paraId="000000A0">
      <w:pPr>
        <w:numPr>
          <w:ilvl w:val="0"/>
          <w:numId w:val="2"/>
        </w:numPr>
        <w:spacing w:after="0" w:line="276" w:lineRule="auto"/>
        <w:ind w:left="1440" w:hanging="360"/>
        <w:rPr/>
      </w:pPr>
      <w:r w:rsidDel="00000000" w:rsidR="00000000" w:rsidRPr="00000000">
        <w:rPr>
          <w:rtl w:val="0"/>
        </w:rPr>
        <w:t xml:space="preserve">Setelah menekan tombol, maka akan menampilkan kolom input penyesuaian stok produk lain</w:t>
      </w:r>
    </w:p>
    <w:p w:rsidR="00000000" w:rsidDel="00000000" w:rsidP="00000000" w:rsidRDefault="00000000" w:rsidRPr="00000000" w14:paraId="000000A1">
      <w:pPr>
        <w:spacing w:after="0" w:line="276" w:lineRule="auto"/>
        <w:rPr/>
      </w:pPr>
      <w:r w:rsidDel="00000000" w:rsidR="00000000" w:rsidRPr="00000000">
        <w:rPr/>
        <w:drawing>
          <wp:inline distB="114300" distT="114300" distL="114300" distR="114300">
            <wp:extent cx="5731200" cy="1397000"/>
            <wp:effectExtent b="0" l="0" r="0" t="0"/>
            <wp:docPr id="2728" name="image50.png"/>
            <a:graphic>
              <a:graphicData uri="http://schemas.openxmlformats.org/drawingml/2006/picture">
                <pic:pic>
                  <pic:nvPicPr>
                    <pic:cNvPr id="0" name="image50.png"/>
                    <pic:cNvPicPr preferRelativeResize="0"/>
                  </pic:nvPicPr>
                  <pic:blipFill>
                    <a:blip r:embed="rId27"/>
                    <a:srcRect b="7531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line="276" w:lineRule="auto"/>
        <w:rPr/>
      </w:pPr>
      <w:r w:rsidDel="00000000" w:rsidR="00000000" w:rsidRPr="00000000">
        <w:rPr>
          <w:rtl w:val="0"/>
        </w:rPr>
      </w:r>
    </w:p>
    <w:p w:rsidR="00000000" w:rsidDel="00000000" w:rsidP="00000000" w:rsidRDefault="00000000" w:rsidRPr="00000000" w14:paraId="000000A3">
      <w:pPr>
        <w:numPr>
          <w:ilvl w:val="0"/>
          <w:numId w:val="1"/>
        </w:numPr>
        <w:spacing w:after="0" w:line="276" w:lineRule="auto"/>
        <w:ind w:left="720" w:hanging="360"/>
      </w:pPr>
      <w:r w:rsidDel="00000000" w:rsidR="00000000" w:rsidRPr="00000000">
        <w:rPr>
          <w:rtl w:val="0"/>
        </w:rPr>
        <w:t xml:space="preserve">Setelah selesai mengisi penyesuaian stok, kemudian tekan tombol “Simpan Penyesuaian Stok Opname”</w:t>
      </w:r>
    </w:p>
    <w:p w:rsidR="00000000" w:rsidDel="00000000" w:rsidP="00000000" w:rsidRDefault="00000000" w:rsidRPr="00000000" w14:paraId="000000A4">
      <w:pPr>
        <w:spacing w:after="0" w:line="276" w:lineRule="auto"/>
        <w:rPr/>
      </w:pPr>
      <w:r w:rsidDel="00000000" w:rsidR="00000000" w:rsidRPr="00000000">
        <w:rPr/>
        <w:drawing>
          <wp:inline distB="114300" distT="114300" distL="114300" distR="114300">
            <wp:extent cx="5731200" cy="254000"/>
            <wp:effectExtent b="0" l="0" r="0" t="0"/>
            <wp:docPr id="2729"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1"/>
        </w:numPr>
        <w:spacing w:after="0" w:line="276" w:lineRule="auto"/>
        <w:ind w:left="720" w:hanging="360"/>
        <w:rPr>
          <w:u w:val="none"/>
        </w:rPr>
      </w:pPr>
      <w:r w:rsidDel="00000000" w:rsidR="00000000" w:rsidRPr="00000000">
        <w:rPr>
          <w:rtl w:val="0"/>
        </w:rPr>
        <w:t xml:space="preserve">Setelah menekan tombol, maka akan terdapat 3 kondisi sebagai berikut:</w:t>
      </w:r>
    </w:p>
    <w:p w:rsidR="00000000" w:rsidDel="00000000" w:rsidP="00000000" w:rsidRDefault="00000000" w:rsidRPr="00000000" w14:paraId="000000A6">
      <w:pPr>
        <w:numPr>
          <w:ilvl w:val="1"/>
          <w:numId w:val="3"/>
        </w:numPr>
        <w:spacing w:after="0" w:line="276" w:lineRule="auto"/>
        <w:ind w:left="1440" w:hanging="360"/>
        <w:rPr>
          <w:b w:val="1"/>
          <w:bCs w:val="1"/>
        </w:rPr>
      </w:pPr>
      <w:r w:rsidDel="00000000" w:rsidR="00000000" w:rsidRPr="00000000">
        <w:rPr>
          <w:b w:val="1"/>
          <w:bCs w:val="1"/>
          <w:rtl w:val="0"/>
        </w:rPr>
        <w:t xml:space="preserve">Stok baik sama dengan stok sistem</w:t>
      </w:r>
    </w:p>
    <w:p w:rsidR="00000000" w:rsidDel="00000000" w:rsidP="00000000" w:rsidRDefault="00000000" w:rsidRPr="00000000" w14:paraId="000000A7">
      <w:pPr>
        <w:numPr>
          <w:ilvl w:val="2"/>
          <w:numId w:val="3"/>
        </w:numPr>
        <w:spacing w:after="0" w:line="276" w:lineRule="auto"/>
        <w:ind w:left="2160" w:hanging="360"/>
        <w:rPr/>
      </w:pPr>
      <w:r w:rsidDel="00000000" w:rsidR="00000000" w:rsidRPr="00000000">
        <w:rPr>
          <w:rtl w:val="0"/>
        </w:rPr>
        <w:t xml:space="preserve">Menampilkan halaman konfirmasi simpan stok opname</w:t>
      </w:r>
    </w:p>
    <w:p w:rsidR="00000000" w:rsidDel="00000000" w:rsidP="00000000" w:rsidRDefault="00000000" w:rsidRPr="00000000" w14:paraId="000000A8">
      <w:pPr>
        <w:spacing w:after="240" w:before="240" w:line="276" w:lineRule="auto"/>
        <w:rPr/>
      </w:pPr>
      <w:r w:rsidDel="00000000" w:rsidR="00000000" w:rsidRPr="00000000">
        <w:rPr/>
        <w:drawing>
          <wp:inline distB="114300" distT="114300" distL="114300" distR="114300">
            <wp:extent cx="2137150" cy="1169584"/>
            <wp:effectExtent b="0" l="0" r="0" t="0"/>
            <wp:docPr id="2704" name="image2.png"/>
            <a:graphic>
              <a:graphicData uri="http://schemas.openxmlformats.org/drawingml/2006/picture">
                <pic:pic>
                  <pic:nvPicPr>
                    <pic:cNvPr id="0" name="image2.png"/>
                    <pic:cNvPicPr preferRelativeResize="0"/>
                  </pic:nvPicPr>
                  <pic:blipFill>
                    <a:blip r:embed="rId29"/>
                    <a:srcRect b="35252" l="33388" r="33222" t="35449"/>
                    <a:stretch>
                      <a:fillRect/>
                    </a:stretch>
                  </pic:blipFill>
                  <pic:spPr>
                    <a:xfrm>
                      <a:off x="0" y="0"/>
                      <a:ext cx="2137150" cy="116958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2"/>
          <w:numId w:val="3"/>
        </w:numPr>
        <w:spacing w:after="240" w:before="240" w:line="276" w:lineRule="auto"/>
        <w:ind w:left="2160" w:hanging="360"/>
      </w:pPr>
      <w:r w:rsidDel="00000000" w:rsidR="00000000" w:rsidRPr="00000000">
        <w:rPr>
          <w:rtl w:val="0"/>
        </w:rPr>
        <w:t xml:space="preserve">Tekan tombol “Ya, Saya Yakin” di halaman konfirmasi untuk melanjutkan penyesuaian stok</w:t>
      </w:r>
    </w:p>
    <w:p w:rsidR="00000000" w:rsidDel="00000000" w:rsidP="00000000" w:rsidRDefault="00000000" w:rsidRPr="00000000" w14:paraId="000000AA">
      <w:pPr>
        <w:spacing w:after="240" w:before="240" w:line="276" w:lineRule="auto"/>
        <w:rPr/>
      </w:pPr>
      <w:r w:rsidDel="00000000" w:rsidR="00000000" w:rsidRPr="00000000">
        <w:rPr/>
        <w:drawing>
          <wp:inline distB="114300" distT="114300" distL="114300" distR="114300">
            <wp:extent cx="1266804" cy="369484"/>
            <wp:effectExtent b="0" l="0" r="0" t="0"/>
            <wp:docPr id="269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266804" cy="36948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2"/>
          <w:numId w:val="3"/>
        </w:numPr>
        <w:spacing w:after="240" w:before="240" w:line="276" w:lineRule="auto"/>
        <w:ind w:left="2160" w:hanging="360"/>
      </w:pPr>
      <w:r w:rsidDel="00000000" w:rsidR="00000000" w:rsidRPr="00000000">
        <w:rPr>
          <w:rtl w:val="0"/>
        </w:rPr>
        <w:t xml:space="preserve">Tekan tombol “Tidak” di halaman konfirmasi untuk membatalkan penyesuaian stok</w:t>
      </w:r>
    </w:p>
    <w:p w:rsidR="00000000" w:rsidDel="00000000" w:rsidP="00000000" w:rsidRDefault="00000000" w:rsidRPr="00000000" w14:paraId="000000AC">
      <w:pPr>
        <w:spacing w:after="240" w:before="240" w:line="276" w:lineRule="auto"/>
        <w:rPr/>
      </w:pPr>
      <w:r w:rsidDel="00000000" w:rsidR="00000000" w:rsidRPr="00000000">
        <w:rPr/>
        <w:drawing>
          <wp:inline distB="114300" distT="114300" distL="114300" distR="114300">
            <wp:extent cx="690563" cy="405041"/>
            <wp:effectExtent b="0" l="0" r="0" t="0"/>
            <wp:docPr id="269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90563" cy="40504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2"/>
          <w:numId w:val="3"/>
        </w:numPr>
        <w:spacing w:after="240" w:before="240" w:line="276" w:lineRule="auto"/>
        <w:ind w:left="2160" w:hanging="360"/>
      </w:pPr>
      <w:r w:rsidDel="00000000" w:rsidR="00000000" w:rsidRPr="00000000">
        <w:rPr>
          <w:rtl w:val="0"/>
        </w:rPr>
        <w:t xml:space="preserve">Setelah menekan tombol “Ya, Saya Yakin”,  maka akan menampilkan halaman list stok opname serta notifikasi “Stok opname berhasil disimpan!”</w:t>
      </w:r>
    </w:p>
    <w:p w:rsidR="00000000" w:rsidDel="00000000" w:rsidP="00000000" w:rsidRDefault="00000000" w:rsidRPr="00000000" w14:paraId="000000AE">
      <w:pPr>
        <w:spacing w:after="0" w:line="276" w:lineRule="auto"/>
        <w:rPr/>
      </w:pPr>
      <w:r w:rsidDel="00000000" w:rsidR="00000000" w:rsidRPr="00000000">
        <w:rPr/>
        <w:drawing>
          <wp:inline distB="114300" distT="114300" distL="114300" distR="114300">
            <wp:extent cx="5731200" cy="317500"/>
            <wp:effectExtent b="0" l="0" r="0" t="0"/>
            <wp:docPr id="273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line="276" w:lineRule="auto"/>
        <w:rPr/>
      </w:pPr>
      <w:r w:rsidDel="00000000" w:rsidR="00000000" w:rsidRPr="00000000">
        <w:rPr>
          <w:rtl w:val="0"/>
        </w:rPr>
      </w:r>
    </w:p>
    <w:p w:rsidR="00000000" w:rsidDel="00000000" w:rsidP="00000000" w:rsidRDefault="00000000" w:rsidRPr="00000000" w14:paraId="000000B0">
      <w:pPr>
        <w:spacing w:after="0" w:line="276" w:lineRule="auto"/>
        <w:rPr/>
      </w:pPr>
      <w:r w:rsidDel="00000000" w:rsidR="00000000" w:rsidRPr="00000000">
        <w:rPr>
          <w:rtl w:val="0"/>
        </w:rPr>
      </w:r>
    </w:p>
    <w:p w:rsidR="00000000" w:rsidDel="00000000" w:rsidP="00000000" w:rsidRDefault="00000000" w:rsidRPr="00000000" w14:paraId="000000B1">
      <w:pPr>
        <w:spacing w:after="0" w:line="276" w:lineRule="auto"/>
        <w:rPr/>
      </w:pPr>
      <w:r w:rsidDel="00000000" w:rsidR="00000000" w:rsidRPr="00000000">
        <w:rPr>
          <w:rtl w:val="0"/>
        </w:rPr>
      </w:r>
    </w:p>
    <w:p w:rsidR="00000000" w:rsidDel="00000000" w:rsidP="00000000" w:rsidRDefault="00000000" w:rsidRPr="00000000" w14:paraId="000000B2">
      <w:pPr>
        <w:numPr>
          <w:ilvl w:val="1"/>
          <w:numId w:val="3"/>
        </w:numPr>
        <w:spacing w:after="0" w:line="276" w:lineRule="auto"/>
        <w:ind w:left="1440" w:hanging="360"/>
        <w:rPr>
          <w:b w:val="1"/>
          <w:bCs w:val="1"/>
        </w:rPr>
      </w:pPr>
      <w:r w:rsidDel="00000000" w:rsidR="00000000" w:rsidRPr="00000000">
        <w:rPr>
          <w:b w:val="1"/>
          <w:bCs w:val="1"/>
          <w:rtl w:val="0"/>
        </w:rPr>
        <w:t xml:space="preserve">Stok baik melebihi stok sistem</w:t>
      </w:r>
    </w:p>
    <w:p w:rsidR="00000000" w:rsidDel="00000000" w:rsidP="00000000" w:rsidRDefault="00000000" w:rsidRPr="00000000" w14:paraId="000000B3">
      <w:pPr>
        <w:numPr>
          <w:ilvl w:val="2"/>
          <w:numId w:val="3"/>
        </w:numPr>
        <w:spacing w:after="0" w:line="276" w:lineRule="auto"/>
        <w:ind w:left="2160" w:hanging="360"/>
        <w:rPr/>
      </w:pPr>
      <w:r w:rsidDel="00000000" w:rsidR="00000000" w:rsidRPr="00000000">
        <w:rPr>
          <w:rtl w:val="0"/>
        </w:rPr>
        <w:t xml:space="preserve">Menampilkan halaman konfirmasi lanjutkan penyesuaian stok</w:t>
      </w:r>
    </w:p>
    <w:p w:rsidR="00000000" w:rsidDel="00000000" w:rsidP="00000000" w:rsidRDefault="00000000" w:rsidRPr="00000000" w14:paraId="000000B4">
      <w:pPr>
        <w:spacing w:after="0" w:line="276" w:lineRule="auto"/>
        <w:rPr/>
      </w:pPr>
      <w:r w:rsidDel="00000000" w:rsidR="00000000" w:rsidRPr="00000000">
        <w:rPr/>
        <w:drawing>
          <wp:inline distB="114300" distT="114300" distL="114300" distR="114300">
            <wp:extent cx="2119609" cy="1992040"/>
            <wp:effectExtent b="0" l="0" r="0" t="0"/>
            <wp:docPr id="2731" name="image43.png"/>
            <a:graphic>
              <a:graphicData uri="http://schemas.openxmlformats.org/drawingml/2006/picture">
                <pic:pic>
                  <pic:nvPicPr>
                    <pic:cNvPr id="0" name="image43.png"/>
                    <pic:cNvPicPr preferRelativeResize="0"/>
                  </pic:nvPicPr>
                  <pic:blipFill>
                    <a:blip r:embed="rId33"/>
                    <a:srcRect b="24733" l="33056" r="33222" t="24468"/>
                    <a:stretch>
                      <a:fillRect/>
                    </a:stretch>
                  </pic:blipFill>
                  <pic:spPr>
                    <a:xfrm>
                      <a:off x="0" y="0"/>
                      <a:ext cx="2119609" cy="199204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2"/>
          <w:numId w:val="3"/>
        </w:numPr>
        <w:spacing w:after="240" w:before="240" w:line="276" w:lineRule="auto"/>
        <w:ind w:left="2160" w:hanging="360"/>
        <w:rPr/>
      </w:pPr>
      <w:r w:rsidDel="00000000" w:rsidR="00000000" w:rsidRPr="00000000">
        <w:rPr>
          <w:rtl w:val="0"/>
        </w:rPr>
        <w:t xml:space="preserve">Tekan tombol “Ya, Saya Yakin” di halaman konfirmasi untuk melanjutkan penyesuaian stok</w:t>
      </w:r>
    </w:p>
    <w:p w:rsidR="00000000" w:rsidDel="00000000" w:rsidP="00000000" w:rsidRDefault="00000000" w:rsidRPr="00000000" w14:paraId="000000B6">
      <w:pPr>
        <w:spacing w:after="240" w:before="240" w:line="276" w:lineRule="auto"/>
        <w:rPr/>
      </w:pPr>
      <w:r w:rsidDel="00000000" w:rsidR="00000000" w:rsidRPr="00000000">
        <w:rPr/>
        <w:drawing>
          <wp:inline distB="114300" distT="114300" distL="114300" distR="114300">
            <wp:extent cx="1290638" cy="366262"/>
            <wp:effectExtent b="0" l="0" r="0" t="0"/>
            <wp:docPr id="2732"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1290638" cy="36626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2"/>
          <w:numId w:val="3"/>
        </w:numPr>
        <w:spacing w:after="240" w:before="240" w:line="276" w:lineRule="auto"/>
        <w:ind w:left="2160" w:hanging="360"/>
        <w:rPr/>
      </w:pPr>
      <w:r w:rsidDel="00000000" w:rsidR="00000000" w:rsidRPr="00000000">
        <w:rPr>
          <w:rtl w:val="0"/>
        </w:rPr>
        <w:t xml:space="preserve">Tekan tombol “Tidak” di halaman konfirmasi untuk membatalkan penyesuaian stok</w:t>
      </w:r>
    </w:p>
    <w:p w:rsidR="00000000" w:rsidDel="00000000" w:rsidP="00000000" w:rsidRDefault="00000000" w:rsidRPr="00000000" w14:paraId="000000B8">
      <w:pPr>
        <w:spacing w:after="240" w:before="240" w:line="276" w:lineRule="auto"/>
        <w:rPr/>
      </w:pPr>
      <w:r w:rsidDel="00000000" w:rsidR="00000000" w:rsidRPr="00000000">
        <w:rPr/>
        <w:drawing>
          <wp:inline distB="114300" distT="114300" distL="114300" distR="114300">
            <wp:extent cx="690563" cy="405041"/>
            <wp:effectExtent b="0" l="0" r="0" t="0"/>
            <wp:docPr id="2708"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90563" cy="40504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3"/>
          <w:numId w:val="3"/>
        </w:numPr>
        <w:spacing w:after="240" w:before="240" w:line="276" w:lineRule="auto"/>
        <w:ind w:left="2880" w:hanging="360"/>
        <w:rPr/>
      </w:pPr>
      <w:r w:rsidDel="00000000" w:rsidR="00000000" w:rsidRPr="00000000">
        <w:rPr>
          <w:b w:val="1"/>
          <w:bCs w:val="1"/>
          <w:rtl w:val="0"/>
        </w:rPr>
        <w:t xml:space="preserve">Setelah menekan tombol “Ya, Saya Yakin”</w:t>
      </w:r>
      <w:r w:rsidDel="00000000" w:rsidR="00000000" w:rsidRPr="00000000">
        <w:rPr>
          <w:rtl w:val="0"/>
        </w:rPr>
        <w:t xml:space="preserve">,  jika stok baik </w:t>
      </w:r>
      <w:r w:rsidDel="00000000" w:rsidR="00000000" w:rsidRPr="00000000">
        <w:rPr>
          <w:b w:val="1"/>
          <w:bCs w:val="1"/>
          <w:rtl w:val="0"/>
        </w:rPr>
        <w:t xml:space="preserve">melebihi </w:t>
      </w:r>
      <w:r w:rsidDel="00000000" w:rsidR="00000000" w:rsidRPr="00000000">
        <w:rPr>
          <w:rtl w:val="0"/>
        </w:rPr>
        <w:t xml:space="preserve">stok sistem maka akan menampilkan halaman konfirmasi simpan stok opname</w:t>
      </w:r>
    </w:p>
    <w:p w:rsidR="00000000" w:rsidDel="00000000" w:rsidP="00000000" w:rsidRDefault="00000000" w:rsidRPr="00000000" w14:paraId="000000BA">
      <w:pPr>
        <w:spacing w:after="240" w:before="240" w:line="276" w:lineRule="auto"/>
        <w:rPr/>
      </w:pPr>
      <w:r w:rsidDel="00000000" w:rsidR="00000000" w:rsidRPr="00000000">
        <w:rPr/>
        <w:drawing>
          <wp:inline distB="114300" distT="114300" distL="114300" distR="114300">
            <wp:extent cx="2137150" cy="1169584"/>
            <wp:effectExtent b="0" l="0" r="0" t="0"/>
            <wp:docPr id="2696" name="image2.png"/>
            <a:graphic>
              <a:graphicData uri="http://schemas.openxmlformats.org/drawingml/2006/picture">
                <pic:pic>
                  <pic:nvPicPr>
                    <pic:cNvPr id="0" name="image2.png"/>
                    <pic:cNvPicPr preferRelativeResize="0"/>
                  </pic:nvPicPr>
                  <pic:blipFill>
                    <a:blip r:embed="rId29"/>
                    <a:srcRect b="35252" l="33388" r="33222" t="35449"/>
                    <a:stretch>
                      <a:fillRect/>
                    </a:stretch>
                  </pic:blipFill>
                  <pic:spPr>
                    <a:xfrm>
                      <a:off x="0" y="0"/>
                      <a:ext cx="2137150" cy="116958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4"/>
          <w:numId w:val="3"/>
        </w:numPr>
        <w:spacing w:after="240" w:before="240" w:line="276" w:lineRule="auto"/>
        <w:ind w:left="3600" w:hanging="360"/>
      </w:pPr>
      <w:r w:rsidDel="00000000" w:rsidR="00000000" w:rsidRPr="00000000">
        <w:rPr>
          <w:rtl w:val="0"/>
        </w:rPr>
        <w:t xml:space="preserve">Tekan tombol “Ya, Saya Yakin” di halaman konfirmasi untuk melanjutkan penyesuaian stok</w:t>
      </w:r>
    </w:p>
    <w:p w:rsidR="00000000" w:rsidDel="00000000" w:rsidP="00000000" w:rsidRDefault="00000000" w:rsidRPr="00000000" w14:paraId="000000BC">
      <w:pPr>
        <w:spacing w:after="240" w:before="240" w:line="276" w:lineRule="auto"/>
        <w:rPr/>
      </w:pPr>
      <w:r w:rsidDel="00000000" w:rsidR="00000000" w:rsidRPr="00000000">
        <w:rPr/>
        <w:drawing>
          <wp:inline distB="114300" distT="114300" distL="114300" distR="114300">
            <wp:extent cx="1266804" cy="369484"/>
            <wp:effectExtent b="0" l="0" r="0" t="0"/>
            <wp:docPr id="271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266804" cy="369484"/>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276" w:lineRule="auto"/>
        <w:rPr/>
      </w:pPr>
      <w:r w:rsidDel="00000000" w:rsidR="00000000" w:rsidRPr="00000000">
        <w:rPr>
          <w:rtl w:val="0"/>
        </w:rPr>
      </w:r>
    </w:p>
    <w:p w:rsidR="00000000" w:rsidDel="00000000" w:rsidP="00000000" w:rsidRDefault="00000000" w:rsidRPr="00000000" w14:paraId="000000BE">
      <w:pPr>
        <w:spacing w:after="240" w:before="240" w:line="276" w:lineRule="auto"/>
        <w:rPr/>
      </w:pPr>
      <w:r w:rsidDel="00000000" w:rsidR="00000000" w:rsidRPr="00000000">
        <w:rPr>
          <w:rtl w:val="0"/>
        </w:rPr>
      </w:r>
    </w:p>
    <w:p w:rsidR="00000000" w:rsidDel="00000000" w:rsidP="00000000" w:rsidRDefault="00000000" w:rsidRPr="00000000" w14:paraId="000000BF">
      <w:pPr>
        <w:numPr>
          <w:ilvl w:val="4"/>
          <w:numId w:val="3"/>
        </w:numPr>
        <w:spacing w:after="240" w:before="240" w:line="276" w:lineRule="auto"/>
        <w:ind w:left="3600" w:hanging="360"/>
      </w:pPr>
      <w:r w:rsidDel="00000000" w:rsidR="00000000" w:rsidRPr="00000000">
        <w:rPr>
          <w:rtl w:val="0"/>
        </w:rPr>
        <w:t xml:space="preserve">Tekan tombol “Tidak” di halaman konfirmasi untuk membatalkan penyesuaian stok</w:t>
      </w:r>
    </w:p>
    <w:p w:rsidR="00000000" w:rsidDel="00000000" w:rsidP="00000000" w:rsidRDefault="00000000" w:rsidRPr="00000000" w14:paraId="000000C0">
      <w:pPr>
        <w:spacing w:after="240" w:before="240" w:line="276" w:lineRule="auto"/>
        <w:rPr/>
      </w:pPr>
      <w:r w:rsidDel="00000000" w:rsidR="00000000" w:rsidRPr="00000000">
        <w:rPr/>
        <w:drawing>
          <wp:inline distB="114300" distT="114300" distL="114300" distR="114300">
            <wp:extent cx="690563" cy="405041"/>
            <wp:effectExtent b="0" l="0" r="0" t="0"/>
            <wp:docPr id="269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90563" cy="40504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4"/>
          <w:numId w:val="3"/>
        </w:numPr>
        <w:spacing w:after="240" w:before="240" w:line="276" w:lineRule="auto"/>
        <w:ind w:left="3600" w:hanging="360"/>
        <w:rPr/>
      </w:pPr>
      <w:r w:rsidDel="00000000" w:rsidR="00000000" w:rsidRPr="00000000">
        <w:rPr>
          <w:rtl w:val="0"/>
        </w:rPr>
        <w:t xml:space="preserve">halaman list stok opname serta notifikasi “Stok opname berhasil disimpan!”</w:t>
      </w:r>
    </w:p>
    <w:p w:rsidR="00000000" w:rsidDel="00000000" w:rsidP="00000000" w:rsidRDefault="00000000" w:rsidRPr="00000000" w14:paraId="000000C2">
      <w:pPr>
        <w:spacing w:after="240" w:before="240" w:line="276" w:lineRule="auto"/>
        <w:rPr/>
      </w:pPr>
      <w:r w:rsidDel="00000000" w:rsidR="00000000" w:rsidRPr="00000000">
        <w:rPr/>
        <w:drawing>
          <wp:inline distB="114300" distT="114300" distL="114300" distR="114300">
            <wp:extent cx="5731200" cy="317500"/>
            <wp:effectExtent b="0" l="0" r="0" t="0"/>
            <wp:docPr id="2709"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3"/>
          <w:numId w:val="3"/>
        </w:numPr>
        <w:spacing w:after="0" w:afterAutospacing="0" w:before="240" w:line="276" w:lineRule="auto"/>
        <w:ind w:left="2880" w:hanging="360"/>
        <w:rPr>
          <w:u w:val="none"/>
        </w:rPr>
      </w:pPr>
      <w:r w:rsidDel="00000000" w:rsidR="00000000" w:rsidRPr="00000000">
        <w:rPr>
          <w:b w:val="1"/>
          <w:bCs w:val="1"/>
          <w:rtl w:val="0"/>
        </w:rPr>
        <w:t xml:space="preserve">Setelah menekan tombol “Ya, Saya Yakin”</w:t>
      </w:r>
      <w:r w:rsidDel="00000000" w:rsidR="00000000" w:rsidRPr="00000000">
        <w:rPr>
          <w:rtl w:val="0"/>
        </w:rPr>
        <w:t xml:space="preserve">,  jika stok baik </w:t>
      </w:r>
      <w:r w:rsidDel="00000000" w:rsidR="00000000" w:rsidRPr="00000000">
        <w:rPr>
          <w:b w:val="1"/>
          <w:bCs w:val="1"/>
          <w:rtl w:val="0"/>
        </w:rPr>
        <w:t xml:space="preserve">melebihi atau kurang dari </w:t>
      </w:r>
      <w:r w:rsidDel="00000000" w:rsidR="00000000" w:rsidRPr="00000000">
        <w:rPr>
          <w:rtl w:val="0"/>
        </w:rPr>
        <w:t xml:space="preserve">stok sistem maka akan menampilkan halaman  input alasan selisih stok yang dijelaskan di </w:t>
      </w:r>
      <w:r w:rsidDel="00000000" w:rsidR="00000000" w:rsidRPr="00000000">
        <w:rPr>
          <w:b w:val="1"/>
          <w:bCs w:val="1"/>
          <w:rtl w:val="0"/>
        </w:rPr>
        <w:t xml:space="preserve">poin C</w:t>
      </w:r>
      <w:r w:rsidDel="00000000" w:rsidR="00000000" w:rsidRPr="00000000">
        <w:rPr>
          <w:rtl w:val="0"/>
        </w:rPr>
        <w:t xml:space="preserve"> dibawah ini</w:t>
      </w:r>
    </w:p>
    <w:p w:rsidR="00000000" w:rsidDel="00000000" w:rsidP="00000000" w:rsidRDefault="00000000" w:rsidRPr="00000000" w14:paraId="000000C4">
      <w:pPr>
        <w:numPr>
          <w:ilvl w:val="1"/>
          <w:numId w:val="3"/>
        </w:numPr>
        <w:spacing w:after="0" w:line="276" w:lineRule="auto"/>
        <w:ind w:left="1440" w:hanging="360"/>
        <w:rPr>
          <w:b w:val="1"/>
          <w:bCs w:val="1"/>
        </w:rPr>
      </w:pPr>
      <w:r w:rsidDel="00000000" w:rsidR="00000000" w:rsidRPr="00000000">
        <w:rPr>
          <w:b w:val="1"/>
          <w:bCs w:val="1"/>
          <w:rtl w:val="0"/>
        </w:rPr>
        <w:t xml:space="preserve">Stok baik kurang dari stok sistem</w:t>
      </w:r>
    </w:p>
    <w:p w:rsidR="00000000" w:rsidDel="00000000" w:rsidP="00000000" w:rsidRDefault="00000000" w:rsidRPr="00000000" w14:paraId="000000C5">
      <w:pPr>
        <w:numPr>
          <w:ilvl w:val="2"/>
          <w:numId w:val="3"/>
        </w:numPr>
        <w:spacing w:after="0" w:line="276" w:lineRule="auto"/>
        <w:ind w:left="2160" w:hanging="360"/>
        <w:rPr/>
      </w:pPr>
      <w:r w:rsidDel="00000000" w:rsidR="00000000" w:rsidRPr="00000000">
        <w:rPr>
          <w:rtl w:val="0"/>
        </w:rPr>
        <w:t xml:space="preserve">Menampilkan halaman input alasan selisih stok</w:t>
      </w:r>
    </w:p>
    <w:p w:rsidR="00000000" w:rsidDel="00000000" w:rsidP="00000000" w:rsidRDefault="00000000" w:rsidRPr="00000000" w14:paraId="000000C6">
      <w:pPr>
        <w:spacing w:after="0" w:line="276" w:lineRule="auto"/>
        <w:rPr/>
      </w:pPr>
      <w:r w:rsidDel="00000000" w:rsidR="00000000" w:rsidRPr="00000000">
        <w:rPr/>
        <w:drawing>
          <wp:inline distB="114300" distT="114300" distL="114300" distR="114300">
            <wp:extent cx="5731200" cy="3213100"/>
            <wp:effectExtent b="12700" l="12700" r="12700" t="12700"/>
            <wp:docPr id="2707"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numPr>
          <w:ilvl w:val="2"/>
          <w:numId w:val="3"/>
        </w:numPr>
        <w:spacing w:after="0" w:line="276" w:lineRule="auto"/>
        <w:ind w:left="2160" w:hanging="360"/>
        <w:rPr/>
      </w:pPr>
      <w:r w:rsidDel="00000000" w:rsidR="00000000" w:rsidRPr="00000000">
        <w:rPr>
          <w:rtl w:val="0"/>
        </w:rPr>
        <w:t xml:space="preserve">Masukkan jumlah selisih stok pada kolom jumlah</w:t>
      </w:r>
    </w:p>
    <w:p w:rsidR="00000000" w:rsidDel="00000000" w:rsidP="00000000" w:rsidRDefault="00000000" w:rsidRPr="00000000" w14:paraId="000000C8">
      <w:pPr>
        <w:spacing w:after="0" w:line="276" w:lineRule="auto"/>
        <w:rPr/>
      </w:pPr>
      <w:r w:rsidDel="00000000" w:rsidR="00000000" w:rsidRPr="00000000">
        <w:rPr/>
        <w:drawing>
          <wp:inline distB="114300" distT="114300" distL="114300" distR="114300">
            <wp:extent cx="1300163" cy="509523"/>
            <wp:effectExtent b="0" l="0" r="0" t="0"/>
            <wp:docPr id="2710"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300163" cy="50952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2"/>
          <w:numId w:val="3"/>
        </w:numPr>
        <w:spacing w:after="0" w:line="276" w:lineRule="auto"/>
        <w:ind w:left="2160" w:hanging="360"/>
        <w:rPr/>
      </w:pPr>
      <w:r w:rsidDel="00000000" w:rsidR="00000000" w:rsidRPr="00000000">
        <w:rPr>
          <w:rtl w:val="0"/>
        </w:rPr>
        <w:t xml:space="preserve">Tekan tombol pilih alasan</w:t>
      </w:r>
    </w:p>
    <w:p w:rsidR="00000000" w:rsidDel="00000000" w:rsidP="00000000" w:rsidRDefault="00000000" w:rsidRPr="00000000" w14:paraId="000000CA">
      <w:pPr>
        <w:spacing w:after="0" w:line="276" w:lineRule="auto"/>
        <w:rPr/>
      </w:pPr>
      <w:r w:rsidDel="00000000" w:rsidR="00000000" w:rsidRPr="00000000">
        <w:rPr/>
        <w:drawing>
          <wp:inline distB="114300" distT="114300" distL="114300" distR="114300">
            <wp:extent cx="4242783" cy="542075"/>
            <wp:effectExtent b="0" l="0" r="0" t="0"/>
            <wp:docPr id="2711"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4242783" cy="5420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line="276" w:lineRule="auto"/>
        <w:rPr/>
      </w:pPr>
      <w:r w:rsidDel="00000000" w:rsidR="00000000" w:rsidRPr="00000000">
        <w:rPr>
          <w:rtl w:val="0"/>
        </w:rPr>
      </w:r>
    </w:p>
    <w:p w:rsidR="00000000" w:rsidDel="00000000" w:rsidP="00000000" w:rsidRDefault="00000000" w:rsidRPr="00000000" w14:paraId="000000CC">
      <w:pPr>
        <w:spacing w:after="0" w:line="276" w:lineRule="auto"/>
        <w:rPr/>
      </w:pPr>
      <w:r w:rsidDel="00000000" w:rsidR="00000000" w:rsidRPr="00000000">
        <w:rPr>
          <w:rtl w:val="0"/>
        </w:rPr>
      </w:r>
    </w:p>
    <w:p w:rsidR="00000000" w:rsidDel="00000000" w:rsidP="00000000" w:rsidRDefault="00000000" w:rsidRPr="00000000" w14:paraId="000000CD">
      <w:pPr>
        <w:spacing w:after="0" w:line="276" w:lineRule="auto"/>
        <w:rPr/>
      </w:pPr>
      <w:r w:rsidDel="00000000" w:rsidR="00000000" w:rsidRPr="00000000">
        <w:rPr>
          <w:rtl w:val="0"/>
        </w:rPr>
      </w:r>
    </w:p>
    <w:p w:rsidR="00000000" w:rsidDel="00000000" w:rsidP="00000000" w:rsidRDefault="00000000" w:rsidRPr="00000000" w14:paraId="000000CE">
      <w:pPr>
        <w:numPr>
          <w:ilvl w:val="3"/>
          <w:numId w:val="3"/>
        </w:numPr>
        <w:spacing w:after="0" w:line="276" w:lineRule="auto"/>
        <w:ind w:left="2880" w:hanging="360"/>
        <w:rPr/>
      </w:pPr>
      <w:r w:rsidDel="00000000" w:rsidR="00000000" w:rsidRPr="00000000">
        <w:rPr>
          <w:rtl w:val="0"/>
        </w:rPr>
        <w:t xml:space="preserve">Pilih salah satu alasan</w:t>
      </w:r>
    </w:p>
    <w:p w:rsidR="00000000" w:rsidDel="00000000" w:rsidP="00000000" w:rsidRDefault="00000000" w:rsidRPr="00000000" w14:paraId="000000CF">
      <w:pPr>
        <w:spacing w:after="0" w:line="276" w:lineRule="auto"/>
        <w:rPr/>
      </w:pPr>
      <w:r w:rsidDel="00000000" w:rsidR="00000000" w:rsidRPr="00000000">
        <w:rPr/>
        <w:drawing>
          <wp:inline distB="114300" distT="114300" distL="114300" distR="114300">
            <wp:extent cx="5731200" cy="3581400"/>
            <wp:effectExtent b="12700" l="12700" r="12700" t="12700"/>
            <wp:docPr id="2695"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0">
      <w:pPr>
        <w:numPr>
          <w:ilvl w:val="3"/>
          <w:numId w:val="3"/>
        </w:numPr>
        <w:spacing w:after="0" w:line="276" w:lineRule="auto"/>
        <w:ind w:left="2880" w:hanging="360"/>
        <w:rPr/>
      </w:pPr>
      <w:r w:rsidDel="00000000" w:rsidR="00000000" w:rsidRPr="00000000">
        <w:rPr>
          <w:rtl w:val="0"/>
        </w:rPr>
        <w:t xml:space="preserve">Jika memilih alasan selisih untuk terpakai dan mutasi, maka anda wajib mengisi kolom catatan</w:t>
      </w:r>
    </w:p>
    <w:p w:rsidR="00000000" w:rsidDel="00000000" w:rsidP="00000000" w:rsidRDefault="00000000" w:rsidRPr="00000000" w14:paraId="000000D1">
      <w:pPr>
        <w:spacing w:after="0" w:line="276" w:lineRule="auto"/>
        <w:ind w:left="0" w:firstLine="0"/>
        <w:rPr/>
      </w:pPr>
      <w:r w:rsidDel="00000000" w:rsidR="00000000" w:rsidRPr="00000000">
        <w:rPr/>
        <w:drawing>
          <wp:inline distB="114300" distT="114300" distL="114300" distR="114300">
            <wp:extent cx="2671763" cy="887629"/>
            <wp:effectExtent b="0" l="0" r="0" t="0"/>
            <wp:docPr id="269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2671763" cy="88762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3"/>
          <w:numId w:val="3"/>
        </w:numPr>
        <w:spacing w:after="0" w:line="276" w:lineRule="auto"/>
        <w:ind w:left="2880" w:hanging="360"/>
        <w:rPr/>
      </w:pPr>
      <w:r w:rsidDel="00000000" w:rsidR="00000000" w:rsidRPr="00000000">
        <w:rPr>
          <w:rtl w:val="0"/>
        </w:rPr>
        <w:t xml:space="preserve">Setelah memilih alasan, tekan tombol “Pilih Alasan”</w:t>
      </w:r>
    </w:p>
    <w:p w:rsidR="00000000" w:rsidDel="00000000" w:rsidP="00000000" w:rsidRDefault="00000000" w:rsidRPr="00000000" w14:paraId="000000D3">
      <w:pPr>
        <w:spacing w:after="0" w:line="276" w:lineRule="auto"/>
        <w:ind w:left="0" w:firstLine="0"/>
        <w:rPr/>
      </w:pPr>
      <w:r w:rsidDel="00000000" w:rsidR="00000000" w:rsidRPr="00000000">
        <w:rPr/>
        <w:drawing>
          <wp:inline distB="114300" distT="114300" distL="114300" distR="114300">
            <wp:extent cx="2605088" cy="393792"/>
            <wp:effectExtent b="0" l="0" r="0" t="0"/>
            <wp:docPr id="2706"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2605088" cy="39379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3"/>
          <w:numId w:val="3"/>
        </w:numPr>
        <w:spacing w:after="0" w:line="276" w:lineRule="auto"/>
        <w:ind w:left="2880" w:hanging="360"/>
        <w:rPr/>
      </w:pPr>
      <w:r w:rsidDel="00000000" w:rsidR="00000000" w:rsidRPr="00000000">
        <w:rPr>
          <w:rtl w:val="0"/>
        </w:rPr>
        <w:t xml:space="preserve">Setelah menekan tombol, maka akan menampilkan alasan terpilih di halaman input alasan selisih stok</w:t>
      </w:r>
    </w:p>
    <w:p w:rsidR="00000000" w:rsidDel="00000000" w:rsidP="00000000" w:rsidRDefault="00000000" w:rsidRPr="00000000" w14:paraId="000000D5">
      <w:pPr>
        <w:spacing w:after="0" w:line="276" w:lineRule="auto"/>
        <w:rPr/>
      </w:pPr>
      <w:r w:rsidDel="00000000" w:rsidR="00000000" w:rsidRPr="00000000">
        <w:rPr/>
        <w:drawing>
          <wp:inline distB="114300" distT="114300" distL="114300" distR="114300">
            <wp:extent cx="3100388" cy="393403"/>
            <wp:effectExtent b="0" l="0" r="0" t="0"/>
            <wp:docPr id="2712"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3100388" cy="39340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2"/>
          <w:numId w:val="3"/>
        </w:numPr>
        <w:spacing w:after="0" w:line="276" w:lineRule="auto"/>
        <w:ind w:left="2160" w:hanging="360"/>
        <w:rPr/>
      </w:pPr>
      <w:r w:rsidDel="00000000" w:rsidR="00000000" w:rsidRPr="00000000">
        <w:rPr>
          <w:rtl w:val="0"/>
        </w:rPr>
        <w:t xml:space="preserve">Tekan tombol “Tambah Alasan” untuk menambah alasan selisih stok lain</w:t>
      </w:r>
    </w:p>
    <w:p w:rsidR="00000000" w:rsidDel="00000000" w:rsidP="00000000" w:rsidRDefault="00000000" w:rsidRPr="00000000" w14:paraId="000000D7">
      <w:pPr>
        <w:spacing w:after="0" w:line="276" w:lineRule="auto"/>
        <w:rPr/>
      </w:pPr>
      <w:r w:rsidDel="00000000" w:rsidR="00000000" w:rsidRPr="00000000">
        <w:rPr/>
        <w:drawing>
          <wp:inline distB="114300" distT="114300" distL="114300" distR="114300">
            <wp:extent cx="1643063" cy="390080"/>
            <wp:effectExtent b="0" l="0" r="0" t="0"/>
            <wp:docPr id="2713"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1643063" cy="39008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276" w:lineRule="auto"/>
        <w:rPr/>
      </w:pPr>
      <w:r w:rsidDel="00000000" w:rsidR="00000000" w:rsidRPr="00000000">
        <w:rPr>
          <w:rtl w:val="0"/>
        </w:rPr>
      </w:r>
    </w:p>
    <w:p w:rsidR="00000000" w:rsidDel="00000000" w:rsidP="00000000" w:rsidRDefault="00000000" w:rsidRPr="00000000" w14:paraId="000000D9">
      <w:pPr>
        <w:spacing w:after="0" w:line="276" w:lineRule="auto"/>
        <w:rPr/>
      </w:pPr>
      <w:r w:rsidDel="00000000" w:rsidR="00000000" w:rsidRPr="00000000">
        <w:rPr>
          <w:rtl w:val="0"/>
        </w:rPr>
      </w:r>
    </w:p>
    <w:p w:rsidR="00000000" w:rsidDel="00000000" w:rsidP="00000000" w:rsidRDefault="00000000" w:rsidRPr="00000000" w14:paraId="000000DA">
      <w:pPr>
        <w:spacing w:after="0" w:line="276" w:lineRule="auto"/>
        <w:rPr/>
      </w:pPr>
      <w:r w:rsidDel="00000000" w:rsidR="00000000" w:rsidRPr="00000000">
        <w:rPr>
          <w:rtl w:val="0"/>
        </w:rPr>
      </w:r>
    </w:p>
    <w:p w:rsidR="00000000" w:rsidDel="00000000" w:rsidP="00000000" w:rsidRDefault="00000000" w:rsidRPr="00000000" w14:paraId="000000DB">
      <w:pPr>
        <w:spacing w:after="0" w:line="276" w:lineRule="auto"/>
        <w:rPr/>
      </w:pPr>
      <w:r w:rsidDel="00000000" w:rsidR="00000000" w:rsidRPr="00000000">
        <w:rPr>
          <w:rtl w:val="0"/>
        </w:rPr>
      </w:r>
    </w:p>
    <w:p w:rsidR="00000000" w:rsidDel="00000000" w:rsidP="00000000" w:rsidRDefault="00000000" w:rsidRPr="00000000" w14:paraId="000000DC">
      <w:pPr>
        <w:spacing w:after="0" w:line="276" w:lineRule="auto"/>
        <w:rPr/>
      </w:pPr>
      <w:r w:rsidDel="00000000" w:rsidR="00000000" w:rsidRPr="00000000">
        <w:rPr>
          <w:rtl w:val="0"/>
        </w:rPr>
      </w:r>
    </w:p>
    <w:p w:rsidR="00000000" w:rsidDel="00000000" w:rsidP="00000000" w:rsidRDefault="00000000" w:rsidRPr="00000000" w14:paraId="000000DD">
      <w:pPr>
        <w:spacing w:after="0" w:line="276" w:lineRule="auto"/>
        <w:rPr/>
      </w:pPr>
      <w:r w:rsidDel="00000000" w:rsidR="00000000" w:rsidRPr="00000000">
        <w:rPr>
          <w:rtl w:val="0"/>
        </w:rPr>
      </w:r>
    </w:p>
    <w:p w:rsidR="00000000" w:rsidDel="00000000" w:rsidP="00000000" w:rsidRDefault="00000000" w:rsidRPr="00000000" w14:paraId="000000DE">
      <w:pPr>
        <w:numPr>
          <w:ilvl w:val="3"/>
          <w:numId w:val="3"/>
        </w:numPr>
        <w:spacing w:after="0" w:line="276" w:lineRule="auto"/>
        <w:ind w:left="2880" w:hanging="360"/>
        <w:rPr/>
      </w:pPr>
      <w:r w:rsidDel="00000000" w:rsidR="00000000" w:rsidRPr="00000000">
        <w:rPr>
          <w:rtl w:val="0"/>
        </w:rPr>
        <w:t xml:space="preserve">Setelah menekan tombol, maka akan menampilkan kolom input alasan selisih stok lain</w:t>
      </w:r>
    </w:p>
    <w:p w:rsidR="00000000" w:rsidDel="00000000" w:rsidP="00000000" w:rsidRDefault="00000000" w:rsidRPr="00000000" w14:paraId="000000DF">
      <w:pPr>
        <w:spacing w:after="0" w:line="276" w:lineRule="auto"/>
        <w:rPr/>
      </w:pPr>
      <w:r w:rsidDel="00000000" w:rsidR="00000000" w:rsidRPr="00000000">
        <w:rPr/>
        <w:drawing>
          <wp:inline distB="114300" distT="114300" distL="114300" distR="114300">
            <wp:extent cx="5731200" cy="3213100"/>
            <wp:effectExtent b="12700" l="12700" r="12700" t="12700"/>
            <wp:docPr id="2705"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numPr>
          <w:ilvl w:val="2"/>
          <w:numId w:val="3"/>
        </w:numPr>
        <w:spacing w:after="0" w:line="276" w:lineRule="auto"/>
        <w:ind w:left="2160" w:hanging="360"/>
        <w:rPr/>
      </w:pPr>
      <w:r w:rsidDel="00000000" w:rsidR="00000000" w:rsidRPr="00000000">
        <w:rPr>
          <w:rtl w:val="0"/>
        </w:rPr>
        <w:t xml:space="preserve">Setelah selesai mengisi alasan selisih stok lain, tekan tombol “Simpan Alasan Selisih </w:t>
      </w:r>
      <w:r w:rsidDel="00000000" w:rsidR="00000000" w:rsidRPr="00000000">
        <w:rPr>
          <w:rtl w:val="0"/>
        </w:rPr>
        <w:t xml:space="preserve">Stok</w:t>
      </w:r>
      <w:r w:rsidDel="00000000" w:rsidR="00000000" w:rsidRPr="00000000">
        <w:rPr>
          <w:rtl w:val="0"/>
        </w:rPr>
        <w:t xml:space="preserve"> Opname”</w:t>
      </w:r>
    </w:p>
    <w:p w:rsidR="00000000" w:rsidDel="00000000" w:rsidP="00000000" w:rsidRDefault="00000000" w:rsidRPr="00000000" w14:paraId="000000E1">
      <w:pPr>
        <w:spacing w:after="0" w:line="276" w:lineRule="auto"/>
        <w:rPr/>
      </w:pPr>
      <w:r w:rsidDel="00000000" w:rsidR="00000000" w:rsidRPr="00000000">
        <w:rPr/>
        <w:drawing>
          <wp:inline distB="114300" distT="114300" distL="114300" distR="114300">
            <wp:extent cx="5731200" cy="254000"/>
            <wp:effectExtent b="0" l="0" r="0" t="0"/>
            <wp:docPr id="2699"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2"/>
          <w:numId w:val="3"/>
        </w:numPr>
        <w:spacing w:after="240" w:before="240" w:line="276" w:lineRule="auto"/>
        <w:ind w:left="2160" w:hanging="360"/>
        <w:rPr/>
      </w:pPr>
      <w:r w:rsidDel="00000000" w:rsidR="00000000" w:rsidRPr="00000000">
        <w:rPr>
          <w:rtl w:val="0"/>
        </w:rPr>
        <w:t xml:space="preserve">Setelah menekan tombol, maka akan menampilkan halaman konfirmasi simpan stok opname</w:t>
      </w:r>
    </w:p>
    <w:p w:rsidR="00000000" w:rsidDel="00000000" w:rsidP="00000000" w:rsidRDefault="00000000" w:rsidRPr="00000000" w14:paraId="000000E3">
      <w:pPr>
        <w:spacing w:after="240" w:before="240" w:line="276" w:lineRule="auto"/>
        <w:rPr/>
      </w:pPr>
      <w:r w:rsidDel="00000000" w:rsidR="00000000" w:rsidRPr="00000000">
        <w:rPr/>
        <w:drawing>
          <wp:inline distB="114300" distT="114300" distL="114300" distR="114300">
            <wp:extent cx="2137150" cy="1169584"/>
            <wp:effectExtent b="0" l="0" r="0" t="0"/>
            <wp:docPr id="2700" name="image2.png"/>
            <a:graphic>
              <a:graphicData uri="http://schemas.openxmlformats.org/drawingml/2006/picture">
                <pic:pic>
                  <pic:nvPicPr>
                    <pic:cNvPr id="0" name="image2.png"/>
                    <pic:cNvPicPr preferRelativeResize="0"/>
                  </pic:nvPicPr>
                  <pic:blipFill>
                    <a:blip r:embed="rId29"/>
                    <a:srcRect b="35252" l="33388" r="33222" t="35449"/>
                    <a:stretch>
                      <a:fillRect/>
                    </a:stretch>
                  </pic:blipFill>
                  <pic:spPr>
                    <a:xfrm>
                      <a:off x="0" y="0"/>
                      <a:ext cx="2137150" cy="11695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2"/>
          <w:numId w:val="3"/>
        </w:numPr>
        <w:spacing w:after="240" w:before="240" w:line="276" w:lineRule="auto"/>
        <w:ind w:left="2160" w:hanging="360"/>
        <w:rPr/>
      </w:pPr>
      <w:r w:rsidDel="00000000" w:rsidR="00000000" w:rsidRPr="00000000">
        <w:rPr>
          <w:rtl w:val="0"/>
        </w:rPr>
        <w:t xml:space="preserve">Tekan tombol “Ya, Saya Yakin” di halaman konfirmasi untuk melanjutkan penyesuaian stok</w:t>
      </w:r>
    </w:p>
    <w:p w:rsidR="00000000" w:rsidDel="00000000" w:rsidP="00000000" w:rsidRDefault="00000000" w:rsidRPr="00000000" w14:paraId="000000E5">
      <w:pPr>
        <w:spacing w:after="240" w:before="240" w:line="276" w:lineRule="auto"/>
        <w:rPr/>
      </w:pPr>
      <w:r w:rsidDel="00000000" w:rsidR="00000000" w:rsidRPr="00000000">
        <w:rPr/>
        <w:drawing>
          <wp:inline distB="114300" distT="114300" distL="114300" distR="114300">
            <wp:extent cx="1266804" cy="369484"/>
            <wp:effectExtent b="0" l="0" r="0" t="0"/>
            <wp:docPr id="270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266804" cy="36948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2"/>
          <w:numId w:val="3"/>
        </w:numPr>
        <w:spacing w:after="240" w:before="240" w:line="276" w:lineRule="auto"/>
        <w:ind w:left="2160" w:hanging="360"/>
        <w:rPr/>
      </w:pPr>
      <w:r w:rsidDel="00000000" w:rsidR="00000000" w:rsidRPr="00000000">
        <w:rPr>
          <w:rtl w:val="0"/>
        </w:rPr>
        <w:t xml:space="preserve">Tekan tombol “Tidak” di halaman konfirmasi untuk membatalkan penyesuaian stok</w:t>
      </w:r>
    </w:p>
    <w:p w:rsidR="00000000" w:rsidDel="00000000" w:rsidP="00000000" w:rsidRDefault="00000000" w:rsidRPr="00000000" w14:paraId="000000E7">
      <w:pPr>
        <w:spacing w:after="240" w:before="240" w:line="276" w:lineRule="auto"/>
        <w:rPr/>
      </w:pPr>
      <w:r w:rsidDel="00000000" w:rsidR="00000000" w:rsidRPr="00000000">
        <w:rPr/>
        <w:drawing>
          <wp:inline distB="114300" distT="114300" distL="114300" distR="114300">
            <wp:extent cx="690563" cy="405041"/>
            <wp:effectExtent b="0" l="0" r="0" t="0"/>
            <wp:docPr id="270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90563" cy="40504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2"/>
          <w:numId w:val="3"/>
        </w:numPr>
        <w:spacing w:after="240" w:before="240" w:line="276" w:lineRule="auto"/>
        <w:ind w:left="2160" w:hanging="360"/>
        <w:rPr/>
      </w:pPr>
      <w:r w:rsidDel="00000000" w:rsidR="00000000" w:rsidRPr="00000000">
        <w:rPr>
          <w:rtl w:val="0"/>
        </w:rPr>
        <w:t xml:space="preserve">Setelah menekan tombol “Ya, Saya Yakin”,  maka akan menampilkan halaman list stok opname serta notifikasi “Stok opname berhasil disimpan!”</w:t>
      </w:r>
    </w:p>
    <w:p w:rsidR="00000000" w:rsidDel="00000000" w:rsidP="00000000" w:rsidRDefault="00000000" w:rsidRPr="00000000" w14:paraId="000000E9">
      <w:pPr>
        <w:spacing w:after="240" w:before="240" w:line="276" w:lineRule="auto"/>
        <w:rPr/>
      </w:pPr>
      <w:r w:rsidDel="00000000" w:rsidR="00000000" w:rsidRPr="00000000">
        <w:rPr/>
        <w:drawing>
          <wp:inline distB="114300" distT="114300" distL="114300" distR="114300">
            <wp:extent cx="5731200" cy="317500"/>
            <wp:effectExtent b="0" l="0" r="0" t="0"/>
            <wp:docPr id="270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spacing w:after="0" w:line="240" w:lineRule="auto"/>
        <w:jc w:val="both"/>
        <w:rPr>
          <w:color w:val="ad1f26"/>
        </w:rPr>
      </w:pPr>
      <w:bookmarkStart w:colFirst="0" w:colLast="0" w:name="_heading=h.jyfzbxw6qfdl" w:id="4"/>
      <w:bookmarkEnd w:id="4"/>
      <w:r w:rsidDel="00000000" w:rsidR="00000000" w:rsidRPr="00000000">
        <w:rPr>
          <w:color w:val="ad1f26"/>
          <w:rtl w:val="0"/>
        </w:rPr>
        <w:t xml:space="preserve">Glosarium</w:t>
      </w:r>
    </w:p>
    <w:p w:rsidR="00000000" w:rsidDel="00000000" w:rsidP="00000000" w:rsidRDefault="00000000" w:rsidRPr="00000000" w14:paraId="00000106">
      <w:pPr>
        <w:rPr/>
      </w:pPr>
      <w:bookmarkStart w:colFirst="0" w:colLast="0" w:name="_heading=h.oiyzhmu6e83j" w:id="5"/>
      <w:bookmarkEnd w:id="5"/>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yang digunakan untuk mengelola operasional bisnis seperti transaksi, stok, dan laporan.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Mobile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yang dapat mengakses dan mengelola seluruh menu dan fitur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menu dan fitur yang dapat digunakan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Stok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Proses verifikasi dan penyesuaian antara stok fisik (stok baik) dengan stok yang tercatat di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Modul Stok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Modul dalam Zycas Mobile yang digunakan untuk mencocokkan dan menyesuaikan data persediaan barang.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Stok Fisik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Jumlah barang yang secara nyata tersedia di lokasi penyimpanan.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Stok Baik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Stok fisik barang yang masih layak jual dan dapat digunakan.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Stok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Jumlah stok barang yang tercatat di dalam sistem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Selisih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Perbedaan jumlah antara stok baik (fisik) dengan stok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List Stok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riwayat penyesuaian stok opname.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Tambah Penyesuaian Stok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membuat data penyesuaian stok opname baru.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Rentang Tanggal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Filter untuk menampilkan data stok opname berdasarkan periode tanggal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Detail Stok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rincian penyesuaian stok opname.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Penyesuaian Stok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Proses menginput dan menyimpan perubahan stok berdasarkan hasil stok fisik.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Keperluan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Keterangan atau tujuan dilakukannya penyesuaian stok opname.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Tanggal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Tanggal pelaksanaan atau pencatatan stok opname.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Pilih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memilih produk yang akan dilakukan penyesuaian stok.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Tambah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menambahkan produk lain ke dalam proses penyesuaian stok opname.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Simpan Penyesuaian Stok Opname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menyimpan data penyesuaian stok opname.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Konfirmasi Penyesuaian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Halaman konfirmasi sebelum data penyesuaian stok opname disimpan.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Alasan Selisih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Keterangan penyebab terjadinya perbedaan antara stok baik dan stok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Catatan Selisih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Kolom tambahan yang wajib diisi untuk alasan tertentu seperti terpakai atau mutasi.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Tambah Alasan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menambahkan lebih dari satu alasan selisih stok.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Notifikasi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stok opname berhasil disimpan.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samping yang berisi daftar menu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bl>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0" w:date="2025-12-22T09:43:57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desain terbaru dengan label "Pilih Rentang Tanggal"</w:t>
      </w:r>
    </w:p>
  </w:comment>
  <w:comment w:author="YUNI SAFIRA" w:id="1" w:date="2025-12-23T03:10:20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7" w15:done="0"/>
  <w15:commentEx w15:paraId="00000148" w15:paraIdParent="000001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5663251</wp:posOffset>
              </wp:positionH>
              <wp:positionV relativeFrom="paragraph">
                <wp:posOffset>40961</wp:posOffset>
              </wp:positionV>
              <wp:extent cx="494665" cy="434975"/>
              <wp:effectExtent b="0" l="0" r="0" t="0"/>
              <wp:wrapNone/>
              <wp:docPr id="2689" name=""/>
              <a:graphic>
                <a:graphicData uri="http://schemas.microsoft.com/office/word/2010/wordprocessingShape">
                  <wps:wsp>
                    <wps:cNvSpPr/>
                    <wps:cNvPr id="66" name="Shape 66"/>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5663251</wp:posOffset>
              </wp:positionH>
              <wp:positionV relativeFrom="paragraph">
                <wp:posOffset>40961</wp:posOffset>
              </wp:positionV>
              <wp:extent cx="494665" cy="434975"/>
              <wp:effectExtent b="0" l="0" r="0" t="0"/>
              <wp:wrapNone/>
              <wp:docPr id="2689"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494665" cy="434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5845810</wp:posOffset>
              </wp:positionH>
              <wp:positionV relativeFrom="paragraph">
                <wp:posOffset>207645</wp:posOffset>
              </wp:positionV>
              <wp:extent cx="76200" cy="53876"/>
              <wp:effectExtent b="0" l="0" r="0" t="0"/>
              <wp:wrapNone/>
              <wp:docPr id="2674" name=""/>
              <a:graphic>
                <a:graphicData uri="http://schemas.microsoft.com/office/word/2010/wordprocessingShape">
                  <wps:wsp>
                    <wps:cNvSpPr/>
                    <wps:cNvPr id="2" name="Shape 2"/>
                    <wps:spPr>
                      <a:xfrm>
                        <a:off x="0" y="0"/>
                        <a:ext cx="53876" cy="7620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5845810</wp:posOffset>
              </wp:positionH>
              <wp:positionV relativeFrom="paragraph">
                <wp:posOffset>207645</wp:posOffset>
              </wp:positionV>
              <wp:extent cx="0" cy="53876"/>
              <wp:effectExtent b="0" l="0" r="0" t="0"/>
              <wp:wrapNone/>
              <wp:docPr id="267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53876"/>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-504824</wp:posOffset>
              </wp:positionH>
              <wp:positionV relativeFrom="paragraph">
                <wp:posOffset>150495</wp:posOffset>
              </wp:positionV>
              <wp:extent cx="1447800" cy="392582"/>
              <wp:effectExtent b="0" l="0" r="0" t="0"/>
              <wp:wrapSquare wrapText="bothSides" distB="45720" distT="45720" distL="114300" distR="114300"/>
              <wp:docPr id="2675" name=""/>
              <a:graphic>
                <a:graphicData uri="http://schemas.microsoft.com/office/word/2010/wordprocessingShape">
                  <wps:wsp>
                    <wps:cNvSpPr/>
                    <wps:cNvPr id="3" name="Shape 3"/>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-504824</wp:posOffset>
              </wp:positionH>
              <wp:positionV relativeFrom="paragraph">
                <wp:posOffset>150495</wp:posOffset>
              </wp:positionV>
              <wp:extent cx="1447800" cy="392582"/>
              <wp:effectExtent b="0" l="0" r="0" t="0"/>
              <wp:wrapSquare wrapText="bothSides" distB="45720" distT="45720" distL="114300" distR="114300"/>
              <wp:docPr id="267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447800" cy="392582"/>
                      </a:xfrm>
                      <a:prstGeom prst="rect"/>
                      <a:ln/>
                    </pic:spPr>
                  </pic:pic>
                </a:graphicData>
              </a:graphic>
            </wp:anchor>
          </w:drawing>
        </mc:Fallback>
      </mc:AlternateConten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20" Type="http://schemas.openxmlformats.org/officeDocument/2006/relationships/image" Target="media/image41.png"/><Relationship Id="rId42" Type="http://schemas.openxmlformats.org/officeDocument/2006/relationships/image" Target="media/image36.png"/><Relationship Id="rId41" Type="http://schemas.openxmlformats.org/officeDocument/2006/relationships/image" Target="media/image42.png"/><Relationship Id="rId22" Type="http://schemas.openxmlformats.org/officeDocument/2006/relationships/image" Target="media/image30.png"/><Relationship Id="rId44" Type="http://schemas.openxmlformats.org/officeDocument/2006/relationships/image" Target="media/image17.png"/><Relationship Id="rId21" Type="http://schemas.openxmlformats.org/officeDocument/2006/relationships/image" Target="media/image48.png"/><Relationship Id="rId43" Type="http://schemas.openxmlformats.org/officeDocument/2006/relationships/image" Target="media/image12.png"/><Relationship Id="rId24" Type="http://schemas.openxmlformats.org/officeDocument/2006/relationships/image" Target="media/image29.png"/><Relationship Id="rId23"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38.png"/><Relationship Id="rId25" Type="http://schemas.openxmlformats.org/officeDocument/2006/relationships/image" Target="media/image47.png"/><Relationship Id="rId28" Type="http://schemas.openxmlformats.org/officeDocument/2006/relationships/image" Target="media/image39.png"/><Relationship Id="rId27" Type="http://schemas.openxmlformats.org/officeDocument/2006/relationships/image" Target="media/image5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png"/><Relationship Id="rId30" Type="http://schemas.openxmlformats.org/officeDocument/2006/relationships/image" Target="media/image5.png"/><Relationship Id="rId11" Type="http://schemas.openxmlformats.org/officeDocument/2006/relationships/image" Target="media/image1.png"/><Relationship Id="rId33" Type="http://schemas.openxmlformats.org/officeDocument/2006/relationships/image" Target="media/image43.png"/><Relationship Id="rId10" Type="http://schemas.openxmlformats.org/officeDocument/2006/relationships/image" Target="media/image34.png"/><Relationship Id="rId32" Type="http://schemas.openxmlformats.org/officeDocument/2006/relationships/image" Target="media/image20.png"/><Relationship Id="rId13" Type="http://schemas.openxmlformats.org/officeDocument/2006/relationships/footer" Target="footer1.xml"/><Relationship Id="rId35" Type="http://schemas.openxmlformats.org/officeDocument/2006/relationships/image" Target="media/image21.png"/><Relationship Id="rId12" Type="http://schemas.openxmlformats.org/officeDocument/2006/relationships/header" Target="header1.xml"/><Relationship Id="rId34" Type="http://schemas.openxmlformats.org/officeDocument/2006/relationships/image" Target="media/image49.png"/><Relationship Id="rId15" Type="http://schemas.openxmlformats.org/officeDocument/2006/relationships/image" Target="media/image26.png"/><Relationship Id="rId37" Type="http://schemas.openxmlformats.org/officeDocument/2006/relationships/image" Target="media/image25.png"/><Relationship Id="rId14" Type="http://schemas.openxmlformats.org/officeDocument/2006/relationships/image" Target="media/image40.jpg"/><Relationship Id="rId36" Type="http://schemas.openxmlformats.org/officeDocument/2006/relationships/image" Target="media/image18.png"/><Relationship Id="rId17" Type="http://schemas.openxmlformats.org/officeDocument/2006/relationships/image" Target="media/image44.png"/><Relationship Id="rId39" Type="http://schemas.openxmlformats.org/officeDocument/2006/relationships/image" Target="media/image7.png"/><Relationship Id="rId16" Type="http://schemas.openxmlformats.org/officeDocument/2006/relationships/image" Target="media/image19.png"/><Relationship Id="rId38" Type="http://schemas.openxmlformats.org/officeDocument/2006/relationships/image" Target="media/image6.png"/><Relationship Id="rId19" Type="http://schemas.openxmlformats.org/officeDocument/2006/relationships/image" Target="media/image37.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p7nweOcludVavGn7OzdBzcUjA==">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