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-911998</wp:posOffset>
            </wp:positionH>
            <wp:positionV relativeFrom="paragraph">
              <wp:posOffset>-914393</wp:posOffset>
            </wp:positionV>
            <wp:extent cx="7566953" cy="10696575"/>
            <wp:effectExtent b="0" l="0" r="0" t="0"/>
            <wp:wrapNone/>
            <wp:docPr id="263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-238115</wp:posOffset>
                </wp:positionH>
                <wp:positionV relativeFrom="paragraph">
                  <wp:posOffset>8334376</wp:posOffset>
                </wp:positionV>
                <wp:extent cx="1390650" cy="285750"/>
                <wp:effectExtent b="0" l="0" r="0" t="0"/>
                <wp:wrapSquare wrapText="bothSides" distB="45720" distT="45720" distL="114300" distR="114300"/>
                <wp:docPr id="2631" name=""/>
                <a:graphic>
                  <a:graphicData uri="http://schemas.microsoft.com/office/word/2010/wordprocessingShape">
                    <wps:wsp>
                      <wps:cNvSpPr/>
                      <wps:cNvPr id="60" name="Shape 60"/>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-238115</wp:posOffset>
                </wp:positionH>
                <wp:positionV relativeFrom="paragraph">
                  <wp:posOffset>8334376</wp:posOffset>
                </wp:positionV>
                <wp:extent cx="1390650" cy="285750"/>
                <wp:effectExtent b="0" l="0" r="0" t="0"/>
                <wp:wrapSquare wrapText="bothSides" distB="45720" distT="45720" distL="114300" distR="114300"/>
                <wp:docPr id="2631"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1390650" cy="2857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1562103</wp:posOffset>
                </wp:positionH>
                <wp:positionV relativeFrom="paragraph">
                  <wp:posOffset>8334376</wp:posOffset>
                </wp:positionV>
                <wp:extent cx="1609725" cy="378980"/>
                <wp:effectExtent b="0" l="0" r="0" t="0"/>
                <wp:wrapSquare wrapText="bothSides" distB="45720" distT="45720" distL="114300" distR="114300"/>
                <wp:docPr id="2629" name=""/>
                <a:graphic>
                  <a:graphicData uri="http://schemas.microsoft.com/office/word/2010/wordprocessingShape">
                    <wps:wsp>
                      <wps:cNvSpPr/>
                      <wps:cNvPr id="50" name="Shape 50"/>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1562103</wp:posOffset>
                </wp:positionH>
                <wp:positionV relativeFrom="paragraph">
                  <wp:posOffset>8334376</wp:posOffset>
                </wp:positionV>
                <wp:extent cx="1609725" cy="378980"/>
                <wp:effectExtent b="0" l="0" r="0" t="0"/>
                <wp:wrapSquare wrapText="bothSides" distB="45720" distT="45720" distL="114300" distR="114300"/>
                <wp:docPr id="2629"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1609725" cy="37898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3286125</wp:posOffset>
                </wp:positionH>
                <wp:positionV relativeFrom="paragraph">
                  <wp:posOffset>8334376</wp:posOffset>
                </wp:positionV>
                <wp:extent cx="2447925" cy="531480"/>
                <wp:effectExtent b="0" l="0" r="0" t="0"/>
                <wp:wrapSquare wrapText="bothSides" distB="45720" distT="45720" distL="114300" distR="114300"/>
                <wp:docPr id="2635" name=""/>
                <a:graphic>
                  <a:graphicData uri="http://schemas.microsoft.com/office/word/2010/wordprocessingShape">
                    <wps:wsp>
                      <wps:cNvSpPr/>
                      <wps:cNvPr id="64" name="Shape 64"/>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3286125</wp:posOffset>
                </wp:positionH>
                <wp:positionV relativeFrom="paragraph">
                  <wp:posOffset>8334376</wp:posOffset>
                </wp:positionV>
                <wp:extent cx="2447925" cy="531480"/>
                <wp:effectExtent b="0" l="0" r="0" t="0"/>
                <wp:wrapSquare wrapText="bothSides" distB="45720" distT="45720" distL="114300" distR="114300"/>
                <wp:docPr id="2635"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2447925" cy="53148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-648329</wp:posOffset>
            </wp:positionH>
            <wp:positionV relativeFrom="paragraph">
              <wp:posOffset>390052</wp:posOffset>
            </wp:positionV>
            <wp:extent cx="6868633" cy="8579691"/>
            <wp:effectExtent b="0" l="0" r="0" t="0"/>
            <wp:wrapNone/>
            <wp:docPr id="26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-261928</wp:posOffset>
                </wp:positionH>
                <wp:positionV relativeFrom="paragraph">
                  <wp:posOffset>98110</wp:posOffset>
                </wp:positionV>
                <wp:extent cx="6076950" cy="2765702"/>
                <wp:effectExtent b="0" l="0" r="0" t="0"/>
                <wp:wrapSquare wrapText="bothSides" distB="45720" distT="45720" distL="114300" distR="114300"/>
                <wp:docPr id="2633" name=""/>
                <a:graphic>
                  <a:graphicData uri="http://schemas.microsoft.com/office/word/2010/wordprocessingShape">
                    <wps:wsp>
                      <wps:cNvSpPr/>
                      <wps:cNvPr id="62" name="Shape 62"/>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-261928</wp:posOffset>
                </wp:positionH>
                <wp:positionV relativeFrom="paragraph">
                  <wp:posOffset>98110</wp:posOffset>
                </wp:positionV>
                <wp:extent cx="6076950" cy="2765702"/>
                <wp:effectExtent b="0" l="0" r="0" t="0"/>
                <wp:wrapSquare wrapText="bothSides" distB="45720" distT="45720" distL="114300" distR="114300"/>
                <wp:docPr id="2633"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6076950" cy="2765702"/>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-1225544</wp:posOffset>
                </wp:positionH>
                <wp:positionV relativeFrom="paragraph">
                  <wp:posOffset>209550</wp:posOffset>
                </wp:positionV>
                <wp:extent cx="0" cy="127000"/>
                <wp:effectExtent b="0" l="0" r="0" t="0"/>
                <wp:wrapNone/>
                <wp:docPr id="2626"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-1225544</wp:posOffset>
                </wp:positionH>
                <wp:positionV relativeFrom="paragraph">
                  <wp:posOffset>209550</wp:posOffset>
                </wp:positionV>
                <wp:extent cx="0" cy="127000"/>
                <wp:effectExtent b="0" l="0" r="0" t="0"/>
                <wp:wrapNone/>
                <wp:docPr id="2626"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2"/>
        </w:numPr>
        <w:spacing w:after="0" w:before="120" w:line="360" w:lineRule="auto"/>
        <w:ind w:left="720" w:hanging="360"/>
        <w:jc w:val="both"/>
        <w:rPr/>
      </w:pPr>
      <w:r w:rsidDel="00000000" w:rsidR="00000000" w:rsidRPr="00000000">
        <w:rPr>
          <w:rtl w:val="0"/>
        </w:rPr>
        <w:t xml:space="preserve">Stok Paduan</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Stok Paduan adalah sistem khusus untuk mengelola persediaan produk rakitan (bundle product) yang terbentuk dari kombinasi beberapa produk satuan. Modul ini dirancang untuk mengotomatisasi proses produksi dan pencatatan stok produk yang dihasilkan dari penggabungan beberapa item menjadi satu produk jadi.</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spacing w:after="0" w:before="120" w:line="360" w:lineRule="auto"/>
        <w:jc w:val="both"/>
        <w:rPr/>
      </w:pPr>
      <w:r w:rsidDel="00000000" w:rsidR="00000000" w:rsidRPr="00000000">
        <w:rPr>
          <w:rtl w:val="0"/>
        </w:rPr>
      </w:r>
    </w:p>
    <w:p w:rsidR="00000000" w:rsidDel="00000000" w:rsidP="00000000" w:rsidRDefault="00000000" w:rsidRPr="00000000" w14:paraId="0000001B">
      <w:pPr>
        <w:spacing w:after="0" w:before="120" w:line="360" w:lineRule="auto"/>
        <w:jc w:val="both"/>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8">
      <w:pPr>
        <w:numPr>
          <w:ilvl w:val="0"/>
          <w:numId w:val="1"/>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9">
      <w:pPr>
        <w:numPr>
          <w:ilvl w:val="0"/>
          <w:numId w:val="1"/>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A">
      <w:pPr>
        <w:numPr>
          <w:ilvl w:val="0"/>
          <w:numId w:val="1"/>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14706781"/>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y9w0hc0plsc">
            <w:r w:rsidDel="00000000" w:rsidR="00000000" w:rsidRPr="00000000">
              <w:rPr>
                <w:b w:val="1"/>
                <w:bCs w:val="1"/>
                <w:i w:val="0"/>
                <w:iCs w:val="0"/>
                <w:smallCaps w:val="0"/>
                <w:strike w:val="0"/>
                <w:color w:val="000000"/>
                <w:sz w:val="24"/>
                <w:szCs w:val="24"/>
                <w:u w:val="none"/>
                <w:shd w:fill="auto" w:val="clear"/>
                <w:vertAlign w:val="baseline"/>
                <w:rtl w:val="0"/>
              </w:rPr>
              <w:t xml:space="preserve">1. Stok Paduan</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67lteb5n9tew">
            <w:r w:rsidDel="00000000" w:rsidR="00000000" w:rsidRPr="00000000">
              <w:rPr>
                <w:i w:val="0"/>
                <w:iCs w:val="0"/>
                <w:smallCaps w:val="0"/>
                <w:strike w:val="0"/>
                <w:color w:val="000000"/>
                <w:sz w:val="24"/>
                <w:szCs w:val="24"/>
                <w:u w:val="none"/>
                <w:shd w:fill="auto" w:val="clear"/>
                <w:vertAlign w:val="baseline"/>
                <w:rtl w:val="0"/>
              </w:rPr>
              <w:t xml:space="preserve">1.1. Cara Akses Menu Stok Paduan</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osbx6nmaqlm8">
            <w:r w:rsidDel="00000000" w:rsidR="00000000" w:rsidRPr="00000000">
              <w:rPr>
                <w:i w:val="0"/>
                <w:iCs w:val="0"/>
                <w:smallCaps w:val="0"/>
                <w:strike w:val="0"/>
                <w:color w:val="000000"/>
                <w:sz w:val="24"/>
                <w:szCs w:val="24"/>
                <w:u w:val="none"/>
                <w:shd w:fill="auto" w:val="clear"/>
                <w:vertAlign w:val="baseline"/>
                <w:rtl w:val="0"/>
              </w:rPr>
              <w:t xml:space="preserve">1.2. Cara Rakit Produk Paduan</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0" w:before="120" w:line="360" w:lineRule="auto"/>
        <w:jc w:val="both"/>
        <w:rPr>
          <w:rFonts w:ascii="Montserrat" w:cs="Montserrat" w:eastAsia="Montserrat" w:hAnsi="Montserrat"/>
          <w:color w:val="07a6c2"/>
          <w:sz w:val="28"/>
          <w:szCs w:val="28"/>
        </w:rPr>
      </w:pPr>
      <w:bookmarkStart w:colFirst="0" w:colLast="0" w:name="_heading=h.uy9w0hc0plsc" w:id="1"/>
      <w:bookmarkEnd w:id="1"/>
      <w:r w:rsidDel="00000000" w:rsidR="00000000" w:rsidRPr="00000000">
        <w:rPr>
          <w:rFonts w:ascii="Montserrat" w:cs="Montserrat" w:eastAsia="Montserrat" w:hAnsi="Montserrat"/>
          <w:color w:val="07a6c2"/>
          <w:sz w:val="28"/>
          <w:szCs w:val="28"/>
          <w:rtl w:val="0"/>
        </w:rPr>
        <w:t xml:space="preserve">1. Stok Paduan</w:t>
      </w:r>
    </w:p>
    <w:p w:rsidR="00000000" w:rsidDel="00000000" w:rsidP="00000000" w:rsidRDefault="00000000" w:rsidRPr="00000000" w14:paraId="00000038">
      <w:pPr>
        <w:spacing w:after="0" w:line="276" w:lineRule="auto"/>
        <w:rPr>
          <w:rFonts w:ascii="Montserrat" w:cs="Montserrat" w:eastAsia="Montserrat" w:hAnsi="Montserrat"/>
        </w:rPr>
      </w:pPr>
      <w:sdt>
        <w:sdtPr>
          <w:id w:val="-738012159"/>
          <w:tag w:val="goog_rdk_0"/>
        </w:sdtPr>
        <w:sdtContent>
          <w:commentRangeStart w:id="0"/>
        </w:sdtContent>
      </w:sdt>
      <w:sdt>
        <w:sdtPr>
          <w:id w:val="714487731"/>
          <w:tag w:val="goog_rdk_1"/>
        </w:sdtPr>
        <w:sdtContent>
          <w:commentRangeStart w:id="1"/>
        </w:sdtContent>
      </w:sdt>
      <w:r w:rsidDel="00000000" w:rsidR="00000000" w:rsidRPr="00000000">
        <w:rPr>
          <w:rtl w:val="0"/>
        </w:rPr>
        <w:t xml:space="preserve">Fitur Stok Paduan pada aplikasi Zycas berguna untuk menambahkan stok pada produk paduan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Pembuatan stok paduan disini akan mempengaruhi stok dari komposisi produk atau komponen produk yang dipadukan</w:t>
      </w:r>
      <w:r w:rsidDel="00000000" w:rsidR="00000000" w:rsidRPr="00000000">
        <w:rPr>
          <w:rtl w:val="0"/>
        </w:rPr>
      </w:r>
    </w:p>
    <w:p w:rsidR="00000000" w:rsidDel="00000000" w:rsidP="00000000" w:rsidRDefault="00000000" w:rsidRPr="00000000" w14:paraId="00000039">
      <w:pPr>
        <w:pStyle w:val="Heading1"/>
        <w:spacing w:after="0" w:before="120" w:line="360" w:lineRule="auto"/>
        <w:jc w:val="both"/>
        <w:rPr>
          <w:rFonts w:ascii="Montserrat" w:cs="Montserrat" w:eastAsia="Montserrat" w:hAnsi="Montserrat"/>
          <w:color w:val="07a6c2"/>
        </w:rPr>
      </w:pPr>
      <w:bookmarkStart w:colFirst="0" w:colLast="0" w:name="_heading=h.hw5ffoj21nb7" w:id="2"/>
      <w:bookmarkEnd w:id="2"/>
      <w:r w:rsidDel="00000000" w:rsidR="00000000" w:rsidRPr="00000000">
        <w:rPr>
          <w:rFonts w:ascii="Montserrat" w:cs="Montserrat" w:eastAsia="Montserrat" w:hAnsi="Montserrat"/>
          <w:color w:val="07a6c2"/>
        </w:rPr>
        <w:drawing>
          <wp:inline distB="114300" distT="114300" distL="114300" distR="114300">
            <wp:extent cx="5731200" cy="3581400"/>
            <wp:effectExtent b="0" l="0" r="0" t="0"/>
            <wp:docPr id="264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5353050</wp:posOffset>
                </wp:positionH>
                <wp:positionV relativeFrom="paragraph">
                  <wp:posOffset>1490087</wp:posOffset>
                </wp:positionV>
                <wp:extent cx="338455" cy="222668"/>
                <wp:effectExtent b="0" l="0" r="0" t="0"/>
                <wp:wrapNone/>
                <wp:docPr id="262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4" name="Shape 4"/>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4" name="Shape 2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5353050</wp:posOffset>
                </wp:positionH>
                <wp:positionV relativeFrom="paragraph">
                  <wp:posOffset>1490087</wp:posOffset>
                </wp:positionV>
                <wp:extent cx="338455" cy="222668"/>
                <wp:effectExtent b="0" l="0" r="0" t="0"/>
                <wp:wrapNone/>
                <wp:docPr id="2625"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5305425</wp:posOffset>
                </wp:positionH>
                <wp:positionV relativeFrom="paragraph">
                  <wp:posOffset>962025</wp:posOffset>
                </wp:positionV>
                <wp:extent cx="338455" cy="217170"/>
                <wp:effectExtent b="0" l="0" r="0" t="0"/>
                <wp:wrapNone/>
                <wp:docPr id="2628"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3" name="Shape 4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5" name="Shape 4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7" name="Shape 4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5305425</wp:posOffset>
                </wp:positionH>
                <wp:positionV relativeFrom="paragraph">
                  <wp:posOffset>962025</wp:posOffset>
                </wp:positionV>
                <wp:extent cx="338455" cy="217170"/>
                <wp:effectExtent b="0" l="0" r="0" t="0"/>
                <wp:wrapNone/>
                <wp:docPr id="2628"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3A">
      <w:pPr>
        <w:spacing w:after="0" w:line="276" w:lineRule="auto"/>
        <w:rPr>
          <w:color w:val="666666"/>
          <w:sz w:val="18"/>
          <w:szCs w:val="18"/>
        </w:rPr>
      </w:pPr>
      <w:r w:rsidDel="00000000" w:rsidR="00000000" w:rsidRPr="00000000">
        <w:rPr>
          <w:rtl w:val="0"/>
        </w:rPr>
      </w:r>
    </w:p>
    <w:sdt>
      <w:sdtPr>
        <w:lock w:val="contentLocked"/>
        <w:id w:val="-228058209"/>
        <w:tag w:val="goog_rdk_2"/>
      </w:sdtPr>
      <w:sdtContent>
        <w:tbl>
          <w:tblPr>
            <w:tblStyle w:val="Table1"/>
            <w:tblW w:w="834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65"/>
            <w:gridCol w:w="5235"/>
            <w:tblGridChange w:id="0">
              <w:tblGrid>
                <w:gridCol w:w="540"/>
                <w:gridCol w:w="2565"/>
                <w:gridCol w:w="52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Pencarian stok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Tombol untuk pencarian produk paduan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76" w:lineRule="auto"/>
                  <w:rPr/>
                </w:pPr>
                <w:r w:rsidDel="00000000" w:rsidR="00000000" w:rsidRPr="00000000">
                  <w:rPr>
                    <w:rtl w:val="0"/>
                  </w:rPr>
                  <w:t xml:space="preserve">Tambah Stok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Tombol untuk menambahkan stok produk paduan</w:t>
                </w:r>
              </w:p>
            </w:tc>
          </w:tr>
        </w:tbl>
      </w:sdtContent>
    </w:sdt>
    <w:p w:rsidR="00000000" w:rsidDel="00000000" w:rsidP="00000000" w:rsidRDefault="00000000" w:rsidRPr="00000000" w14:paraId="00000047">
      <w:pPr>
        <w:spacing w:after="0" w:line="276" w:lineRule="auto"/>
        <w:rPr/>
      </w:pPr>
      <w:r w:rsidDel="00000000" w:rsidR="00000000" w:rsidRPr="00000000">
        <w:rPr>
          <w:rtl w:val="0"/>
        </w:rPr>
      </w:r>
    </w:p>
    <w:p w:rsidR="00000000" w:rsidDel="00000000" w:rsidP="00000000" w:rsidRDefault="00000000" w:rsidRPr="00000000" w14:paraId="00000048">
      <w:pPr>
        <w:pStyle w:val="Heading2"/>
        <w:rPr>
          <w:rFonts w:ascii="Montserrat" w:cs="Montserrat" w:eastAsia="Montserrat" w:hAnsi="Montserrat"/>
          <w:color w:val="07a6c2"/>
          <w:sz w:val="28"/>
          <w:szCs w:val="28"/>
        </w:rPr>
      </w:pPr>
      <w:bookmarkStart w:colFirst="0" w:colLast="0" w:name="_heading=h.67lteb5n9tew" w:id="3"/>
      <w:bookmarkEnd w:id="3"/>
      <w:r w:rsidDel="00000000" w:rsidR="00000000" w:rsidRPr="00000000">
        <w:rPr>
          <w:rFonts w:ascii="Montserrat" w:cs="Montserrat" w:eastAsia="Montserrat" w:hAnsi="Montserrat"/>
          <w:color w:val="07a6c2"/>
          <w:sz w:val="28"/>
          <w:szCs w:val="28"/>
          <w:rtl w:val="0"/>
        </w:rPr>
        <w:t xml:space="preserve">1.1. Cara Akses Menu Stok Paduan</w:t>
      </w:r>
    </w:p>
    <w:p w:rsidR="00000000" w:rsidDel="00000000" w:rsidP="00000000" w:rsidRDefault="00000000" w:rsidRPr="00000000" w14:paraId="00000049">
      <w:pPr>
        <w:rPr>
          <w:b w:val="1"/>
          <w:bCs w:val="1"/>
        </w:rPr>
      </w:pPr>
      <w:r w:rsidDel="00000000" w:rsidR="00000000" w:rsidRPr="00000000">
        <w:rPr>
          <w:b w:val="1"/>
          <w:bCs w:val="1"/>
          <w:rtl w:val="0"/>
        </w:rPr>
        <w:t xml:space="preserve">Berikut cara mengakses menu Stok Paduan:</w:t>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4B">
      <w:pPr>
        <w:rPr/>
      </w:pPr>
      <w:r w:rsidDel="00000000" w:rsidR="00000000" w:rsidRPr="00000000">
        <w:rPr/>
        <w:drawing>
          <wp:inline distB="114300" distT="114300" distL="114300" distR="114300">
            <wp:extent cx="5731200" cy="508000"/>
            <wp:effectExtent b="0" l="0" r="0" t="0"/>
            <wp:docPr id="264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4"/>
        </w:numPr>
        <w:ind w:left="720" w:hanging="360"/>
        <w:rPr/>
      </w:pPr>
      <w:r w:rsidDel="00000000" w:rsidR="00000000" w:rsidRPr="00000000">
        <w:rPr>
          <w:rtl w:val="0"/>
        </w:rPr>
        <w:t xml:space="preserve">Setelah menekan ikon, maka akan menampilkan sidebar list menu</w:t>
      </w:r>
    </w:p>
    <w:p w:rsidR="00000000" w:rsidDel="00000000" w:rsidP="00000000" w:rsidRDefault="00000000" w:rsidRPr="00000000" w14:paraId="0000004F">
      <w:pPr>
        <w:rPr/>
      </w:pPr>
      <w:r w:rsidDel="00000000" w:rsidR="00000000" w:rsidRPr="00000000">
        <w:rPr/>
        <w:drawing>
          <wp:inline distB="114300" distT="114300" distL="114300" distR="114300">
            <wp:extent cx="2238375" cy="3772017"/>
            <wp:effectExtent b="12700" l="12700" r="12700" t="12700"/>
            <wp:docPr id="2644" name="image9.png"/>
            <a:graphic>
              <a:graphicData uri="http://schemas.openxmlformats.org/drawingml/2006/picture">
                <pic:pic>
                  <pic:nvPicPr>
                    <pic:cNvPr id="0" name="image9.png"/>
                    <pic:cNvPicPr preferRelativeResize="0"/>
                  </pic:nvPicPr>
                  <pic:blipFill>
                    <a:blip r:embed="rId16"/>
                    <a:srcRect b="8962" l="0" r="0" t="0"/>
                    <a:stretch>
                      <a:fillRect/>
                    </a:stretch>
                  </pic:blipFill>
                  <pic:spPr>
                    <a:xfrm>
                      <a:off x="0" y="0"/>
                      <a:ext cx="2238375" cy="37720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Tekan menu stok pada list menu </w:t>
      </w:r>
    </w:p>
    <w:p w:rsidR="00000000" w:rsidDel="00000000" w:rsidP="00000000" w:rsidRDefault="00000000" w:rsidRPr="00000000" w14:paraId="00000051">
      <w:pPr>
        <w:rPr/>
      </w:pPr>
      <w:r w:rsidDel="00000000" w:rsidR="00000000" w:rsidRPr="00000000">
        <w:rPr/>
        <w:drawing>
          <wp:inline distB="114300" distT="114300" distL="114300" distR="114300">
            <wp:extent cx="2997593" cy="464572"/>
            <wp:effectExtent b="12700" l="12700" r="12700" t="12700"/>
            <wp:docPr id="264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997593" cy="4645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4"/>
        </w:numPr>
        <w:spacing w:after="200" w:line="360" w:lineRule="auto"/>
        <w:ind w:left="720" w:hanging="360"/>
        <w:rPr/>
      </w:pPr>
      <w:r w:rsidDel="00000000" w:rsidR="00000000" w:rsidRPr="00000000">
        <w:rPr>
          <w:rtl w:val="0"/>
        </w:rPr>
        <w:t xml:space="preserve">Setelah menekan menu, maka akan menampilkan list sub menu Stok</w:t>
      </w:r>
    </w:p>
    <w:p w:rsidR="00000000" w:rsidDel="00000000" w:rsidP="00000000" w:rsidRDefault="00000000" w:rsidRPr="00000000" w14:paraId="00000053">
      <w:pPr>
        <w:spacing w:after="200" w:line="360" w:lineRule="auto"/>
        <w:rPr/>
      </w:pPr>
      <w:r w:rsidDel="00000000" w:rsidR="00000000" w:rsidRPr="00000000">
        <w:rPr/>
        <w:drawing>
          <wp:inline distB="0" distT="0" distL="0" distR="0">
            <wp:extent cx="2050852" cy="1547813"/>
            <wp:effectExtent b="12700" l="12700" r="12700" t="12700"/>
            <wp:docPr id="2646" name="image4.png"/>
            <a:graphic>
              <a:graphicData uri="http://schemas.openxmlformats.org/drawingml/2006/picture">
                <pic:pic>
                  <pic:nvPicPr>
                    <pic:cNvPr id="0" name="image4.png"/>
                    <pic:cNvPicPr preferRelativeResize="0"/>
                  </pic:nvPicPr>
                  <pic:blipFill>
                    <a:blip r:embed="rId18"/>
                    <a:srcRect b="58922" l="0" r="0" t="0"/>
                    <a:stretch>
                      <a:fillRect/>
                    </a:stretch>
                  </pic:blipFill>
                  <pic:spPr>
                    <a:xfrm>
                      <a:off x="0" y="0"/>
                      <a:ext cx="2050852" cy="1547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4"/>
        </w:numPr>
        <w:spacing w:before="200" w:line="360" w:lineRule="auto"/>
        <w:ind w:left="720" w:hanging="360"/>
        <w:rPr/>
      </w:pPr>
      <w:r w:rsidDel="00000000" w:rsidR="00000000" w:rsidRPr="00000000">
        <w:rPr>
          <w:rtl w:val="0"/>
        </w:rPr>
        <w:t xml:space="preserve">Tekan menu List Stok Paduan pada list sub menu Stok </w:t>
      </w:r>
    </w:p>
    <w:p w:rsidR="00000000" w:rsidDel="00000000" w:rsidP="00000000" w:rsidRDefault="00000000" w:rsidRPr="00000000" w14:paraId="00000055">
      <w:pPr>
        <w:rPr/>
      </w:pPr>
      <w:r w:rsidDel="00000000" w:rsidR="00000000" w:rsidRPr="00000000">
        <w:rPr/>
        <w:drawing>
          <wp:inline distB="114300" distT="114300" distL="114300" distR="114300">
            <wp:extent cx="3018619" cy="460633"/>
            <wp:effectExtent b="12700" l="12700" r="12700" t="12700"/>
            <wp:docPr id="264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018619" cy="4606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Setelah menekan menu List Stok Paduan maka akan menampilkan halaman List Stok Paduan</w:t>
      </w:r>
    </w:p>
    <w:p w:rsidR="00000000" w:rsidDel="00000000" w:rsidP="00000000" w:rsidRDefault="00000000" w:rsidRPr="00000000" w14:paraId="00000057">
      <w:pPr>
        <w:pStyle w:val="Heading2"/>
        <w:spacing w:after="280" w:before="120" w:line="360" w:lineRule="auto"/>
        <w:jc w:val="both"/>
        <w:rPr>
          <w:rFonts w:ascii="Montserrat" w:cs="Montserrat" w:eastAsia="Montserrat" w:hAnsi="Montserrat"/>
          <w:color w:val="07a6c2"/>
          <w:sz w:val="28"/>
          <w:szCs w:val="28"/>
        </w:rPr>
      </w:pPr>
      <w:bookmarkStart w:colFirst="0" w:colLast="0" w:name="_heading=h.osbx6nmaqlm8" w:id="4"/>
      <w:bookmarkEnd w:id="4"/>
      <w:r w:rsidDel="00000000" w:rsidR="00000000" w:rsidRPr="00000000">
        <w:rPr>
          <w:rFonts w:ascii="Montserrat" w:cs="Montserrat" w:eastAsia="Montserrat" w:hAnsi="Montserrat"/>
          <w:color w:val="07a6c2"/>
          <w:sz w:val="28"/>
          <w:szCs w:val="28"/>
          <w:rtl w:val="0"/>
        </w:rPr>
        <w:t xml:space="preserve">1.2. Cara Rakit Produk Paduan</w:t>
      </w:r>
    </w:p>
    <w:p w:rsidR="00000000" w:rsidDel="00000000" w:rsidP="00000000" w:rsidRDefault="00000000" w:rsidRPr="00000000" w14:paraId="00000058">
      <w:pPr>
        <w:spacing w:after="200" w:line="276" w:lineRule="auto"/>
        <w:rPr/>
      </w:pPr>
      <w:r w:rsidDel="00000000" w:rsidR="00000000" w:rsidRPr="00000000">
        <w:rPr>
          <w:rtl w:val="0"/>
        </w:rPr>
        <w:t xml:space="preserve">Rakit Produk Paduan merupakan fitur yang berfungsi untuk merakit produk paduan ke dalam sistem.</w:t>
      </w:r>
    </w:p>
    <w:p w:rsidR="00000000" w:rsidDel="00000000" w:rsidP="00000000" w:rsidRDefault="00000000" w:rsidRPr="00000000" w14:paraId="00000059">
      <w:pPr>
        <w:spacing w:after="0" w:line="360" w:lineRule="auto"/>
        <w:rPr>
          <w:b w:val="1"/>
          <w:bCs w:val="1"/>
        </w:rPr>
      </w:pPr>
      <w:sdt>
        <w:sdtPr>
          <w:id w:val="-1321321776"/>
          <w:tag w:val="goog_rdk_3"/>
        </w:sdtPr>
        <w:sdtContent>
          <w:commentRangeStart w:id="2"/>
        </w:sdtContent>
      </w:sdt>
      <w:sdt>
        <w:sdtPr>
          <w:id w:val="-1770063773"/>
          <w:tag w:val="goog_rdk_4"/>
        </w:sdtPr>
        <w:sdtContent>
          <w:commentRangeStart w:id="3"/>
        </w:sdtContent>
      </w:sdt>
      <w:r w:rsidDel="00000000" w:rsidR="00000000" w:rsidRPr="00000000">
        <w:rPr>
          <w:b w:val="1"/>
          <w:bCs w:val="1"/>
        </w:rPr>
        <w:drawing>
          <wp:inline distB="114300" distT="114300" distL="114300" distR="114300">
            <wp:extent cx="5734050" cy="2241031"/>
            <wp:effectExtent b="12700" l="12700" r="12700" t="12700"/>
            <wp:docPr id="2642" name="image18.png"/>
            <a:graphic>
              <a:graphicData uri="http://schemas.openxmlformats.org/drawingml/2006/picture">
                <pic:pic>
                  <pic:nvPicPr>
                    <pic:cNvPr id="0" name="image18.png"/>
                    <pic:cNvPicPr preferRelativeResize="0"/>
                  </pic:nvPicPr>
                  <pic:blipFill>
                    <a:blip r:embed="rId20"/>
                    <a:srcRect b="48516" l="0" r="0" t="0"/>
                    <a:stretch>
                      <a:fillRect/>
                    </a:stretch>
                  </pic:blipFill>
                  <pic:spPr>
                    <a:xfrm>
                      <a:off x="0" y="0"/>
                      <a:ext cx="5734050" cy="2241031"/>
                    </a:xfrm>
                    <a:prstGeom prst="rect"/>
                    <a:ln w="12700">
                      <a:solidFill>
                        <a:srgbClr val="000000"/>
                      </a:solidFill>
                      <a:prstDash val="solid"/>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4410075</wp:posOffset>
                </wp:positionH>
                <wp:positionV relativeFrom="paragraph">
                  <wp:posOffset>1990725</wp:posOffset>
                </wp:positionV>
                <wp:extent cx="338455" cy="222668"/>
                <wp:effectExtent b="0" l="0" r="0" t="0"/>
                <wp:wrapNone/>
                <wp:docPr id="263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4" name="Shape 4"/>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7" name="Shape 6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9" name="Shape 6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1" name="Shape 7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4410075</wp:posOffset>
                </wp:positionH>
                <wp:positionV relativeFrom="paragraph">
                  <wp:posOffset>1990725</wp:posOffset>
                </wp:positionV>
                <wp:extent cx="338455" cy="222668"/>
                <wp:effectExtent b="0" l="0" r="0" t="0"/>
                <wp:wrapNone/>
                <wp:docPr id="2636"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2505075</wp:posOffset>
                </wp:positionH>
                <wp:positionV relativeFrom="paragraph">
                  <wp:posOffset>1995376</wp:posOffset>
                </wp:positionV>
                <wp:extent cx="338455" cy="217170"/>
                <wp:effectExtent b="0" l="0" r="0" t="0"/>
                <wp:wrapNone/>
                <wp:docPr id="2624"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5" name="Shape 1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7" name="Shape 1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9" name="Shape 1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2505075</wp:posOffset>
                </wp:positionH>
                <wp:positionV relativeFrom="paragraph">
                  <wp:posOffset>1995376</wp:posOffset>
                </wp:positionV>
                <wp:extent cx="338455" cy="217170"/>
                <wp:effectExtent b="0" l="0" r="0" t="0"/>
                <wp:wrapNone/>
                <wp:docPr id="2624"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5A">
      <w:pPr>
        <w:spacing w:after="0" w:line="360" w:lineRule="auto"/>
        <w:rPr>
          <w:b w:val="1"/>
          <w:bCs w:val="1"/>
        </w:rPr>
      </w:pPr>
      <w:r w:rsidDel="00000000" w:rsidR="00000000" w:rsidRPr="00000000">
        <w:rPr>
          <w:b w:val="1"/>
          <w:bCs w:val="1"/>
        </w:rPr>
        <w:drawing>
          <wp:inline distB="114300" distT="114300" distL="114300" distR="114300">
            <wp:extent cx="5731200" cy="2082800"/>
            <wp:effectExtent b="12700" l="12700" r="12700" t="12700"/>
            <wp:docPr id="264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20828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4486275</wp:posOffset>
                </wp:positionH>
                <wp:positionV relativeFrom="paragraph">
                  <wp:posOffset>1152525</wp:posOffset>
                </wp:positionV>
                <wp:extent cx="338455" cy="222668"/>
                <wp:effectExtent b="0" l="0" r="0" t="0"/>
                <wp:wrapNone/>
                <wp:docPr id="263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4" name="Shape 4"/>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3" name="Shape 5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5" name="Shape 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7" name="Shape 5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4486275</wp:posOffset>
                </wp:positionH>
                <wp:positionV relativeFrom="paragraph">
                  <wp:posOffset>1152525</wp:posOffset>
                </wp:positionV>
                <wp:extent cx="338455" cy="222668"/>
                <wp:effectExtent b="0" l="0" r="0" t="0"/>
                <wp:wrapNone/>
                <wp:docPr id="2630"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4486275</wp:posOffset>
                </wp:positionH>
                <wp:positionV relativeFrom="paragraph">
                  <wp:posOffset>1841212</wp:posOffset>
                </wp:positionV>
                <wp:extent cx="338455" cy="222668"/>
                <wp:effectExtent b="0" l="0" r="0" t="0"/>
                <wp:wrapNone/>
                <wp:docPr id="262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4" name="Shape 4"/>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4" name="Shape 3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6" name="Shape 3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8" name="Shape 3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4486275</wp:posOffset>
                </wp:positionH>
                <wp:positionV relativeFrom="paragraph">
                  <wp:posOffset>1841212</wp:posOffset>
                </wp:positionV>
                <wp:extent cx="338455" cy="222668"/>
                <wp:effectExtent b="0" l="0" r="0" t="0"/>
                <wp:wrapNone/>
                <wp:docPr id="2627"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2505075</wp:posOffset>
                </wp:positionH>
                <wp:positionV relativeFrom="paragraph">
                  <wp:posOffset>1152525</wp:posOffset>
                </wp:positionV>
                <wp:extent cx="338455" cy="222668"/>
                <wp:effectExtent b="0" l="0" r="0" t="0"/>
                <wp:wrapNone/>
                <wp:docPr id="262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4" name="Shape 4"/>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 name="Shape 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 name="Shape 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 name="Shape 1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2505075</wp:posOffset>
                </wp:positionH>
                <wp:positionV relativeFrom="paragraph">
                  <wp:posOffset>1152525</wp:posOffset>
                </wp:positionV>
                <wp:extent cx="338455" cy="222668"/>
                <wp:effectExtent b="0" l="0" r="0" t="0"/>
                <wp:wrapNone/>
                <wp:docPr id="2623"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5B">
      <w:pPr>
        <w:ind w:left="720" w:firstLine="0"/>
        <w:rPr/>
      </w:pPr>
      <w:r w:rsidDel="00000000" w:rsidR="00000000" w:rsidRPr="00000000">
        <w:rPr>
          <w:rtl w:val="0"/>
        </w:rPr>
      </w:r>
    </w:p>
    <w:sdt>
      <w:sdtPr>
        <w:lock w:val="contentLocked"/>
        <w:id w:val="-1331144317"/>
        <w:tag w:val="goog_rdk_5"/>
      </w:sdtPr>
      <w:sdtContent>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Tanggal Stok</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Tombol untuk memilih tanggal input stok</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Biaya Lain-Lain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Tombol untuk mengisi biaya lain-lain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Jumlah Produksi per Batch</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Tombol untuk mengisi jumlah produksi per batch untuk setiap 1 produk paduan memerlukan berapa produk satuan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C">
                <w:pPr>
                  <w:widowControl w:val="0"/>
                  <w:spacing w:after="0" w:line="240" w:lineRule="auto"/>
                  <w:rPr>
                    <w:color w:val="1f1f1f"/>
                  </w:rPr>
                </w:pPr>
                <w:r w:rsidDel="00000000" w:rsidR="00000000" w:rsidRPr="00000000">
                  <w:rPr>
                    <w:rtl w:val="0"/>
                  </w:rPr>
                  <w:t xml:space="preserve">Tanggal </w:t>
                </w:r>
                <w:r w:rsidDel="00000000" w:rsidR="00000000" w:rsidRPr="00000000">
                  <w:rPr>
                    <w:color w:val="1f1f1f"/>
                    <w:rtl w:val="0"/>
                  </w:rPr>
                  <w:t xml:space="preserve">kedaluwarsa</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Tombol untuk memilih tanggal </w:t>
                </w:r>
                <w:r w:rsidDel="00000000" w:rsidR="00000000" w:rsidRPr="00000000">
                  <w:rPr>
                    <w:color w:val="1f1f1f"/>
                    <w:rtl w:val="0"/>
                  </w:rPr>
                  <w:t xml:space="preserve">kadaluarsa produk paduan</w:t>
                </w:r>
                <w:r w:rsidDel="00000000" w:rsidR="00000000" w:rsidRPr="00000000">
                  <w:rPr>
                    <w:rtl w:val="0"/>
                  </w:rPr>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5</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Rakit Produk Paduan</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Tombol untuk merakit produk paduan</w:t>
                </w:r>
              </w:p>
            </w:tc>
          </w:tr>
        </w:tbl>
      </w:sdtContent>
    </w:sdt>
    <w:p w:rsidR="00000000" w:rsidDel="00000000" w:rsidP="00000000" w:rsidRDefault="00000000" w:rsidRPr="00000000" w14:paraId="00000071">
      <w:pPr>
        <w:spacing w:after="0" w:line="360" w:lineRule="auto"/>
        <w:rPr>
          <w:b w:val="1"/>
          <w:bCs w:val="1"/>
        </w:rPr>
      </w:pPr>
      <w:r w:rsidDel="00000000" w:rsidR="00000000" w:rsidRPr="00000000">
        <w:rPr>
          <w:b w:val="1"/>
          <w:bCs w:val="1"/>
          <w:rtl w:val="0"/>
        </w:rPr>
        <w:t xml:space="preserve">Berikut adalah langkah-langkah untuk menambah stok produk paduan: </w:t>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161925</wp:posOffset>
            </wp:positionV>
            <wp:extent cx="360000" cy="362769"/>
            <wp:effectExtent b="0" l="0" r="0" t="0"/>
            <wp:wrapNone/>
            <wp:docPr id="264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60000" cy="362769"/>
                    </a:xfrm>
                    <a:prstGeom prst="rect"/>
                    <a:ln/>
                  </pic:spPr>
                </pic:pic>
              </a:graphicData>
            </a:graphic>
          </wp:anchor>
        </w:drawing>
      </w:r>
    </w:p>
    <w:p w:rsidR="00000000" w:rsidDel="00000000" w:rsidP="00000000" w:rsidRDefault="00000000" w:rsidRPr="00000000" w14:paraId="00000072">
      <w:pPr>
        <w:numPr>
          <w:ilvl w:val="0"/>
          <w:numId w:val="3"/>
        </w:numPr>
        <w:spacing w:after="0" w:line="360" w:lineRule="auto"/>
        <w:ind w:left="720" w:hanging="360"/>
        <w:rPr/>
      </w:pPr>
      <w:r w:rsidDel="00000000" w:rsidR="00000000" w:rsidRPr="00000000">
        <w:rPr>
          <w:rtl w:val="0"/>
        </w:rPr>
        <w:t xml:space="preserve">Tekan tombol rakit stok         pada halaman list stok paduan</w:t>
      </w:r>
    </w:p>
    <w:p w:rsidR="00000000" w:rsidDel="00000000" w:rsidP="00000000" w:rsidRDefault="00000000" w:rsidRPr="00000000" w14:paraId="00000073">
      <w:pPr>
        <w:numPr>
          <w:ilvl w:val="0"/>
          <w:numId w:val="3"/>
        </w:numPr>
        <w:spacing w:after="0" w:line="360" w:lineRule="auto"/>
        <w:ind w:left="720" w:hanging="360"/>
        <w:rPr/>
      </w:pPr>
      <w:r w:rsidDel="00000000" w:rsidR="00000000" w:rsidRPr="00000000">
        <w:rPr>
          <w:rtl w:val="0"/>
        </w:rPr>
        <w:t xml:space="preserve">Masukkan tanggal pengisian stok di kolom tanggal stok</w:t>
      </w:r>
    </w:p>
    <w:p w:rsidR="00000000" w:rsidDel="00000000" w:rsidP="00000000" w:rsidRDefault="00000000" w:rsidRPr="00000000" w14:paraId="00000074">
      <w:pPr>
        <w:spacing w:after="0" w:line="360" w:lineRule="auto"/>
        <w:rPr/>
      </w:pPr>
      <w:r w:rsidDel="00000000" w:rsidR="00000000" w:rsidRPr="00000000">
        <w:rPr/>
        <w:drawing>
          <wp:inline distB="114300" distT="114300" distL="114300" distR="114300">
            <wp:extent cx="3014663" cy="364737"/>
            <wp:effectExtent b="0" l="0" r="0" t="0"/>
            <wp:docPr id="264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014663" cy="36473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3"/>
        </w:numPr>
        <w:spacing w:after="0" w:line="360" w:lineRule="auto"/>
        <w:ind w:left="720" w:hanging="360"/>
        <w:rPr/>
      </w:pPr>
      <w:r w:rsidDel="00000000" w:rsidR="00000000" w:rsidRPr="00000000">
        <w:rPr>
          <w:rtl w:val="0"/>
        </w:rPr>
        <w:t xml:space="preserve">Masukkan biaya lain lain stok paduan di kolom biaya lain-lain</w:t>
      </w:r>
    </w:p>
    <w:p w:rsidR="00000000" w:rsidDel="00000000" w:rsidP="00000000" w:rsidRDefault="00000000" w:rsidRPr="00000000" w14:paraId="00000076">
      <w:pPr>
        <w:spacing w:after="0" w:line="360" w:lineRule="auto"/>
        <w:rPr/>
      </w:pPr>
      <w:r w:rsidDel="00000000" w:rsidR="00000000" w:rsidRPr="00000000">
        <w:rPr/>
        <w:drawing>
          <wp:inline distB="114300" distT="114300" distL="114300" distR="114300">
            <wp:extent cx="3024188" cy="366284"/>
            <wp:effectExtent b="0" l="0" r="0" t="0"/>
            <wp:docPr id="265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024188" cy="36628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3"/>
        </w:numPr>
        <w:spacing w:after="0" w:line="360" w:lineRule="auto"/>
        <w:ind w:left="720" w:hanging="360"/>
        <w:rPr/>
      </w:pPr>
      <w:r w:rsidDel="00000000" w:rsidR="00000000" w:rsidRPr="00000000">
        <w:rPr>
          <w:rtl w:val="0"/>
        </w:rPr>
        <w:t xml:space="preserve">Masukkan jumlah produksi batch di kolom jumlah produksi</w:t>
      </w:r>
    </w:p>
    <w:p w:rsidR="00000000" w:rsidDel="00000000" w:rsidP="00000000" w:rsidRDefault="00000000" w:rsidRPr="00000000" w14:paraId="00000078">
      <w:pPr>
        <w:spacing w:after="0" w:line="360" w:lineRule="auto"/>
        <w:rPr/>
      </w:pPr>
      <w:r w:rsidDel="00000000" w:rsidR="00000000" w:rsidRPr="00000000">
        <w:rPr/>
        <w:drawing>
          <wp:inline distB="114300" distT="114300" distL="114300" distR="114300">
            <wp:extent cx="4019802" cy="477490"/>
            <wp:effectExtent b="0" l="0" r="0" t="0"/>
            <wp:docPr id="265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019802" cy="47749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3"/>
        </w:numPr>
        <w:spacing w:after="0" w:line="360" w:lineRule="auto"/>
        <w:ind w:left="720" w:hanging="360"/>
        <w:rPr/>
      </w:pPr>
      <w:r w:rsidDel="00000000" w:rsidR="00000000" w:rsidRPr="00000000">
        <w:rPr>
          <w:rtl w:val="0"/>
        </w:rPr>
        <w:t xml:space="preserve">Masukkan tanggal kadaluarsa produk di kolom tanggal kadaluarsa</w:t>
      </w:r>
    </w:p>
    <w:p w:rsidR="00000000" w:rsidDel="00000000" w:rsidP="00000000" w:rsidRDefault="00000000" w:rsidRPr="00000000" w14:paraId="0000007A">
      <w:pPr>
        <w:spacing w:after="0" w:line="360" w:lineRule="auto"/>
        <w:rPr/>
      </w:pPr>
      <w:r w:rsidDel="00000000" w:rsidR="00000000" w:rsidRPr="00000000">
        <w:rPr/>
        <w:drawing>
          <wp:inline distB="114300" distT="114300" distL="114300" distR="114300">
            <wp:extent cx="3986213" cy="477223"/>
            <wp:effectExtent b="0" l="0" r="0" t="0"/>
            <wp:docPr id="265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3986213" cy="47722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3"/>
        </w:numPr>
        <w:spacing w:after="0" w:line="360" w:lineRule="auto"/>
        <w:ind w:left="720" w:hanging="360"/>
        <w:rPr/>
      </w:pPr>
      <w:r w:rsidDel="00000000" w:rsidR="00000000" w:rsidRPr="00000000">
        <w:rPr>
          <w:rtl w:val="0"/>
        </w:rPr>
        <w:t xml:space="preserve">Setelah selesai mengisi data stok paduan,  kemudian tekan tombol “Rakit Produk Paduan”</w:t>
      </w:r>
    </w:p>
    <w:p w:rsidR="00000000" w:rsidDel="00000000" w:rsidP="00000000" w:rsidRDefault="00000000" w:rsidRPr="00000000" w14:paraId="0000007C">
      <w:pPr>
        <w:spacing w:after="0" w:line="276" w:lineRule="auto"/>
        <w:rPr/>
      </w:pPr>
      <w:r w:rsidDel="00000000" w:rsidR="00000000" w:rsidRPr="00000000">
        <w:rPr/>
        <w:drawing>
          <wp:inline distB="114300" distT="114300" distL="114300" distR="114300">
            <wp:extent cx="5731200" cy="330200"/>
            <wp:effectExtent b="0" l="0" r="0" t="0"/>
            <wp:docPr id="263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3"/>
        </w:numPr>
        <w:spacing w:after="0" w:line="276" w:lineRule="auto"/>
        <w:ind w:left="720" w:hanging="360"/>
        <w:rPr/>
      </w:pPr>
      <w:r w:rsidDel="00000000" w:rsidR="00000000" w:rsidRPr="00000000">
        <w:rPr>
          <w:rtl w:val="0"/>
        </w:rPr>
        <w:t xml:space="preserve">Setelah menekan tombol, maka akan menampilkan halaman konfirmasi rakit produk paduan </w:t>
      </w:r>
    </w:p>
    <w:p w:rsidR="00000000" w:rsidDel="00000000" w:rsidP="00000000" w:rsidRDefault="00000000" w:rsidRPr="00000000" w14:paraId="0000007E">
      <w:pPr>
        <w:spacing w:after="0" w:line="276" w:lineRule="auto"/>
        <w:rPr/>
      </w:pPr>
      <w:r w:rsidDel="00000000" w:rsidR="00000000" w:rsidRPr="00000000">
        <w:rPr/>
        <w:drawing>
          <wp:inline distB="114300" distT="114300" distL="114300" distR="114300">
            <wp:extent cx="1905000" cy="1079252"/>
            <wp:effectExtent b="0" l="0" r="0" t="0"/>
            <wp:docPr id="2655" name="image20.png"/>
            <a:graphic>
              <a:graphicData uri="http://schemas.openxmlformats.org/drawingml/2006/picture">
                <pic:pic>
                  <pic:nvPicPr>
                    <pic:cNvPr id="0" name="image20.png"/>
                    <pic:cNvPicPr preferRelativeResize="0"/>
                  </pic:nvPicPr>
                  <pic:blipFill>
                    <a:blip r:embed="rId28"/>
                    <a:srcRect b="34183" l="33222" r="33554" t="35720"/>
                    <a:stretch>
                      <a:fillRect/>
                    </a:stretch>
                  </pic:blipFill>
                  <pic:spPr>
                    <a:xfrm>
                      <a:off x="0" y="0"/>
                      <a:ext cx="1905000" cy="107925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3"/>
        </w:numPr>
        <w:spacing w:after="0" w:line="276" w:lineRule="auto"/>
        <w:ind w:left="720" w:hanging="360"/>
        <w:rPr/>
      </w:pPr>
      <w:r w:rsidDel="00000000" w:rsidR="00000000" w:rsidRPr="00000000">
        <w:rPr>
          <w:rtl w:val="0"/>
        </w:rPr>
        <w:t xml:space="preserve">Tekan tombol “Ya, Saya Yakin” di halaman konfirmasi untuk melanjutkan rakit produk paduan </w:t>
      </w:r>
    </w:p>
    <w:p w:rsidR="00000000" w:rsidDel="00000000" w:rsidP="00000000" w:rsidRDefault="00000000" w:rsidRPr="00000000" w14:paraId="00000080">
      <w:pPr>
        <w:rPr/>
      </w:pPr>
      <w:r w:rsidDel="00000000" w:rsidR="00000000" w:rsidRPr="00000000">
        <w:rPr/>
        <w:drawing>
          <wp:inline distB="114300" distT="114300" distL="114300" distR="114300">
            <wp:extent cx="1027078" cy="410831"/>
            <wp:effectExtent b="0" l="0" r="0" t="0"/>
            <wp:docPr id="2653" name="image12.png"/>
            <a:graphic>
              <a:graphicData uri="http://schemas.openxmlformats.org/drawingml/2006/picture">
                <pic:pic>
                  <pic:nvPicPr>
                    <pic:cNvPr id="0" name="image12.png"/>
                    <pic:cNvPicPr preferRelativeResize="0"/>
                  </pic:nvPicPr>
                  <pic:blipFill>
                    <a:blip r:embed="rId29"/>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3"/>
        </w:numPr>
        <w:ind w:left="720" w:hanging="360"/>
        <w:rPr/>
      </w:pPr>
      <w:r w:rsidDel="00000000" w:rsidR="00000000" w:rsidRPr="00000000">
        <w:rPr>
          <w:rtl w:val="0"/>
        </w:rPr>
        <w:t xml:space="preserve">Tekan tombol “Tidak” di halaman konfirmasi untuk membatalkan rakit produk paduan </w:t>
      </w:r>
    </w:p>
    <w:p w:rsidR="00000000" w:rsidDel="00000000" w:rsidP="00000000" w:rsidRDefault="00000000" w:rsidRPr="00000000" w14:paraId="00000082">
      <w:pPr>
        <w:rPr/>
      </w:pPr>
      <w:r w:rsidDel="00000000" w:rsidR="00000000" w:rsidRPr="00000000">
        <w:rPr/>
        <w:drawing>
          <wp:inline distB="114300" distT="114300" distL="114300" distR="114300">
            <wp:extent cx="657225" cy="409575"/>
            <wp:effectExtent b="0" l="0" r="0" t="0"/>
            <wp:docPr id="2654" name="image12.png"/>
            <a:graphic>
              <a:graphicData uri="http://schemas.openxmlformats.org/drawingml/2006/picture">
                <pic:pic>
                  <pic:nvPicPr>
                    <pic:cNvPr id="0" name="image12.png"/>
                    <pic:cNvPicPr preferRelativeResize="0"/>
                  </pic:nvPicPr>
                  <pic:blipFill>
                    <a:blip r:embed="rId29"/>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3"/>
        </w:numPr>
        <w:ind w:left="720" w:hanging="360"/>
        <w:rPr/>
      </w:pPr>
      <w:r w:rsidDel="00000000" w:rsidR="00000000" w:rsidRPr="00000000">
        <w:rPr>
          <w:rtl w:val="0"/>
        </w:rPr>
        <w:t xml:space="preserve">Setelah menekan tombol “Ya, Saya Yakin”,  maka akan menampilkan halaman list voucher serta notifikasi “Stok Produk Paduan berhasil disimpan!”</w:t>
      </w:r>
    </w:p>
    <w:p w:rsidR="00000000" w:rsidDel="00000000" w:rsidP="00000000" w:rsidRDefault="00000000" w:rsidRPr="00000000" w14:paraId="00000089">
      <w:pPr>
        <w:spacing w:after="0" w:line="276" w:lineRule="auto"/>
        <w:rPr/>
      </w:pPr>
      <w:r w:rsidDel="00000000" w:rsidR="00000000" w:rsidRPr="00000000">
        <w:rPr/>
        <w:drawing>
          <wp:inline distB="114300" distT="114300" distL="114300" distR="114300">
            <wp:extent cx="5731200" cy="3581400"/>
            <wp:effectExtent b="0" l="0" r="0" t="0"/>
            <wp:docPr id="265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sdt>
      <w:sdtPr>
        <w:lock w:val="contentLocked"/>
        <w:id w:val="-1319009818"/>
        <w:tag w:val="goog_rdk_6"/>
      </w:sdtPr>
      <w:sdtContent>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8C">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Jika jumlah produk biasa yang dipadukan tidak cukup maka sistem akan memberikan peringatan “Stok Produk yang dipadukan tidak cukup!”</w:t>
                </w:r>
              </w:p>
            </w:tc>
          </w:tr>
        </w:tbl>
      </w:sdtContent>
    </w:sdt>
    <w:p w:rsidR="00000000" w:rsidDel="00000000" w:rsidP="00000000" w:rsidRDefault="00000000" w:rsidRPr="00000000" w14:paraId="0000008E">
      <w:pPr>
        <w:spacing w:after="0" w:line="276" w:lineRule="auto"/>
        <w:rPr/>
      </w:pPr>
      <w:r w:rsidDel="00000000" w:rsidR="00000000" w:rsidRPr="00000000">
        <w:rPr>
          <w:rtl w:val="0"/>
        </w:rPr>
      </w:r>
    </w:p>
    <w:p w:rsidR="00000000" w:rsidDel="00000000" w:rsidP="00000000" w:rsidRDefault="00000000" w:rsidRPr="00000000" w14:paraId="0000008F">
      <w:pPr>
        <w:spacing w:after="0" w:line="276" w:lineRule="auto"/>
        <w:rPr/>
      </w:pPr>
      <w:r w:rsidDel="00000000" w:rsidR="00000000" w:rsidRPr="00000000">
        <w:rPr>
          <w:rtl w:val="0"/>
        </w:rPr>
      </w:r>
    </w:p>
    <w:p w:rsidR="00000000" w:rsidDel="00000000" w:rsidP="00000000" w:rsidRDefault="00000000" w:rsidRPr="00000000" w14:paraId="00000090">
      <w:pPr>
        <w:spacing w:after="0" w:line="276" w:lineRule="auto"/>
        <w:rPr/>
      </w:pPr>
      <w:r w:rsidDel="00000000" w:rsidR="00000000" w:rsidRPr="00000000">
        <w:rPr>
          <w:rtl w:val="0"/>
        </w:rPr>
      </w:r>
    </w:p>
    <w:p w:rsidR="00000000" w:rsidDel="00000000" w:rsidP="00000000" w:rsidRDefault="00000000" w:rsidRPr="00000000" w14:paraId="00000091">
      <w:pPr>
        <w:spacing w:after="0" w:line="276" w:lineRule="auto"/>
        <w:rPr/>
      </w:pPr>
      <w:r w:rsidDel="00000000" w:rsidR="00000000" w:rsidRPr="00000000">
        <w:rPr>
          <w:rtl w:val="0"/>
        </w:rPr>
      </w:r>
    </w:p>
    <w:p w:rsidR="00000000" w:rsidDel="00000000" w:rsidP="00000000" w:rsidRDefault="00000000" w:rsidRPr="00000000" w14:paraId="00000092">
      <w:pPr>
        <w:spacing w:after="0" w:line="276" w:lineRule="auto"/>
        <w:rPr/>
      </w:pPr>
      <w:r w:rsidDel="00000000" w:rsidR="00000000" w:rsidRPr="00000000">
        <w:rPr>
          <w:rtl w:val="0"/>
        </w:rPr>
      </w:r>
    </w:p>
    <w:p w:rsidR="00000000" w:rsidDel="00000000" w:rsidP="00000000" w:rsidRDefault="00000000" w:rsidRPr="00000000" w14:paraId="00000093">
      <w:pPr>
        <w:spacing w:after="0" w:line="276" w:lineRule="auto"/>
        <w:rPr/>
      </w:pPr>
      <w:r w:rsidDel="00000000" w:rsidR="00000000" w:rsidRPr="00000000">
        <w:rPr>
          <w:rtl w:val="0"/>
        </w:rPr>
      </w:r>
    </w:p>
    <w:p w:rsidR="00000000" w:rsidDel="00000000" w:rsidP="00000000" w:rsidRDefault="00000000" w:rsidRPr="00000000" w14:paraId="00000094">
      <w:pPr>
        <w:spacing w:after="0" w:line="276" w:lineRule="auto"/>
        <w:rPr/>
      </w:pPr>
      <w:r w:rsidDel="00000000" w:rsidR="00000000" w:rsidRPr="00000000">
        <w:rPr>
          <w:rtl w:val="0"/>
        </w:rPr>
      </w:r>
    </w:p>
    <w:p w:rsidR="00000000" w:rsidDel="00000000" w:rsidP="00000000" w:rsidRDefault="00000000" w:rsidRPr="00000000" w14:paraId="00000095">
      <w:pPr>
        <w:spacing w:after="0" w:line="276" w:lineRule="auto"/>
        <w:rPr/>
      </w:pPr>
      <w:r w:rsidDel="00000000" w:rsidR="00000000" w:rsidRPr="00000000">
        <w:rPr>
          <w:rtl w:val="0"/>
        </w:rPr>
      </w:r>
    </w:p>
    <w:p w:rsidR="00000000" w:rsidDel="00000000" w:rsidP="00000000" w:rsidRDefault="00000000" w:rsidRPr="00000000" w14:paraId="00000096">
      <w:pPr>
        <w:spacing w:after="0" w:line="276" w:lineRule="auto"/>
        <w:rPr/>
      </w:pPr>
      <w:r w:rsidDel="00000000" w:rsidR="00000000" w:rsidRPr="00000000">
        <w:rPr>
          <w:rtl w:val="0"/>
        </w:rPr>
      </w:r>
    </w:p>
    <w:p w:rsidR="00000000" w:rsidDel="00000000" w:rsidP="00000000" w:rsidRDefault="00000000" w:rsidRPr="00000000" w14:paraId="00000097">
      <w:pPr>
        <w:spacing w:after="0" w:line="276" w:lineRule="auto"/>
        <w:rPr/>
      </w:pPr>
      <w:r w:rsidDel="00000000" w:rsidR="00000000" w:rsidRPr="00000000">
        <w:rPr>
          <w:rtl w:val="0"/>
        </w:rPr>
      </w:r>
    </w:p>
    <w:p w:rsidR="00000000" w:rsidDel="00000000" w:rsidP="00000000" w:rsidRDefault="00000000" w:rsidRPr="00000000" w14:paraId="00000098">
      <w:pPr>
        <w:spacing w:after="0" w:line="276" w:lineRule="auto"/>
        <w:rPr/>
      </w:pPr>
      <w:r w:rsidDel="00000000" w:rsidR="00000000" w:rsidRPr="00000000">
        <w:rPr>
          <w:rtl w:val="0"/>
        </w:rPr>
      </w:r>
    </w:p>
    <w:p w:rsidR="00000000" w:rsidDel="00000000" w:rsidP="00000000" w:rsidRDefault="00000000" w:rsidRPr="00000000" w14:paraId="00000099">
      <w:pPr>
        <w:spacing w:after="0" w:line="276" w:lineRule="auto"/>
        <w:rPr/>
      </w:pPr>
      <w:r w:rsidDel="00000000" w:rsidR="00000000" w:rsidRPr="00000000">
        <w:rPr>
          <w:rtl w:val="0"/>
        </w:rPr>
      </w:r>
    </w:p>
    <w:p w:rsidR="00000000" w:rsidDel="00000000" w:rsidP="00000000" w:rsidRDefault="00000000" w:rsidRPr="00000000" w14:paraId="0000009A">
      <w:pPr>
        <w:spacing w:after="0" w:line="276" w:lineRule="auto"/>
        <w:rPr/>
      </w:pPr>
      <w:r w:rsidDel="00000000" w:rsidR="00000000" w:rsidRPr="00000000">
        <w:rPr>
          <w:rtl w:val="0"/>
        </w:rPr>
      </w:r>
    </w:p>
    <w:p w:rsidR="00000000" w:rsidDel="00000000" w:rsidP="00000000" w:rsidRDefault="00000000" w:rsidRPr="00000000" w14:paraId="0000009B">
      <w:pPr>
        <w:spacing w:after="0" w:line="276" w:lineRule="auto"/>
        <w:rPr/>
      </w:pPr>
      <w:r w:rsidDel="00000000" w:rsidR="00000000" w:rsidRPr="00000000">
        <w:rPr>
          <w:rtl w:val="0"/>
        </w:rPr>
      </w:r>
    </w:p>
    <w:p w:rsidR="00000000" w:rsidDel="00000000" w:rsidP="00000000" w:rsidRDefault="00000000" w:rsidRPr="00000000" w14:paraId="0000009C">
      <w:pPr>
        <w:spacing w:after="0" w:line="276" w:lineRule="auto"/>
        <w:rPr/>
      </w:pPr>
      <w:r w:rsidDel="00000000" w:rsidR="00000000" w:rsidRPr="00000000">
        <w:rPr>
          <w:rtl w:val="0"/>
        </w:rPr>
      </w:r>
    </w:p>
    <w:p w:rsidR="00000000" w:rsidDel="00000000" w:rsidP="00000000" w:rsidRDefault="00000000" w:rsidRPr="00000000" w14:paraId="0000009D">
      <w:pPr>
        <w:spacing w:after="0" w:line="276" w:lineRule="auto"/>
        <w:rPr/>
      </w:pPr>
      <w:r w:rsidDel="00000000" w:rsidR="00000000" w:rsidRPr="00000000">
        <w:rPr>
          <w:rtl w:val="0"/>
        </w:rPr>
      </w:r>
    </w:p>
    <w:p w:rsidR="00000000" w:rsidDel="00000000" w:rsidP="00000000" w:rsidRDefault="00000000" w:rsidRPr="00000000" w14:paraId="0000009E">
      <w:pPr>
        <w:spacing w:after="0" w:line="276" w:lineRule="auto"/>
        <w:rPr/>
      </w:pPr>
      <w:r w:rsidDel="00000000" w:rsidR="00000000" w:rsidRPr="00000000">
        <w:rPr>
          <w:rtl w:val="0"/>
        </w:rPr>
      </w:r>
    </w:p>
    <w:p w:rsidR="00000000" w:rsidDel="00000000" w:rsidP="00000000" w:rsidRDefault="00000000" w:rsidRPr="00000000" w14:paraId="0000009F">
      <w:pPr>
        <w:spacing w:after="0" w:line="276" w:lineRule="auto"/>
        <w:rPr/>
      </w:pPr>
      <w:r w:rsidDel="00000000" w:rsidR="00000000" w:rsidRPr="00000000">
        <w:rPr>
          <w:rtl w:val="0"/>
        </w:rPr>
      </w:r>
    </w:p>
    <w:p w:rsidR="00000000" w:rsidDel="00000000" w:rsidP="00000000" w:rsidRDefault="00000000" w:rsidRPr="00000000" w14:paraId="000000A0">
      <w:pPr>
        <w:spacing w:after="0" w:line="276" w:lineRule="auto"/>
        <w:rPr/>
      </w:pPr>
      <w:r w:rsidDel="00000000" w:rsidR="00000000" w:rsidRPr="00000000">
        <w:rPr>
          <w:rtl w:val="0"/>
        </w:rPr>
      </w:r>
    </w:p>
    <w:p w:rsidR="00000000" w:rsidDel="00000000" w:rsidP="00000000" w:rsidRDefault="00000000" w:rsidRPr="00000000" w14:paraId="000000A1">
      <w:pPr>
        <w:pStyle w:val="Heading2"/>
        <w:spacing w:after="0" w:line="240" w:lineRule="auto"/>
        <w:jc w:val="both"/>
        <w:rPr>
          <w:color w:val="ad1f26"/>
        </w:rPr>
      </w:pPr>
      <w:bookmarkStart w:colFirst="0" w:colLast="0" w:name="_heading=h.jyfzbxw6qfdl" w:id="5"/>
      <w:bookmarkEnd w:id="5"/>
      <w:r w:rsidDel="00000000" w:rsidR="00000000" w:rsidRPr="00000000">
        <w:rPr>
          <w:color w:val="ad1f26"/>
          <w:rtl w:val="0"/>
        </w:rPr>
        <w:t xml:space="preserve">Glosarium</w:t>
      </w:r>
    </w:p>
    <w:p w:rsidR="00000000" w:rsidDel="00000000" w:rsidP="00000000" w:rsidRDefault="00000000" w:rsidRPr="00000000" w14:paraId="000000A2">
      <w:pPr>
        <w:rPr/>
      </w:pPr>
      <w:bookmarkStart w:colFirst="0" w:colLast="0" w:name="_heading=h.oiyzhmu6e83j" w:id="6"/>
      <w:bookmarkEnd w:id="6"/>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untuk mengelola operasional bisnis seperti transaksi, stok, dan laporan.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Orang yang menggunakan aplikasi Zycas Mobile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yang dapat mengelola seluruh menu dan fitur dalam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Izin yang menentukan menu dan fitur yang dapat diakses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Stok Paduan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Stok produk hasil penggabungan beberapa produk satuan menjadi satu produk jadi.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Modul Stok Paduan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Modul khusus untuk mengelola persediaan produk rakitan atau bundle product.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Produk Paduan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Produk jadi yang terbentuk dari kombinasi beberapa produk satuan.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Produk Satuan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Produk tunggal yang menjadi komponen penyusun produk paduan.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List Stok Paduan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stok produk paduan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Pencarian Stok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mencari produk paduan dalam daftar stok paduan.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Tambah Stok Paduan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Fitur atau tombol untuk menambahkan stok produk paduan.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Rakit Produk Paduan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Proses menggabungkan beberapa produk satuan untuk menghasilkan produk paduan.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Tanggal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Tanggal pencatatan atau pengisian stok produk paduan.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Biaya Lain-Lain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Biaya tambahan yang timbul dalam proses perakitan produk paduan.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rtl w:val="0"/>
              </w:rPr>
              <w:t xml:space="preserve">Jumlah Produksi per Batch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Jumlah produk paduan yang dihasilkan dalam satu kali proses perakitan.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rtl w:val="0"/>
              </w:rPr>
              <w:t xml:space="preserve">Tanggal Kedaluwarsa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rtl w:val="0"/>
              </w:rPr>
              <w:t xml:space="preserve">Tanggal batas akhir produk paduan dapat digunakan atau dijual.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Konfirmasi Rakit Produk Paduan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Halaman konfirmasi sebelum proses perakitan produk paduan disimpan.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rtl w:val="0"/>
              </w:rPr>
              <w:t xml:space="preserve">Notifikasi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menandakan stok produk paduan berhasil disimpan.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rtl w:val="0"/>
              </w:rPr>
              <w:t xml:space="preserve">Peringatan Stok Tidak Cukup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muncul ketika stok produk satuan tidak mencukupi untuk dirakit.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yang muncul setelah menekan ikon hamburger.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 aplikasi.</w:t>
            </w:r>
          </w:p>
        </w:tc>
      </w:tr>
    </w:tbl>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2" w:date="2025-12-23T03:35:49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desain saat ini, bagian harga modal tidak ada</w:t>
      </w:r>
    </w:p>
  </w:comment>
  <w:comment w:author="tatag hardoyo" w:id="3" w:date="2025-12-23T04:55:49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0" w:date="2025-12-23T03:34:00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keterangan, pembuatan stok di sini akan memengaruhi stok dari produk komposisinya</w:t>
      </w:r>
    </w:p>
  </w:comment>
  <w:comment w:author="tatag hardoyo" w:id="1" w:date="2025-12-23T04:49:46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7" w15:done="0"/>
  <w15:commentEx w15:paraId="000000D8" w15:paraIdParent="000000D7" w15:done="0"/>
  <w15:commentEx w15:paraId="000000D9" w15:done="0"/>
  <w15:commentEx w15:paraId="000000DA" w15:paraIdParent="000000D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5668013</wp:posOffset>
              </wp:positionH>
              <wp:positionV relativeFrom="paragraph">
                <wp:posOffset>45723</wp:posOffset>
              </wp:positionV>
              <wp:extent cx="485140" cy="425450"/>
              <wp:effectExtent b="0" l="0" r="0" t="0"/>
              <wp:wrapNone/>
              <wp:docPr id="2622" name=""/>
              <a:graphic>
                <a:graphicData uri="http://schemas.microsoft.com/office/word/2010/wordprocessingShape">
                  <wps:wsp>
                    <wps:cNvSpPr/>
                    <wps:cNvPr id="2" name="Shape 2"/>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5668013</wp:posOffset>
              </wp:positionH>
              <wp:positionV relativeFrom="paragraph">
                <wp:posOffset>45723</wp:posOffset>
              </wp:positionV>
              <wp:extent cx="485140" cy="425450"/>
              <wp:effectExtent b="0" l="0" r="0" t="0"/>
              <wp:wrapNone/>
              <wp:docPr id="262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485140" cy="425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5883910</wp:posOffset>
              </wp:positionH>
              <wp:positionV relativeFrom="paragraph">
                <wp:posOffset>207645</wp:posOffset>
              </wp:positionV>
              <wp:extent cx="0" cy="76200"/>
              <wp:effectExtent b="0" l="0" r="0" t="0"/>
              <wp:wrapNone/>
              <wp:docPr id="2632" name=""/>
              <a:graphic>
                <a:graphicData uri="http://schemas.microsoft.com/office/word/2010/wordprocessingShape">
                  <wps:wsp>
                    <wps:cNvCnPr/>
                    <wps:spPr>
                      <a:xfrm rot="10800000">
                        <a:off x="5052313" y="3780000"/>
                        <a:ext cx="587375" cy="0"/>
                      </a:xfrm>
                      <a:prstGeom prst="straightConnector1">
                        <a:avLst/>
                      </a:prstGeom>
                      <a:noFill/>
                      <a:ln cap="flat" cmpd="sng" w="762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5883910</wp:posOffset>
              </wp:positionH>
              <wp:positionV relativeFrom="paragraph">
                <wp:posOffset>207645</wp:posOffset>
              </wp:positionV>
              <wp:extent cx="0" cy="76200"/>
              <wp:effectExtent b="0" l="0" r="0" t="0"/>
              <wp:wrapNone/>
              <wp:docPr id="2632"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0" cy="76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-504816</wp:posOffset>
              </wp:positionH>
              <wp:positionV relativeFrom="paragraph">
                <wp:posOffset>154943</wp:posOffset>
              </wp:positionV>
              <wp:extent cx="1438275" cy="328425"/>
              <wp:effectExtent b="0" l="0" r="0" t="0"/>
              <wp:wrapSquare wrapText="bothSides" distB="45720" distT="45720" distL="114300" distR="114300"/>
              <wp:docPr id="2634" name=""/>
              <a:graphic>
                <a:graphicData uri="http://schemas.microsoft.com/office/word/2010/wordprocessingShape">
                  <wps:wsp>
                    <wps:cNvSpPr/>
                    <wps:cNvPr id="63" name="Shape 63"/>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-504816</wp:posOffset>
              </wp:positionH>
              <wp:positionV relativeFrom="paragraph">
                <wp:posOffset>154943</wp:posOffset>
              </wp:positionV>
              <wp:extent cx="1438275" cy="328425"/>
              <wp:effectExtent b="0" l="0" r="0" t="0"/>
              <wp:wrapSquare wrapText="bothSides" distB="45720" distT="45720" distL="114300" distR="114300"/>
              <wp:docPr id="2634"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438275" cy="328425"/>
                      </a:xfrm>
                      <a:prstGeom prst="rect"/>
                      <a:ln/>
                    </pic:spPr>
                  </pic:pic>
                </a:graphicData>
              </a:graphic>
            </wp:anchor>
          </w:drawing>
        </mc:Fallback>
      </mc:AlternateConten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8.png"/><Relationship Id="rId21" Type="http://schemas.openxmlformats.org/officeDocument/2006/relationships/image" Target="media/image16.png"/><Relationship Id="rId24" Type="http://schemas.openxmlformats.org/officeDocument/2006/relationships/image" Target="media/image1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image" Target="media/image17.png"/><Relationship Id="rId25" Type="http://schemas.openxmlformats.org/officeDocument/2006/relationships/image" Target="media/image3.png"/><Relationship Id="rId28" Type="http://schemas.openxmlformats.org/officeDocument/2006/relationships/image" Target="media/image20.png"/><Relationship Id="rId27"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2.png"/><Relationship Id="rId7" Type="http://schemas.openxmlformats.org/officeDocument/2006/relationships/customXml" Target="../customXML/item1.xml"/><Relationship Id="rId8" Type="http://schemas.microsoft.com/office/2011/relationships/commentsExtended" Target="commentsExtended.xml"/><Relationship Id="rId30" Type="http://schemas.openxmlformats.org/officeDocument/2006/relationships/image" Target="media/image15.png"/><Relationship Id="rId11" Type="http://schemas.openxmlformats.org/officeDocument/2006/relationships/image" Target="media/image1.png"/><Relationship Id="rId10" Type="http://schemas.openxmlformats.org/officeDocument/2006/relationships/image" Target="media/image19.png"/><Relationship Id="rId13" Type="http://schemas.openxmlformats.org/officeDocument/2006/relationships/footer" Target="footer1.xml"/><Relationship Id="rId12"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image" Target="media/image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w7J3KHH8BYhwE6XcwA6IYRRBXg==">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