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B084A" w14:textId="77777777" w:rsidR="00F41CDE" w:rsidRDefault="00000000">
      <w:pPr>
        <w:spacing w:before="400" w:after="160"/>
        <w:jc w:val="center"/>
      </w:pPr>
      <w:r>
        <w:rPr>
          <w:b/>
          <w:color w:val="163A5F"/>
          <w:sz w:val="44"/>
        </w:rPr>
        <w:t>Datamine DM File Sorting Workflow</w:t>
      </w:r>
    </w:p>
    <w:p w14:paraId="29F9C398" w14:textId="77777777" w:rsidR="00F41CDE" w:rsidRDefault="00000000">
      <w:pPr>
        <w:spacing w:after="40"/>
        <w:jc w:val="center"/>
      </w:pPr>
      <w:r>
        <w:rPr>
          <w:i/>
          <w:color w:val="44546A"/>
          <w:sz w:val="23"/>
        </w:rPr>
        <w:t>Technical documentation for the summary reader, classifier, and organiser</w:t>
      </w:r>
    </w:p>
    <w:tbl>
      <w:tblPr>
        <w:tblW w:w="0" w:type="auto"/>
        <w:tblLook w:val="04A0" w:firstRow="1" w:lastRow="0" w:firstColumn="1" w:lastColumn="0" w:noHBand="0" w:noVBand="1"/>
      </w:tblPr>
      <w:tblGrid>
        <w:gridCol w:w="9936"/>
      </w:tblGrid>
      <w:tr w:rsidR="00F41CDE" w14:paraId="1576A5F7" w14:textId="77777777">
        <w:tc>
          <w:tcPr>
            <w:tcW w:w="9936" w:type="dxa"/>
            <w:shd w:val="clear" w:color="auto" w:fill="EDF4FA"/>
            <w:tcMar>
              <w:top w:w="110" w:type="dxa"/>
              <w:left w:w="120" w:type="dxa"/>
              <w:bottom w:w="110" w:type="dxa"/>
              <w:right w:w="120" w:type="dxa"/>
            </w:tcMar>
          </w:tcPr>
          <w:p w14:paraId="6DD16759" w14:textId="77777777" w:rsidR="00F41CDE" w:rsidRDefault="00000000">
            <w:r>
              <w:t>Purpose. This document records the current working Datamine .dm workflow built during development, including what each script does, how to run it, the build history of the three components, and recommended upgrades. The operating model is deliberately modular: summary first, classification second, organisation third.</w:t>
            </w:r>
          </w:p>
        </w:tc>
      </w:tr>
    </w:tbl>
    <w:p w14:paraId="03C9A61D" w14:textId="77777777" w:rsidR="00F41CDE" w:rsidRDefault="00000000">
      <w:pPr>
        <w:spacing w:after="280"/>
        <w:jc w:val="center"/>
      </w:pPr>
      <w:r>
        <w:t>Status: current workflow confirmed by real-data testing for summary, classification, and file organisation. Latest update: the summary reader now inventories .dm, .csv, .xlsx, .mac, .htm/.html, .jpg/.jpeg, .png, .bmp and .pdf files; the classifier now includes final folder columns intended for sorter input.</w:t>
      </w:r>
    </w:p>
    <w:p w14:paraId="69F64E8B" w14:textId="77777777" w:rsidR="00F41CDE" w:rsidRDefault="00000000">
      <w:r>
        <w:br w:type="page"/>
      </w:r>
    </w:p>
    <w:p w14:paraId="29302A8D" w14:textId="693E4B65" w:rsidR="00F41CDE" w:rsidRPr="002C50D1" w:rsidRDefault="00000000" w:rsidP="002C50D1">
      <w:pPr>
        <w:pStyle w:val="Heading1"/>
      </w:pPr>
      <w:r w:rsidRPr="002C50D1">
        <w:lastRenderedPageBreak/>
        <w:t>What the code does</w:t>
      </w:r>
    </w:p>
    <w:p w14:paraId="37DD26F5" w14:textId="77777777" w:rsidR="00F41CDE" w:rsidRDefault="00000000">
      <w:pPr>
        <w:spacing w:after="120"/>
      </w:pPr>
      <w:r>
        <w:rPr>
          <w:b/>
        </w:rPr>
        <w:t xml:space="preserve">The workflow is split into three independent steps. </w:t>
      </w:r>
      <w:r>
        <w:t>This separation was intentional so that each stage can be reviewed before the next stage runs. In practice, the summary script extracts the file schema, the classifier interprets the schema, and the organiser performs the copy or move into the target folder structure.</w:t>
      </w:r>
    </w:p>
    <w:tbl>
      <w:tblPr>
        <w:tblStyle w:val="TableGrid"/>
        <w:tblW w:w="0" w:type="auto"/>
        <w:jc w:val="center"/>
        <w:tblLook w:val="04A0" w:firstRow="1" w:lastRow="0" w:firstColumn="1" w:lastColumn="0" w:noHBand="0" w:noVBand="1"/>
      </w:tblPr>
      <w:tblGrid>
        <w:gridCol w:w="3307"/>
        <w:gridCol w:w="3311"/>
        <w:gridCol w:w="3308"/>
      </w:tblGrid>
      <w:tr w:rsidR="00F41CDE" w14:paraId="462C6AE8" w14:textId="77777777">
        <w:trPr>
          <w:tblHeader/>
          <w:jc w:val="center"/>
        </w:trPr>
        <w:tc>
          <w:tcPr>
            <w:tcW w:w="3312" w:type="dxa"/>
            <w:shd w:val="clear" w:color="auto" w:fill="D9EAF7"/>
            <w:tcMar>
              <w:top w:w="80" w:type="dxa"/>
              <w:left w:w="90" w:type="dxa"/>
              <w:bottom w:w="80" w:type="dxa"/>
              <w:right w:w="90" w:type="dxa"/>
            </w:tcMar>
            <w:vAlign w:val="center"/>
          </w:tcPr>
          <w:p w14:paraId="3A2C66A3" w14:textId="77777777" w:rsidR="00F41CDE" w:rsidRDefault="00000000">
            <w:pPr>
              <w:spacing w:line="252" w:lineRule="auto"/>
            </w:pPr>
            <w:r>
              <w:rPr>
                <w:b/>
                <w:sz w:val="19"/>
              </w:rPr>
              <w:t>Component</w:t>
            </w:r>
          </w:p>
        </w:tc>
        <w:tc>
          <w:tcPr>
            <w:tcW w:w="3312" w:type="dxa"/>
            <w:shd w:val="clear" w:color="auto" w:fill="D9EAF7"/>
            <w:tcMar>
              <w:top w:w="80" w:type="dxa"/>
              <w:left w:w="90" w:type="dxa"/>
              <w:bottom w:w="80" w:type="dxa"/>
              <w:right w:w="90" w:type="dxa"/>
            </w:tcMar>
            <w:vAlign w:val="center"/>
          </w:tcPr>
          <w:p w14:paraId="546A48B1" w14:textId="77777777" w:rsidR="00F41CDE" w:rsidRDefault="00000000">
            <w:pPr>
              <w:spacing w:line="252" w:lineRule="auto"/>
            </w:pPr>
            <w:r>
              <w:rPr>
                <w:b/>
                <w:sz w:val="19"/>
              </w:rPr>
              <w:t>Primary job</w:t>
            </w:r>
          </w:p>
        </w:tc>
        <w:tc>
          <w:tcPr>
            <w:tcW w:w="3312" w:type="dxa"/>
            <w:shd w:val="clear" w:color="auto" w:fill="D9EAF7"/>
            <w:tcMar>
              <w:top w:w="80" w:type="dxa"/>
              <w:left w:w="90" w:type="dxa"/>
              <w:bottom w:w="80" w:type="dxa"/>
              <w:right w:w="90" w:type="dxa"/>
            </w:tcMar>
            <w:vAlign w:val="center"/>
          </w:tcPr>
          <w:p w14:paraId="0C73811A" w14:textId="77777777" w:rsidR="00F41CDE" w:rsidRDefault="00000000">
            <w:pPr>
              <w:spacing w:line="252" w:lineRule="auto"/>
            </w:pPr>
            <w:r>
              <w:rPr>
                <w:b/>
                <w:sz w:val="19"/>
              </w:rPr>
              <w:t>Main output</w:t>
            </w:r>
          </w:p>
        </w:tc>
      </w:tr>
      <w:tr w:rsidR="00F41CDE" w14:paraId="5336DD20" w14:textId="77777777">
        <w:trPr>
          <w:jc w:val="center"/>
        </w:trPr>
        <w:tc>
          <w:tcPr>
            <w:tcW w:w="3312" w:type="dxa"/>
            <w:tcMar>
              <w:top w:w="80" w:type="dxa"/>
              <w:left w:w="90" w:type="dxa"/>
              <w:bottom w:w="80" w:type="dxa"/>
              <w:right w:w="90" w:type="dxa"/>
            </w:tcMar>
            <w:vAlign w:val="center"/>
          </w:tcPr>
          <w:p w14:paraId="310E236B" w14:textId="77777777" w:rsidR="00F41CDE" w:rsidRDefault="00000000">
            <w:pPr>
              <w:spacing w:line="252" w:lineRule="auto"/>
            </w:pPr>
            <w:r>
              <w:rPr>
                <w:sz w:val="19"/>
              </w:rPr>
              <w:t>Summary reader</w:t>
            </w:r>
          </w:p>
        </w:tc>
        <w:tc>
          <w:tcPr>
            <w:tcW w:w="3312" w:type="dxa"/>
            <w:tcMar>
              <w:top w:w="80" w:type="dxa"/>
              <w:left w:w="90" w:type="dxa"/>
              <w:bottom w:w="80" w:type="dxa"/>
              <w:right w:w="90" w:type="dxa"/>
            </w:tcMar>
            <w:vAlign w:val="center"/>
          </w:tcPr>
          <w:p w14:paraId="0671913F" w14:textId="77777777" w:rsidR="000011E8" w:rsidRDefault="00000000">
            <w:r>
              <w:t>Reads Datamine .dm files, extracts logical field names and core schema metadata, inventories supported non-.dm files, and writes a classifier-compatible summary CSV. For compatible .dm layouts it can also export data to CSV/XLSX.</w:t>
            </w:r>
          </w:p>
        </w:tc>
        <w:tc>
          <w:tcPr>
            <w:tcW w:w="3312" w:type="dxa"/>
            <w:tcMar>
              <w:top w:w="80" w:type="dxa"/>
              <w:left w:w="90" w:type="dxa"/>
              <w:bottom w:w="80" w:type="dxa"/>
              <w:right w:w="90" w:type="dxa"/>
            </w:tcMar>
            <w:vAlign w:val="center"/>
          </w:tcPr>
          <w:p w14:paraId="4DDDDB67" w14:textId="77777777" w:rsidR="00F41CDE" w:rsidRDefault="00000000">
            <w:pPr>
              <w:spacing w:line="252" w:lineRule="auto"/>
            </w:pPr>
            <w:r>
              <w:rPr>
                <w:sz w:val="19"/>
              </w:rPr>
              <w:t>Batch summary CSV; optional CSV/XLSX exports</w:t>
            </w:r>
          </w:p>
        </w:tc>
      </w:tr>
      <w:tr w:rsidR="00F41CDE" w14:paraId="2939D94F" w14:textId="77777777">
        <w:trPr>
          <w:jc w:val="center"/>
        </w:trPr>
        <w:tc>
          <w:tcPr>
            <w:tcW w:w="3312" w:type="dxa"/>
            <w:tcMar>
              <w:top w:w="80" w:type="dxa"/>
              <w:left w:w="90" w:type="dxa"/>
              <w:bottom w:w="80" w:type="dxa"/>
              <w:right w:w="90" w:type="dxa"/>
            </w:tcMar>
            <w:vAlign w:val="center"/>
          </w:tcPr>
          <w:p w14:paraId="7ACE053D" w14:textId="77777777" w:rsidR="00F41CDE" w:rsidRDefault="00000000">
            <w:pPr>
              <w:spacing w:line="252" w:lineRule="auto"/>
            </w:pPr>
            <w:r>
              <w:rPr>
                <w:sz w:val="19"/>
              </w:rPr>
              <w:t>Classifier</w:t>
            </w:r>
          </w:p>
        </w:tc>
        <w:tc>
          <w:tcPr>
            <w:tcW w:w="3312" w:type="dxa"/>
            <w:tcMar>
              <w:top w:w="80" w:type="dxa"/>
              <w:left w:w="90" w:type="dxa"/>
              <w:bottom w:w="80" w:type="dxa"/>
              <w:right w:w="90" w:type="dxa"/>
            </w:tcMar>
            <w:vAlign w:val="center"/>
          </w:tcPr>
          <w:p w14:paraId="4CABF596" w14:textId="77777777" w:rsidR="000011E8" w:rsidRDefault="00000000">
            <w:r>
              <w:t>Reads the summary CSV. Applies rule-based Datamine file type recognition using field signatures, applies extension-based recognition for macros/scripts/images/PDFs, and writes a classification log with final suggested folders and confidence scores.</w:t>
            </w:r>
          </w:p>
        </w:tc>
        <w:tc>
          <w:tcPr>
            <w:tcW w:w="3312" w:type="dxa"/>
            <w:tcMar>
              <w:top w:w="80" w:type="dxa"/>
              <w:left w:w="90" w:type="dxa"/>
              <w:bottom w:w="80" w:type="dxa"/>
              <w:right w:w="90" w:type="dxa"/>
            </w:tcMar>
            <w:vAlign w:val="center"/>
          </w:tcPr>
          <w:p w14:paraId="7BF96237" w14:textId="77777777" w:rsidR="00F41CDE" w:rsidRDefault="00000000">
            <w:pPr>
              <w:spacing w:line="252" w:lineRule="auto"/>
            </w:pPr>
            <w:r>
              <w:rPr>
                <w:sz w:val="19"/>
              </w:rPr>
              <w:t>Classified CSV / classification log</w:t>
            </w:r>
          </w:p>
        </w:tc>
      </w:tr>
      <w:tr w:rsidR="00F41CDE" w14:paraId="7DEDF502" w14:textId="77777777">
        <w:trPr>
          <w:jc w:val="center"/>
        </w:trPr>
        <w:tc>
          <w:tcPr>
            <w:tcW w:w="3312" w:type="dxa"/>
            <w:tcMar>
              <w:top w:w="80" w:type="dxa"/>
              <w:left w:w="90" w:type="dxa"/>
              <w:bottom w:w="80" w:type="dxa"/>
              <w:right w:w="90" w:type="dxa"/>
            </w:tcMar>
            <w:vAlign w:val="center"/>
          </w:tcPr>
          <w:p w14:paraId="2B5272F5" w14:textId="77777777" w:rsidR="00F41CDE" w:rsidRDefault="00000000">
            <w:pPr>
              <w:spacing w:line="252" w:lineRule="auto"/>
            </w:pPr>
            <w:r>
              <w:rPr>
                <w:sz w:val="19"/>
              </w:rPr>
              <w:t>Organiser</w:t>
            </w:r>
          </w:p>
        </w:tc>
        <w:tc>
          <w:tcPr>
            <w:tcW w:w="3312" w:type="dxa"/>
            <w:tcMar>
              <w:top w:w="80" w:type="dxa"/>
              <w:left w:w="90" w:type="dxa"/>
              <w:bottom w:w="80" w:type="dxa"/>
              <w:right w:w="90" w:type="dxa"/>
            </w:tcMar>
            <w:vAlign w:val="center"/>
          </w:tcPr>
          <w:p w14:paraId="1510F0E1" w14:textId="77777777" w:rsidR="00F41CDE" w:rsidRDefault="00000000">
            <w:pPr>
              <w:spacing w:line="252" w:lineRule="auto"/>
            </w:pPr>
            <w:r>
              <w:rPr>
                <w:sz w:val="19"/>
              </w:rPr>
              <w:t>Reads the classifier output CSV and copies or moves files into the suggested folder structure. Supports dry-run mode, confidence thresholds, preserve-relative behaviour, and logging.</w:t>
            </w:r>
          </w:p>
        </w:tc>
        <w:tc>
          <w:tcPr>
            <w:tcW w:w="3312" w:type="dxa"/>
            <w:tcMar>
              <w:top w:w="80" w:type="dxa"/>
              <w:left w:w="90" w:type="dxa"/>
              <w:bottom w:w="80" w:type="dxa"/>
              <w:right w:w="90" w:type="dxa"/>
            </w:tcMar>
            <w:vAlign w:val="center"/>
          </w:tcPr>
          <w:p w14:paraId="45F5B357" w14:textId="77777777" w:rsidR="00F41CDE" w:rsidRDefault="00000000">
            <w:pPr>
              <w:spacing w:line="252" w:lineRule="auto"/>
            </w:pPr>
            <w:r>
              <w:rPr>
                <w:sz w:val="19"/>
              </w:rPr>
              <w:t>Organised files and organisation log</w:t>
            </w:r>
          </w:p>
        </w:tc>
      </w:tr>
    </w:tbl>
    <w:p w14:paraId="2CDD36DA" w14:textId="77777777" w:rsidR="00F41CDE" w:rsidRDefault="00000000">
      <w:pPr>
        <w:spacing w:after="80"/>
      </w:pPr>
      <w:r>
        <w:rPr>
          <w:b/>
        </w:rPr>
        <w:t xml:space="preserve">Recommended production sequence. </w:t>
      </w:r>
    </w:p>
    <w:p w14:paraId="3D8E1D0A" w14:textId="77777777" w:rsidR="00F41CDE" w:rsidRDefault="00000000">
      <w:pPr>
        <w:pStyle w:val="ListNumber"/>
        <w:spacing w:after="40"/>
      </w:pPr>
      <w:r>
        <w:t>Run the summary reader across the target folder and inspect the summary CSV.</w:t>
      </w:r>
    </w:p>
    <w:p w14:paraId="0FFCEC4A" w14:textId="77777777" w:rsidR="00F41CDE" w:rsidRDefault="00000000">
      <w:pPr>
        <w:pStyle w:val="ListNumber"/>
        <w:spacing w:after="40"/>
      </w:pPr>
      <w:r>
        <w:t>Run the classifier against the summary CSV and inspect the detected types, suggested folders, and unknown files.</w:t>
      </w:r>
    </w:p>
    <w:p w14:paraId="75019CAF" w14:textId="77777777" w:rsidR="00F41CDE" w:rsidRDefault="00000000">
      <w:pPr>
        <w:pStyle w:val="ListNumber"/>
        <w:spacing w:after="40"/>
      </w:pPr>
      <w:r>
        <w:t>Run the organiser in dry-run mode first, then execute copy or move once the proposed destinations are confirmed.</w:t>
      </w:r>
    </w:p>
    <w:p w14:paraId="59E4E28E" w14:textId="77777777" w:rsidR="00F41CDE" w:rsidRDefault="00000000">
      <w:pPr>
        <w:pStyle w:val="ListNumber"/>
        <w:spacing w:after="40"/>
      </w:pPr>
      <w:r>
        <w:t>Send all remaining 99_Unknown files to a holding folder for manual review and future rule expansion.</w:t>
      </w:r>
    </w:p>
    <w:p w14:paraId="3CD43A87" w14:textId="21A2E55B" w:rsidR="00F41CDE" w:rsidRPr="002C50D1" w:rsidRDefault="00000000" w:rsidP="002C50D1">
      <w:pPr>
        <w:pStyle w:val="Heading1"/>
      </w:pPr>
      <w:r w:rsidRPr="002C50D1">
        <w:t>Usage by component</w:t>
      </w:r>
    </w:p>
    <w:p w14:paraId="34D617D3" w14:textId="71D091CD" w:rsidR="00F41CDE" w:rsidRPr="002C50D1" w:rsidRDefault="00000000" w:rsidP="002C50D1">
      <w:pPr>
        <w:pStyle w:val="Heading2"/>
      </w:pPr>
      <w:r w:rsidRPr="002C50D1">
        <w:t>Summary reader</w:t>
      </w:r>
    </w:p>
    <w:p w14:paraId="145CB7C5" w14:textId="77777777" w:rsidR="00F41CDE" w:rsidRDefault="00000000">
      <w:pPr>
        <w:spacing w:after="80"/>
      </w:pPr>
      <w:r>
        <w:rPr>
          <w:b/>
        </w:rPr>
        <w:t xml:space="preserve">Role. </w:t>
      </w:r>
      <w:r>
        <w:t>Generate a schema-first inventory of Datamine files. The summary CSV is the master input to the classifier.</w:t>
      </w:r>
    </w:p>
    <w:p w14:paraId="4402CA4C" w14:textId="77777777" w:rsidR="00F41CDE" w:rsidRDefault="00000000">
      <w:pPr>
        <w:pStyle w:val="ListBullet"/>
        <w:spacing w:after="40"/>
      </w:pPr>
      <w:r>
        <w:t>Reads legacy compact .dm headers and patched OUT/COPY-style header variants.</w:t>
      </w:r>
    </w:p>
    <w:p w14:paraId="3A179542" w14:textId="77777777" w:rsidR="00F41CDE" w:rsidRDefault="00000000">
      <w:pPr>
        <w:pStyle w:val="ListBullet"/>
        <w:spacing w:after="40"/>
      </w:pPr>
      <w:r>
        <w:t>Extracts logical field names for each file and writes them into a summary CSV.</w:t>
      </w:r>
    </w:p>
    <w:p w14:paraId="35C5E20A" w14:textId="77777777" w:rsidR="00F41CDE" w:rsidRDefault="00000000">
      <w:pPr>
        <w:pStyle w:val="ListBullet"/>
        <w:spacing w:after="40"/>
      </w:pPr>
      <w:r>
        <w:t>Can export compatible files to CSV and XLSX, but classification does not depend on export.</w:t>
      </w:r>
    </w:p>
    <w:p w14:paraId="037D640A" w14:textId="77777777" w:rsidR="00F41CDE" w:rsidRDefault="00000000">
      <w:pPr>
        <w:pStyle w:val="ListBullet"/>
        <w:spacing w:after="40"/>
      </w:pPr>
      <w:r>
        <w:t>Current practical focus: reliable field extraction and classification support rather than perfect row-storage metrics for every layout.</w:t>
      </w:r>
    </w:p>
    <w:p w14:paraId="7C739544" w14:textId="77777777" w:rsidR="000011E8" w:rsidRDefault="00000000">
      <w:pPr>
        <w:pStyle w:val="ListBullet"/>
      </w:pPr>
      <w:r>
        <w:t>Inventories supported non-.dm files required for sorting: .csv, .xlsx, .mac, .htm/.html, .jpg/.jpeg, .png, .bmp and .pdf.</w:t>
      </w:r>
    </w:p>
    <w:p w14:paraId="79325666" w14:textId="77777777" w:rsidR="000011E8" w:rsidRDefault="00000000">
      <w:pPr>
        <w:pStyle w:val="ListBullet"/>
      </w:pPr>
      <w:r>
        <w:t>For CSV/XLSX mirror files, records header fields and same-stem .dm source links where available.</w:t>
      </w:r>
    </w:p>
    <w:p w14:paraId="1B297B45" w14:textId="77777777" w:rsidR="000011E8" w:rsidRDefault="000011E8"/>
    <w:p w14:paraId="216AD56B" w14:textId="77777777" w:rsidR="000011E8" w:rsidRDefault="000011E8"/>
    <w:p w14:paraId="1A8A2B10" w14:textId="77777777" w:rsidR="00F41CDE" w:rsidRDefault="00000000">
      <w:pPr>
        <w:shd w:val="clear" w:color="auto" w:fill="F3F6FA"/>
        <w:spacing w:after="160" w:line="240" w:lineRule="auto"/>
        <w:ind w:left="432" w:right="144"/>
      </w:pPr>
      <w:r>
        <w:t>python datamine_dm_legacy_reader_v4_3_summary_tables.py batch-summary "C:\path\to\input" --recursive --out "C:\path\to\summary.csv"</w:t>
      </w:r>
    </w:p>
    <w:p w14:paraId="41A2B956" w14:textId="77777777" w:rsidR="00F41CDE" w:rsidRDefault="00000000">
      <w:pPr>
        <w:shd w:val="clear" w:color="auto" w:fill="F3F6FA"/>
        <w:spacing w:after="160" w:line="240" w:lineRule="auto"/>
        <w:ind w:left="432" w:right="144"/>
        <w:rPr>
          <w:rFonts w:ascii="Courier New" w:hAnsi="Courier New"/>
          <w:sz w:val="18"/>
        </w:rPr>
      </w:pPr>
      <w:r>
        <w:t>python datamine_dm_legacy_reader_v4_3_summary_tables.py summary "C:\path\to\file.dm"</w:t>
      </w:r>
    </w:p>
    <w:p w14:paraId="1AACFEBF" w14:textId="77777777" w:rsidR="00470E99" w:rsidRDefault="00470E99">
      <w:pPr>
        <w:shd w:val="clear" w:color="auto" w:fill="F3F6FA"/>
        <w:spacing w:after="160" w:line="240" w:lineRule="auto"/>
        <w:ind w:left="432" w:right="144"/>
        <w:rPr>
          <w:i/>
          <w:iCs/>
        </w:rPr>
      </w:pPr>
      <w:r>
        <w:t>python datamine_dm_legacy_reader_v4_3_summary_tables.py export "C:\path\to\file.dm" "C:\path\to\export_file"   export file is filename and produces csv and xlsx files</w:t>
      </w:r>
    </w:p>
    <w:p w14:paraId="79B5AB71" w14:textId="77777777" w:rsidR="00470E99" w:rsidRDefault="00470E99">
      <w:pPr>
        <w:shd w:val="clear" w:color="auto" w:fill="F3F6FA"/>
        <w:spacing w:after="160" w:line="240" w:lineRule="auto"/>
        <w:ind w:left="432" w:right="144"/>
        <w:rPr>
          <w:rFonts w:ascii="Courier New" w:hAnsi="Courier New"/>
          <w:sz w:val="18"/>
        </w:rPr>
      </w:pPr>
      <w:r>
        <w:t>python datamine_dm_legacy_reader_v4_3_summary_tables.py export "C:\path\to\input_file.dm" "C:\path\to\output_file.csv" --csv-only</w:t>
      </w:r>
    </w:p>
    <w:p w14:paraId="497F07E2" w14:textId="77777777" w:rsidR="00F41CDE" w:rsidRDefault="00000000">
      <w:pPr>
        <w:shd w:val="clear" w:color="auto" w:fill="F3F6FA"/>
        <w:spacing w:after="160" w:line="240" w:lineRule="auto"/>
        <w:ind w:left="432" w:right="144"/>
      </w:pPr>
      <w:r>
        <w:t>python datamine_dm_legacy_reader_v4_3_summary_tables.py batch-export "C:\path\to\input" "C:\path\to\exports" --recursive --log "C:\path\to\export_log.csv"</w:t>
      </w:r>
    </w:p>
    <w:p w14:paraId="295E506E" w14:textId="77777777" w:rsidR="00F41CDE" w:rsidRDefault="00000000" w:rsidP="002C50D1">
      <w:pPr>
        <w:pStyle w:val="Heading3"/>
      </w:pPr>
      <w:r>
        <w:t>Key output columns in the batch summary</w:t>
      </w:r>
    </w:p>
    <w:tbl>
      <w:tblPr>
        <w:tblStyle w:val="TableGrid"/>
        <w:tblW w:w="0" w:type="auto"/>
        <w:jc w:val="center"/>
        <w:tblLook w:val="04A0" w:firstRow="1" w:lastRow="0" w:firstColumn="1" w:lastColumn="0" w:noHBand="0" w:noVBand="1"/>
      </w:tblPr>
      <w:tblGrid>
        <w:gridCol w:w="4963"/>
        <w:gridCol w:w="4963"/>
      </w:tblGrid>
      <w:tr w:rsidR="00F41CDE" w14:paraId="139C36CF" w14:textId="77777777">
        <w:trPr>
          <w:tblHeader/>
          <w:jc w:val="center"/>
        </w:trPr>
        <w:tc>
          <w:tcPr>
            <w:tcW w:w="4968" w:type="dxa"/>
            <w:shd w:val="clear" w:color="auto" w:fill="D9EAF7"/>
            <w:tcMar>
              <w:top w:w="80" w:type="dxa"/>
              <w:left w:w="90" w:type="dxa"/>
              <w:bottom w:w="80" w:type="dxa"/>
              <w:right w:w="90" w:type="dxa"/>
            </w:tcMar>
            <w:vAlign w:val="center"/>
          </w:tcPr>
          <w:p w14:paraId="224051F2" w14:textId="77777777" w:rsidR="00F41CDE" w:rsidRDefault="00000000">
            <w:r>
              <w:rPr>
                <w:b/>
                <w:sz w:val="18"/>
              </w:rPr>
              <w:t>Column</w:t>
            </w:r>
          </w:p>
        </w:tc>
        <w:tc>
          <w:tcPr>
            <w:tcW w:w="4968" w:type="dxa"/>
            <w:shd w:val="clear" w:color="auto" w:fill="D9EAF7"/>
            <w:tcMar>
              <w:top w:w="80" w:type="dxa"/>
              <w:left w:w="90" w:type="dxa"/>
              <w:bottom w:w="80" w:type="dxa"/>
              <w:right w:w="90" w:type="dxa"/>
            </w:tcMar>
            <w:vAlign w:val="center"/>
          </w:tcPr>
          <w:p w14:paraId="18947D6B" w14:textId="77777777" w:rsidR="00F41CDE" w:rsidRDefault="00000000">
            <w:r>
              <w:rPr>
                <w:b/>
                <w:sz w:val="18"/>
              </w:rPr>
              <w:t>Meaning</w:t>
            </w:r>
          </w:p>
        </w:tc>
      </w:tr>
      <w:tr w:rsidR="00F41CDE" w14:paraId="2A377DBC" w14:textId="77777777">
        <w:trPr>
          <w:jc w:val="center"/>
        </w:trPr>
        <w:tc>
          <w:tcPr>
            <w:tcW w:w="4968" w:type="dxa"/>
            <w:tcMar>
              <w:top w:w="80" w:type="dxa"/>
              <w:left w:w="90" w:type="dxa"/>
              <w:bottom w:w="80" w:type="dxa"/>
              <w:right w:w="90" w:type="dxa"/>
            </w:tcMar>
            <w:vAlign w:val="center"/>
          </w:tcPr>
          <w:p w14:paraId="6AEF5ADE" w14:textId="77777777" w:rsidR="00F41CDE" w:rsidRDefault="00000000">
            <w:r>
              <w:rPr>
                <w:sz w:val="18"/>
              </w:rPr>
              <w:t>file</w:t>
            </w:r>
          </w:p>
        </w:tc>
        <w:tc>
          <w:tcPr>
            <w:tcW w:w="4968" w:type="dxa"/>
            <w:tcMar>
              <w:top w:w="80" w:type="dxa"/>
              <w:left w:w="90" w:type="dxa"/>
              <w:bottom w:w="80" w:type="dxa"/>
              <w:right w:w="90" w:type="dxa"/>
            </w:tcMar>
            <w:vAlign w:val="center"/>
          </w:tcPr>
          <w:p w14:paraId="7B7DF546" w14:textId="77777777" w:rsidR="00F41CDE" w:rsidRDefault="00000000">
            <w:r>
              <w:rPr>
                <w:sz w:val="18"/>
              </w:rPr>
              <w:t>Full source path to the .dm file.</w:t>
            </w:r>
          </w:p>
        </w:tc>
      </w:tr>
      <w:tr w:rsidR="00F41CDE" w14:paraId="4269EC39" w14:textId="77777777">
        <w:trPr>
          <w:jc w:val="center"/>
        </w:trPr>
        <w:tc>
          <w:tcPr>
            <w:tcW w:w="4968" w:type="dxa"/>
            <w:tcMar>
              <w:top w:w="80" w:type="dxa"/>
              <w:left w:w="90" w:type="dxa"/>
              <w:bottom w:w="80" w:type="dxa"/>
              <w:right w:w="90" w:type="dxa"/>
            </w:tcMar>
            <w:vAlign w:val="center"/>
          </w:tcPr>
          <w:p w14:paraId="2DDF6027" w14:textId="77777777" w:rsidR="00F41CDE" w:rsidRDefault="00000000">
            <w:r>
              <w:rPr>
                <w:sz w:val="18"/>
              </w:rPr>
              <w:t>logical_columns</w:t>
            </w:r>
          </w:p>
        </w:tc>
        <w:tc>
          <w:tcPr>
            <w:tcW w:w="4968" w:type="dxa"/>
            <w:tcMar>
              <w:top w:w="80" w:type="dxa"/>
              <w:left w:w="90" w:type="dxa"/>
              <w:bottom w:w="80" w:type="dxa"/>
              <w:right w:w="90" w:type="dxa"/>
            </w:tcMar>
            <w:vAlign w:val="center"/>
          </w:tcPr>
          <w:p w14:paraId="6D787D40" w14:textId="77777777" w:rsidR="00F41CDE" w:rsidRDefault="00000000">
            <w:r>
              <w:rPr>
                <w:sz w:val="18"/>
              </w:rPr>
              <w:t>Count of logical columns extracted for classification.</w:t>
            </w:r>
          </w:p>
        </w:tc>
      </w:tr>
      <w:tr w:rsidR="00F41CDE" w14:paraId="35FFB103" w14:textId="77777777">
        <w:trPr>
          <w:jc w:val="center"/>
        </w:trPr>
        <w:tc>
          <w:tcPr>
            <w:tcW w:w="4968" w:type="dxa"/>
            <w:tcMar>
              <w:top w:w="80" w:type="dxa"/>
              <w:left w:w="90" w:type="dxa"/>
              <w:bottom w:w="80" w:type="dxa"/>
              <w:right w:w="90" w:type="dxa"/>
            </w:tcMar>
            <w:vAlign w:val="center"/>
          </w:tcPr>
          <w:p w14:paraId="749816CD" w14:textId="77777777" w:rsidR="00F41CDE" w:rsidRDefault="00000000">
            <w:r>
              <w:rPr>
                <w:sz w:val="18"/>
              </w:rPr>
              <w:t>columns</w:t>
            </w:r>
          </w:p>
        </w:tc>
        <w:tc>
          <w:tcPr>
            <w:tcW w:w="4968" w:type="dxa"/>
            <w:tcMar>
              <w:top w:w="80" w:type="dxa"/>
              <w:left w:w="90" w:type="dxa"/>
              <w:bottom w:w="80" w:type="dxa"/>
              <w:right w:w="90" w:type="dxa"/>
            </w:tcMar>
            <w:vAlign w:val="center"/>
          </w:tcPr>
          <w:p w14:paraId="09AFBD59" w14:textId="77777777" w:rsidR="00F41CDE" w:rsidRDefault="00000000">
            <w:r>
              <w:rPr>
                <w:sz w:val="18"/>
              </w:rPr>
              <w:t>Comma-separated logical field list used by the classifier.</w:t>
            </w:r>
          </w:p>
        </w:tc>
      </w:tr>
      <w:tr w:rsidR="00F41CDE" w14:paraId="6D52ECC6" w14:textId="77777777">
        <w:trPr>
          <w:jc w:val="center"/>
        </w:trPr>
        <w:tc>
          <w:tcPr>
            <w:tcW w:w="4968" w:type="dxa"/>
            <w:tcMar>
              <w:top w:w="80" w:type="dxa"/>
              <w:left w:w="90" w:type="dxa"/>
              <w:bottom w:w="80" w:type="dxa"/>
              <w:right w:w="90" w:type="dxa"/>
            </w:tcMar>
            <w:vAlign w:val="center"/>
          </w:tcPr>
          <w:p w14:paraId="2D3683FA" w14:textId="77777777" w:rsidR="00F41CDE" w:rsidRDefault="00000000">
            <w:r>
              <w:rPr>
                <w:sz w:val="18"/>
              </w:rPr>
              <w:t>header_layout</w:t>
            </w:r>
          </w:p>
        </w:tc>
        <w:tc>
          <w:tcPr>
            <w:tcW w:w="4968" w:type="dxa"/>
            <w:tcMar>
              <w:top w:w="80" w:type="dxa"/>
              <w:left w:w="90" w:type="dxa"/>
              <w:bottom w:w="80" w:type="dxa"/>
              <w:right w:w="90" w:type="dxa"/>
            </w:tcMar>
            <w:vAlign w:val="center"/>
          </w:tcPr>
          <w:p w14:paraId="1F71D707" w14:textId="77777777" w:rsidR="00F41CDE" w:rsidRDefault="00000000">
            <w:r>
              <w:rPr>
                <w:sz w:val="18"/>
              </w:rPr>
              <w:t>Detected header family, such as compact or out_copy, when available.</w:t>
            </w:r>
          </w:p>
        </w:tc>
      </w:tr>
      <w:tr w:rsidR="00F41CDE" w14:paraId="02AF8AA1" w14:textId="77777777">
        <w:trPr>
          <w:jc w:val="center"/>
        </w:trPr>
        <w:tc>
          <w:tcPr>
            <w:tcW w:w="4968" w:type="dxa"/>
            <w:tcMar>
              <w:top w:w="80" w:type="dxa"/>
              <w:left w:w="90" w:type="dxa"/>
              <w:bottom w:w="80" w:type="dxa"/>
              <w:right w:w="90" w:type="dxa"/>
            </w:tcMar>
            <w:vAlign w:val="center"/>
          </w:tcPr>
          <w:p w14:paraId="215261D7" w14:textId="77777777" w:rsidR="00F41CDE" w:rsidRDefault="00000000">
            <w:r>
              <w:rPr>
                <w:sz w:val="18"/>
              </w:rPr>
              <w:t>status</w:t>
            </w:r>
          </w:p>
        </w:tc>
        <w:tc>
          <w:tcPr>
            <w:tcW w:w="4968" w:type="dxa"/>
            <w:tcMar>
              <w:top w:w="80" w:type="dxa"/>
              <w:left w:w="90" w:type="dxa"/>
              <w:bottom w:w="80" w:type="dxa"/>
              <w:right w:w="90" w:type="dxa"/>
            </w:tcMar>
            <w:vAlign w:val="center"/>
          </w:tcPr>
          <w:p w14:paraId="70803CF6" w14:textId="77777777" w:rsidR="00F41CDE" w:rsidRDefault="00000000">
            <w:r>
              <w:rPr>
                <w:sz w:val="18"/>
              </w:rPr>
              <w:t>ok or an error message explaining why the file could not be parsed.</w:t>
            </w:r>
          </w:p>
        </w:tc>
      </w:tr>
      <w:tr w:rsidR="000011E8" w14:paraId="45DB227E" w14:textId="77777777">
        <w:trPr>
          <w:jc w:val="center"/>
        </w:trPr>
        <w:tc>
          <w:tcPr>
            <w:tcW w:w="4963" w:type="dxa"/>
          </w:tcPr>
          <w:p w14:paraId="2365ED46" w14:textId="77777777" w:rsidR="000011E8" w:rsidRDefault="00000000">
            <w:r>
              <w:rPr>
                <w:sz w:val="18"/>
              </w:rPr>
              <w:t>file_name</w:t>
            </w:r>
          </w:p>
        </w:tc>
        <w:tc>
          <w:tcPr>
            <w:tcW w:w="4963" w:type="dxa"/>
          </w:tcPr>
          <w:p w14:paraId="184C6569" w14:textId="77777777" w:rsidR="000011E8" w:rsidRDefault="00000000">
            <w:r>
              <w:rPr>
                <w:sz w:val="18"/>
              </w:rPr>
              <w:t>Base filename extracted from the source path.</w:t>
            </w:r>
          </w:p>
        </w:tc>
      </w:tr>
      <w:tr w:rsidR="000011E8" w14:paraId="0E71EBC8" w14:textId="77777777">
        <w:trPr>
          <w:jc w:val="center"/>
        </w:trPr>
        <w:tc>
          <w:tcPr>
            <w:tcW w:w="4963" w:type="dxa"/>
          </w:tcPr>
          <w:p w14:paraId="02C72234" w14:textId="77777777" w:rsidR="000011E8" w:rsidRDefault="00000000">
            <w:r>
              <w:rPr>
                <w:sz w:val="18"/>
              </w:rPr>
              <w:t>extension</w:t>
            </w:r>
          </w:p>
        </w:tc>
        <w:tc>
          <w:tcPr>
            <w:tcW w:w="4963" w:type="dxa"/>
          </w:tcPr>
          <w:p w14:paraId="2C77E3FB" w14:textId="77777777" w:rsidR="000011E8" w:rsidRDefault="00000000">
            <w:r>
              <w:rPr>
                <w:sz w:val="18"/>
              </w:rPr>
              <w:t>Lower-case source file extension used for mixed-file inventory and extension-based recognition.</w:t>
            </w:r>
          </w:p>
        </w:tc>
      </w:tr>
      <w:tr w:rsidR="000011E8" w14:paraId="72CD2811" w14:textId="77777777">
        <w:trPr>
          <w:jc w:val="center"/>
        </w:trPr>
        <w:tc>
          <w:tcPr>
            <w:tcW w:w="4963" w:type="dxa"/>
          </w:tcPr>
          <w:p w14:paraId="436F08BC" w14:textId="77777777" w:rsidR="000011E8" w:rsidRDefault="00000000">
            <w:r>
              <w:rPr>
                <w:sz w:val="18"/>
              </w:rPr>
              <w:t>summary_file_kind</w:t>
            </w:r>
          </w:p>
        </w:tc>
        <w:tc>
          <w:tcPr>
            <w:tcW w:w="4963" w:type="dxa"/>
          </w:tcPr>
          <w:p w14:paraId="15AEED2A" w14:textId="77777777" w:rsidR="000011E8" w:rsidRDefault="00000000">
            <w:r>
              <w:rPr>
                <w:sz w:val="18"/>
              </w:rPr>
              <w:t>Summary-level file kind, e.g. Datamine_DM_File, CSV_Table_File, XLSX_Table_File, Datamine_Macro_File, Datamine_HTML_Script_File or Image_or_PDF_File.</w:t>
            </w:r>
          </w:p>
        </w:tc>
      </w:tr>
      <w:tr w:rsidR="000011E8" w14:paraId="7DA9DE79" w14:textId="77777777">
        <w:trPr>
          <w:jc w:val="center"/>
        </w:trPr>
        <w:tc>
          <w:tcPr>
            <w:tcW w:w="4963" w:type="dxa"/>
          </w:tcPr>
          <w:p w14:paraId="4386FCC7" w14:textId="77777777" w:rsidR="000011E8" w:rsidRDefault="00000000">
            <w:r>
              <w:rPr>
                <w:sz w:val="18"/>
              </w:rPr>
              <w:t>summary_suggested_folder</w:t>
            </w:r>
          </w:p>
        </w:tc>
        <w:tc>
          <w:tcPr>
            <w:tcW w:w="4963" w:type="dxa"/>
          </w:tcPr>
          <w:p w14:paraId="2C9C27A6" w14:textId="77777777" w:rsidR="000011E8" w:rsidRDefault="00000000">
            <w:r>
              <w:t>Preliminary summary-script folder for extension-only file groups. This is retained for audit but should not be used as the operational organiser target.</w:t>
            </w:r>
          </w:p>
        </w:tc>
      </w:tr>
      <w:tr w:rsidR="000011E8" w14:paraId="797D9B38" w14:textId="77777777">
        <w:trPr>
          <w:jc w:val="center"/>
        </w:trPr>
        <w:tc>
          <w:tcPr>
            <w:tcW w:w="4963" w:type="dxa"/>
          </w:tcPr>
          <w:p w14:paraId="78C8B99F" w14:textId="77777777" w:rsidR="000011E8" w:rsidRDefault="00000000">
            <w:r>
              <w:rPr>
                <w:sz w:val="18"/>
              </w:rPr>
              <w:t>tabular_rows / tabular_columns</w:t>
            </w:r>
          </w:p>
        </w:tc>
        <w:tc>
          <w:tcPr>
            <w:tcW w:w="4963" w:type="dxa"/>
          </w:tcPr>
          <w:p w14:paraId="4785F7BB" w14:textId="77777777" w:rsidR="000011E8" w:rsidRDefault="00000000">
            <w:r>
              <w:rPr>
                <w:sz w:val="18"/>
              </w:rPr>
              <w:t>CSV/XLSX row and column counts where the tabular file can be inspected safely.</w:t>
            </w:r>
          </w:p>
        </w:tc>
      </w:tr>
      <w:tr w:rsidR="000011E8" w14:paraId="4387D2AF" w14:textId="77777777">
        <w:trPr>
          <w:jc w:val="center"/>
        </w:trPr>
        <w:tc>
          <w:tcPr>
            <w:tcW w:w="4963" w:type="dxa"/>
          </w:tcPr>
          <w:p w14:paraId="62B8AED3" w14:textId="77777777" w:rsidR="000011E8" w:rsidRDefault="00000000">
            <w:r>
              <w:rPr>
                <w:sz w:val="18"/>
              </w:rPr>
              <w:t>sheet_name / workbook_sheets</w:t>
            </w:r>
          </w:p>
        </w:tc>
        <w:tc>
          <w:tcPr>
            <w:tcW w:w="4963" w:type="dxa"/>
          </w:tcPr>
          <w:p w14:paraId="6217BBAD" w14:textId="77777777" w:rsidR="000011E8" w:rsidRDefault="00000000">
            <w:r>
              <w:rPr>
                <w:sz w:val="18"/>
              </w:rPr>
              <w:t>XLSX sheet selected for summary and the workbook sheet list.</w:t>
            </w:r>
          </w:p>
        </w:tc>
      </w:tr>
      <w:tr w:rsidR="000011E8" w14:paraId="2A328683" w14:textId="77777777">
        <w:trPr>
          <w:jc w:val="center"/>
        </w:trPr>
        <w:tc>
          <w:tcPr>
            <w:tcW w:w="4963" w:type="dxa"/>
          </w:tcPr>
          <w:p w14:paraId="4CAA608F" w14:textId="77777777" w:rsidR="000011E8" w:rsidRDefault="00000000">
            <w:r>
              <w:rPr>
                <w:sz w:val="18"/>
              </w:rPr>
              <w:t>csv_encoding</w:t>
            </w:r>
          </w:p>
        </w:tc>
        <w:tc>
          <w:tcPr>
            <w:tcW w:w="4963" w:type="dxa"/>
          </w:tcPr>
          <w:p w14:paraId="3F4737C0" w14:textId="77777777" w:rsidR="000011E8" w:rsidRDefault="00000000">
            <w:r>
              <w:rPr>
                <w:sz w:val="18"/>
              </w:rPr>
              <w:t>Encoding used when a CSV file is read for header extraction.</w:t>
            </w:r>
          </w:p>
        </w:tc>
      </w:tr>
      <w:tr w:rsidR="000011E8" w14:paraId="3C814249" w14:textId="77777777">
        <w:trPr>
          <w:jc w:val="center"/>
        </w:trPr>
        <w:tc>
          <w:tcPr>
            <w:tcW w:w="4963" w:type="dxa"/>
          </w:tcPr>
          <w:p w14:paraId="6F5F072F" w14:textId="77777777" w:rsidR="000011E8" w:rsidRDefault="00000000">
            <w:r>
              <w:rPr>
                <w:sz w:val="18"/>
              </w:rPr>
              <w:t>mirror_of_dm</w:t>
            </w:r>
          </w:p>
        </w:tc>
        <w:tc>
          <w:tcPr>
            <w:tcW w:w="4963" w:type="dxa"/>
          </w:tcPr>
          <w:p w14:paraId="2BA38DBC" w14:textId="77777777" w:rsidR="000011E8" w:rsidRDefault="00000000">
            <w:r>
              <w:rPr>
                <w:sz w:val="18"/>
              </w:rPr>
              <w:t>Boolean indicator that a same-stem .dm file was found for a CSV/XLSX mirror export.</w:t>
            </w:r>
          </w:p>
        </w:tc>
      </w:tr>
      <w:tr w:rsidR="000011E8" w14:paraId="3664F7CD" w14:textId="77777777">
        <w:trPr>
          <w:jc w:val="center"/>
        </w:trPr>
        <w:tc>
          <w:tcPr>
            <w:tcW w:w="4963" w:type="dxa"/>
          </w:tcPr>
          <w:p w14:paraId="45D8ADF4" w14:textId="77777777" w:rsidR="000011E8" w:rsidRDefault="00000000">
            <w:r>
              <w:rPr>
                <w:sz w:val="18"/>
              </w:rPr>
              <w:t>source_dm_file</w:t>
            </w:r>
          </w:p>
        </w:tc>
        <w:tc>
          <w:tcPr>
            <w:tcW w:w="4963" w:type="dxa"/>
          </w:tcPr>
          <w:p w14:paraId="249655C4" w14:textId="77777777" w:rsidR="000011E8" w:rsidRDefault="00000000">
            <w:r>
              <w:rPr>
                <w:sz w:val="18"/>
              </w:rPr>
              <w:t>Path to the same-stem .dm file where a mirror relationship is detected.</w:t>
            </w:r>
          </w:p>
        </w:tc>
      </w:tr>
      <w:tr w:rsidR="000011E8" w14:paraId="7A552926" w14:textId="77777777">
        <w:trPr>
          <w:jc w:val="center"/>
        </w:trPr>
        <w:tc>
          <w:tcPr>
            <w:tcW w:w="4963" w:type="dxa"/>
          </w:tcPr>
          <w:p w14:paraId="5A8344C5" w14:textId="77777777" w:rsidR="000011E8" w:rsidRDefault="00000000">
            <w:r>
              <w:rPr>
                <w:sz w:val="18"/>
              </w:rPr>
              <w:t>source_match_status</w:t>
            </w:r>
          </w:p>
        </w:tc>
        <w:tc>
          <w:tcPr>
            <w:tcW w:w="4963" w:type="dxa"/>
          </w:tcPr>
          <w:p w14:paraId="78F21679" w14:textId="77777777" w:rsidR="000011E8" w:rsidRDefault="00000000">
            <w:r>
              <w:rPr>
                <w:sz w:val="18"/>
              </w:rPr>
              <w:t>Explains whether the same-stem .dm was found in the same folder, elsewhere in the scan, or not found.</w:t>
            </w:r>
          </w:p>
        </w:tc>
      </w:tr>
    </w:tbl>
    <w:p w14:paraId="30188720" w14:textId="4A264358" w:rsidR="00F41CDE" w:rsidRDefault="00000000" w:rsidP="002C50D1">
      <w:pPr>
        <w:pStyle w:val="Heading2"/>
      </w:pPr>
      <w:r>
        <w:t>Classifier</w:t>
      </w:r>
    </w:p>
    <w:p w14:paraId="380494E4" w14:textId="77777777" w:rsidR="00F41CDE" w:rsidRDefault="00000000">
      <w:pPr>
        <w:spacing w:after="80"/>
      </w:pPr>
      <w:r>
        <w:rPr>
          <w:b/>
        </w:rPr>
        <w:t xml:space="preserve">Role. </w:t>
      </w:r>
      <w:r>
        <w:t>Assign each file to a Datamine file type and suggested target folder using the summary CSV only. The classifier does not read the .dm files directly.</w:t>
      </w:r>
    </w:p>
    <w:p w14:paraId="22D0C67F" w14:textId="77777777" w:rsidR="00F41CDE" w:rsidRDefault="00000000">
      <w:pPr>
        <w:pStyle w:val="ListBullet"/>
        <w:spacing w:after="40"/>
      </w:pPr>
      <w:r>
        <w:t>Uses rule-based field signatures rather than filenames.</w:t>
      </w:r>
    </w:p>
    <w:p w14:paraId="3E5BBD8B" w14:textId="77777777" w:rsidR="00F41CDE" w:rsidRDefault="00000000">
      <w:pPr>
        <w:pStyle w:val="ListBullet"/>
        <w:spacing w:after="40"/>
      </w:pPr>
      <w:r>
        <w:t>Allows unknown files to remain unclassified for manual review.</w:t>
      </w:r>
    </w:p>
    <w:p w14:paraId="60835B4E" w14:textId="77777777" w:rsidR="00F41CDE" w:rsidRDefault="00000000">
      <w:pPr>
        <w:pStyle w:val="ListBullet"/>
        <w:spacing w:after="40"/>
      </w:pPr>
      <w:r>
        <w:lastRenderedPageBreak/>
        <w:t>Can export a rule catalog for auditing or maintenance.</w:t>
      </w:r>
    </w:p>
    <w:p w14:paraId="2A52A910" w14:textId="77777777" w:rsidR="000011E8" w:rsidRDefault="00000000">
      <w:pPr>
        <w:pStyle w:val="ListBullet"/>
      </w:pPr>
      <w:r>
        <w:t>Recognises macro, HTML script, image/PDF and selected TONGRAD/TIV/estimation-sample output types in addition to the earlier Datamine field-signature rules.</w:t>
      </w:r>
    </w:p>
    <w:p w14:paraId="402C899A" w14:textId="77777777" w:rsidR="000011E8" w:rsidRDefault="00000000">
      <w:pPr>
        <w:pStyle w:val="ListBullet"/>
      </w:pPr>
      <w:r>
        <w:t>Adds final_detected_type and final_suggested_folder so review and sorting use the final resolved classification rather than the preliminary summary folder.</w:t>
      </w:r>
    </w:p>
    <w:p w14:paraId="07A7BB08" w14:textId="77777777" w:rsidR="00F41CDE" w:rsidRDefault="00000000">
      <w:pPr>
        <w:shd w:val="clear" w:color="auto" w:fill="F3F6FA"/>
        <w:spacing w:after="160" w:line="240" w:lineRule="auto"/>
        <w:ind w:left="432" w:right="144"/>
      </w:pPr>
      <w:r>
        <w:t>python datamine_file_classifier_v4_2_final_folder.py "C:\path\to\summary.csv" --out "C:\path\to\classification_log.csv"</w:t>
      </w:r>
    </w:p>
    <w:p w14:paraId="48BECC77" w14:textId="77777777" w:rsidR="00F41CDE" w:rsidRDefault="00000000">
      <w:pPr>
        <w:shd w:val="clear" w:color="auto" w:fill="F3F6FA"/>
        <w:spacing w:after="160" w:line="240" w:lineRule="auto"/>
        <w:ind w:left="432" w:right="144"/>
      </w:pPr>
      <w:r>
        <w:t>python datamine_file_classifier_v4_2_final_folder.py --rules-out "C:\path\to\rule_catalog.csv"</w:t>
      </w:r>
    </w:p>
    <w:p w14:paraId="5AB6D1A9" w14:textId="77777777" w:rsidR="00F41CDE" w:rsidRDefault="00000000" w:rsidP="002C50D1">
      <w:pPr>
        <w:pStyle w:val="Heading3"/>
      </w:pPr>
      <w:r>
        <w:t>Key output columns in the classifier log</w:t>
      </w:r>
    </w:p>
    <w:tbl>
      <w:tblPr>
        <w:tblStyle w:val="TableGrid"/>
        <w:tblW w:w="0" w:type="auto"/>
        <w:jc w:val="center"/>
        <w:tblLook w:val="04A0" w:firstRow="1" w:lastRow="0" w:firstColumn="1" w:lastColumn="0" w:noHBand="0" w:noVBand="1"/>
      </w:tblPr>
      <w:tblGrid>
        <w:gridCol w:w="4963"/>
        <w:gridCol w:w="4963"/>
      </w:tblGrid>
      <w:tr w:rsidR="00F41CDE" w14:paraId="4476D4CC" w14:textId="77777777">
        <w:trPr>
          <w:tblHeader/>
          <w:jc w:val="center"/>
        </w:trPr>
        <w:tc>
          <w:tcPr>
            <w:tcW w:w="4968" w:type="dxa"/>
            <w:shd w:val="clear" w:color="auto" w:fill="D9EAF7"/>
            <w:tcMar>
              <w:top w:w="80" w:type="dxa"/>
              <w:left w:w="90" w:type="dxa"/>
              <w:bottom w:w="80" w:type="dxa"/>
              <w:right w:w="90" w:type="dxa"/>
            </w:tcMar>
            <w:vAlign w:val="center"/>
          </w:tcPr>
          <w:p w14:paraId="329637D5" w14:textId="77777777" w:rsidR="00F41CDE" w:rsidRDefault="00000000">
            <w:r>
              <w:rPr>
                <w:b/>
                <w:sz w:val="18"/>
              </w:rPr>
              <w:t>Column</w:t>
            </w:r>
          </w:p>
        </w:tc>
        <w:tc>
          <w:tcPr>
            <w:tcW w:w="4968" w:type="dxa"/>
            <w:shd w:val="clear" w:color="auto" w:fill="D9EAF7"/>
            <w:tcMar>
              <w:top w:w="80" w:type="dxa"/>
              <w:left w:w="90" w:type="dxa"/>
              <w:bottom w:w="80" w:type="dxa"/>
              <w:right w:w="90" w:type="dxa"/>
            </w:tcMar>
            <w:vAlign w:val="center"/>
          </w:tcPr>
          <w:p w14:paraId="47E8AE63" w14:textId="77777777" w:rsidR="00F41CDE" w:rsidRDefault="00000000">
            <w:r>
              <w:rPr>
                <w:b/>
                <w:sz w:val="18"/>
              </w:rPr>
              <w:t>Meaning</w:t>
            </w:r>
          </w:p>
        </w:tc>
      </w:tr>
      <w:tr w:rsidR="00F41CDE" w14:paraId="34278A99" w14:textId="77777777">
        <w:trPr>
          <w:jc w:val="center"/>
        </w:trPr>
        <w:tc>
          <w:tcPr>
            <w:tcW w:w="4968" w:type="dxa"/>
            <w:tcMar>
              <w:top w:w="80" w:type="dxa"/>
              <w:left w:w="90" w:type="dxa"/>
              <w:bottom w:w="80" w:type="dxa"/>
              <w:right w:w="90" w:type="dxa"/>
            </w:tcMar>
            <w:vAlign w:val="center"/>
          </w:tcPr>
          <w:p w14:paraId="1DCE5EDE" w14:textId="77777777" w:rsidR="00F41CDE" w:rsidRDefault="00000000">
            <w:r>
              <w:rPr>
                <w:sz w:val="18"/>
              </w:rPr>
              <w:t>detected_type</w:t>
            </w:r>
          </w:p>
        </w:tc>
        <w:tc>
          <w:tcPr>
            <w:tcW w:w="4968" w:type="dxa"/>
            <w:tcMar>
              <w:top w:w="80" w:type="dxa"/>
              <w:left w:w="90" w:type="dxa"/>
              <w:bottom w:w="80" w:type="dxa"/>
              <w:right w:w="90" w:type="dxa"/>
            </w:tcMar>
            <w:vAlign w:val="center"/>
          </w:tcPr>
          <w:p w14:paraId="111A2C70" w14:textId="77777777" w:rsidR="00F41CDE" w:rsidRDefault="00000000">
            <w:r>
              <w:rPr>
                <w:sz w:val="18"/>
              </w:rPr>
              <w:t>Rule-selected Datamine file type.</w:t>
            </w:r>
          </w:p>
        </w:tc>
      </w:tr>
      <w:tr w:rsidR="00F41CDE" w14:paraId="5EC67660" w14:textId="77777777">
        <w:trPr>
          <w:jc w:val="center"/>
        </w:trPr>
        <w:tc>
          <w:tcPr>
            <w:tcW w:w="4968" w:type="dxa"/>
            <w:tcMar>
              <w:top w:w="80" w:type="dxa"/>
              <w:left w:w="90" w:type="dxa"/>
              <w:bottom w:w="80" w:type="dxa"/>
              <w:right w:w="90" w:type="dxa"/>
            </w:tcMar>
            <w:vAlign w:val="center"/>
          </w:tcPr>
          <w:p w14:paraId="6BFCD51D" w14:textId="77777777" w:rsidR="00F41CDE" w:rsidRDefault="00000000">
            <w:r>
              <w:rPr>
                <w:sz w:val="18"/>
              </w:rPr>
              <w:t>suggested_folder</w:t>
            </w:r>
          </w:p>
        </w:tc>
        <w:tc>
          <w:tcPr>
            <w:tcW w:w="4968" w:type="dxa"/>
            <w:tcMar>
              <w:top w:w="80" w:type="dxa"/>
              <w:left w:w="90" w:type="dxa"/>
              <w:bottom w:w="80" w:type="dxa"/>
              <w:right w:w="90" w:type="dxa"/>
            </w:tcMar>
            <w:vAlign w:val="center"/>
          </w:tcPr>
          <w:p w14:paraId="5D88A8F4" w14:textId="77777777" w:rsidR="00F41CDE" w:rsidRDefault="00000000">
            <w:r>
              <w:rPr>
                <w:sz w:val="18"/>
              </w:rPr>
              <w:t>Folder name to be used by the organiser.</w:t>
            </w:r>
          </w:p>
        </w:tc>
      </w:tr>
      <w:tr w:rsidR="00F41CDE" w14:paraId="045EDAA0" w14:textId="77777777">
        <w:trPr>
          <w:jc w:val="center"/>
        </w:trPr>
        <w:tc>
          <w:tcPr>
            <w:tcW w:w="4968" w:type="dxa"/>
            <w:tcMar>
              <w:top w:w="80" w:type="dxa"/>
              <w:left w:w="90" w:type="dxa"/>
              <w:bottom w:w="80" w:type="dxa"/>
              <w:right w:w="90" w:type="dxa"/>
            </w:tcMar>
            <w:vAlign w:val="center"/>
          </w:tcPr>
          <w:p w14:paraId="7EB823A1" w14:textId="77777777" w:rsidR="00F41CDE" w:rsidRDefault="00000000">
            <w:r>
              <w:rPr>
                <w:sz w:val="18"/>
              </w:rPr>
              <w:t>confidence</w:t>
            </w:r>
          </w:p>
        </w:tc>
        <w:tc>
          <w:tcPr>
            <w:tcW w:w="4968" w:type="dxa"/>
            <w:tcMar>
              <w:top w:w="80" w:type="dxa"/>
              <w:left w:w="90" w:type="dxa"/>
              <w:bottom w:w="80" w:type="dxa"/>
              <w:right w:w="90" w:type="dxa"/>
            </w:tcMar>
            <w:vAlign w:val="center"/>
          </w:tcPr>
          <w:p w14:paraId="793BC0C2" w14:textId="77777777" w:rsidR="00F41CDE" w:rsidRDefault="00000000">
            <w:r>
              <w:rPr>
                <w:sz w:val="18"/>
              </w:rPr>
              <w:t>Rule confidence score used for review and optional filtering.</w:t>
            </w:r>
          </w:p>
        </w:tc>
      </w:tr>
      <w:tr w:rsidR="00F41CDE" w14:paraId="19E8E863" w14:textId="77777777">
        <w:trPr>
          <w:jc w:val="center"/>
        </w:trPr>
        <w:tc>
          <w:tcPr>
            <w:tcW w:w="4968" w:type="dxa"/>
            <w:tcMar>
              <w:top w:w="80" w:type="dxa"/>
              <w:left w:w="90" w:type="dxa"/>
              <w:bottom w:w="80" w:type="dxa"/>
              <w:right w:w="90" w:type="dxa"/>
            </w:tcMar>
            <w:vAlign w:val="center"/>
          </w:tcPr>
          <w:p w14:paraId="45F5E140" w14:textId="77777777" w:rsidR="00F41CDE" w:rsidRDefault="00000000">
            <w:r>
              <w:rPr>
                <w:sz w:val="18"/>
              </w:rPr>
              <w:t>decision_basis</w:t>
            </w:r>
          </w:p>
        </w:tc>
        <w:tc>
          <w:tcPr>
            <w:tcW w:w="4968" w:type="dxa"/>
            <w:tcMar>
              <w:top w:w="80" w:type="dxa"/>
              <w:left w:w="90" w:type="dxa"/>
              <w:bottom w:w="80" w:type="dxa"/>
              <w:right w:w="90" w:type="dxa"/>
            </w:tcMar>
            <w:vAlign w:val="center"/>
          </w:tcPr>
          <w:p w14:paraId="04CF25C7" w14:textId="77777777" w:rsidR="00F41CDE" w:rsidRDefault="00000000">
            <w:r>
              <w:rPr>
                <w:sz w:val="18"/>
              </w:rPr>
              <w:t>Summary of anchors and supporting fields that drove the match.</w:t>
            </w:r>
          </w:p>
        </w:tc>
      </w:tr>
      <w:tr w:rsidR="00F41CDE" w14:paraId="7FA6CE83" w14:textId="77777777">
        <w:trPr>
          <w:jc w:val="center"/>
        </w:trPr>
        <w:tc>
          <w:tcPr>
            <w:tcW w:w="4968" w:type="dxa"/>
            <w:tcMar>
              <w:top w:w="80" w:type="dxa"/>
              <w:left w:w="90" w:type="dxa"/>
              <w:bottom w:w="80" w:type="dxa"/>
              <w:right w:w="90" w:type="dxa"/>
            </w:tcMar>
            <w:vAlign w:val="center"/>
          </w:tcPr>
          <w:p w14:paraId="1727CE12" w14:textId="77777777" w:rsidR="00F41CDE" w:rsidRDefault="00000000">
            <w:r>
              <w:rPr>
                <w:sz w:val="18"/>
              </w:rPr>
              <w:t>rule_notes</w:t>
            </w:r>
          </w:p>
        </w:tc>
        <w:tc>
          <w:tcPr>
            <w:tcW w:w="4968" w:type="dxa"/>
            <w:tcMar>
              <w:top w:w="80" w:type="dxa"/>
              <w:left w:w="90" w:type="dxa"/>
              <w:bottom w:w="80" w:type="dxa"/>
              <w:right w:w="90" w:type="dxa"/>
            </w:tcMar>
            <w:vAlign w:val="center"/>
          </w:tcPr>
          <w:p w14:paraId="6D19538A" w14:textId="77777777" w:rsidR="00F41CDE" w:rsidRDefault="00000000">
            <w:r>
              <w:rPr>
                <w:sz w:val="18"/>
              </w:rPr>
              <w:t>Short note explaining the rule or any built-in caution.</w:t>
            </w:r>
          </w:p>
        </w:tc>
      </w:tr>
      <w:tr w:rsidR="000011E8" w14:paraId="5CDEF3B3" w14:textId="77777777">
        <w:trPr>
          <w:jc w:val="center"/>
        </w:trPr>
        <w:tc>
          <w:tcPr>
            <w:tcW w:w="4963" w:type="dxa"/>
          </w:tcPr>
          <w:p w14:paraId="3D4D81AF" w14:textId="77777777" w:rsidR="000011E8" w:rsidRDefault="00000000">
            <w:r>
              <w:rPr>
                <w:sz w:val="18"/>
              </w:rPr>
              <w:t>summary_suggested_folder</w:t>
            </w:r>
          </w:p>
        </w:tc>
        <w:tc>
          <w:tcPr>
            <w:tcW w:w="4963" w:type="dxa"/>
          </w:tcPr>
          <w:p w14:paraId="6174E76C" w14:textId="77777777" w:rsidR="000011E8" w:rsidRDefault="00000000">
            <w:r>
              <w:t>Preliminary summary-script folder for extension-only file groups. This is retained for audit but should not be used as the operational organiser target.</w:t>
            </w:r>
          </w:p>
        </w:tc>
      </w:tr>
      <w:tr w:rsidR="000011E8" w14:paraId="546246F5" w14:textId="77777777">
        <w:trPr>
          <w:jc w:val="center"/>
        </w:trPr>
        <w:tc>
          <w:tcPr>
            <w:tcW w:w="4963" w:type="dxa"/>
          </w:tcPr>
          <w:p w14:paraId="7037EF38" w14:textId="77777777" w:rsidR="000011E8" w:rsidRDefault="00000000">
            <w:r>
              <w:rPr>
                <w:sz w:val="18"/>
              </w:rPr>
              <w:t>final_detected_type</w:t>
            </w:r>
          </w:p>
        </w:tc>
        <w:tc>
          <w:tcPr>
            <w:tcW w:w="4963" w:type="dxa"/>
          </w:tcPr>
          <w:p w14:paraId="2CE12557" w14:textId="77777777" w:rsidR="000011E8" w:rsidRDefault="00000000">
            <w:r>
              <w:rPr>
                <w:sz w:val="18"/>
              </w:rPr>
              <w:t>Resolved classification type after applying classifier rules and any final-folder logic.</w:t>
            </w:r>
          </w:p>
        </w:tc>
      </w:tr>
      <w:tr w:rsidR="000011E8" w14:paraId="6E5F8D54" w14:textId="77777777">
        <w:trPr>
          <w:jc w:val="center"/>
        </w:trPr>
        <w:tc>
          <w:tcPr>
            <w:tcW w:w="4963" w:type="dxa"/>
          </w:tcPr>
          <w:p w14:paraId="5949025D" w14:textId="77777777" w:rsidR="000011E8" w:rsidRDefault="00000000">
            <w:r>
              <w:rPr>
                <w:sz w:val="18"/>
              </w:rPr>
              <w:t>final_suggested_folder</w:t>
            </w:r>
          </w:p>
        </w:tc>
        <w:tc>
          <w:tcPr>
            <w:tcW w:w="4963" w:type="dxa"/>
          </w:tcPr>
          <w:p w14:paraId="60EC9010" w14:textId="77777777" w:rsidR="000011E8" w:rsidRDefault="00000000">
            <w:r>
              <w:t>Resolved folder to use for review and organiser/sorter input. This avoids confusion where summary_suggested_folder is blank.</w:t>
            </w:r>
          </w:p>
        </w:tc>
      </w:tr>
      <w:tr w:rsidR="000011E8" w14:paraId="7AAFAB72" w14:textId="77777777">
        <w:trPr>
          <w:jc w:val="center"/>
        </w:trPr>
        <w:tc>
          <w:tcPr>
            <w:tcW w:w="4963" w:type="dxa"/>
          </w:tcPr>
          <w:p w14:paraId="62BDAF59" w14:textId="77777777" w:rsidR="000011E8" w:rsidRDefault="00000000">
            <w:r>
              <w:rPr>
                <w:sz w:val="18"/>
              </w:rPr>
              <w:t>column_set_size / column_set</w:t>
            </w:r>
          </w:p>
        </w:tc>
        <w:tc>
          <w:tcPr>
            <w:tcW w:w="4963" w:type="dxa"/>
          </w:tcPr>
          <w:p w14:paraId="21FCCF76" w14:textId="77777777" w:rsidR="000011E8" w:rsidRDefault="00000000">
            <w:r>
              <w:rPr>
                <w:sz w:val="18"/>
              </w:rPr>
              <w:t>Normalised field inventory used by the classifier for rule matching and audit.</w:t>
            </w:r>
          </w:p>
        </w:tc>
      </w:tr>
    </w:tbl>
    <w:p w14:paraId="40511C7D" w14:textId="5E45A090" w:rsidR="00F41CDE" w:rsidRDefault="00000000" w:rsidP="002C50D1">
      <w:pPr>
        <w:pStyle w:val="Heading2"/>
      </w:pPr>
      <w:proofErr w:type="spellStart"/>
      <w:r>
        <w:t>Organiser</w:t>
      </w:r>
      <w:proofErr w:type="spellEnd"/>
    </w:p>
    <w:p w14:paraId="02BECCCB" w14:textId="77777777" w:rsidR="00F41CDE" w:rsidRDefault="00000000">
      <w:pPr>
        <w:spacing w:after="80"/>
      </w:pPr>
      <w:r>
        <w:rPr>
          <w:b/>
        </w:rPr>
        <w:t xml:space="preserve">Role. </w:t>
      </w:r>
      <w:r>
        <w:t>Copy or move files from the classifier log into the required target folder structure. The organiser is intentionally separate so that dry-run review is possible before any file movement occurs.</w:t>
      </w:r>
    </w:p>
    <w:p w14:paraId="6CC33201" w14:textId="77777777" w:rsidR="00F41CDE" w:rsidRDefault="00000000">
      <w:pPr>
        <w:pStyle w:val="ListBullet"/>
        <w:spacing w:after="40"/>
      </w:pPr>
      <w:r>
        <w:t>Default mode is dry-run.</w:t>
      </w:r>
    </w:p>
    <w:p w14:paraId="17623B4B" w14:textId="77777777" w:rsidR="00F41CDE" w:rsidRDefault="00000000">
      <w:pPr>
        <w:pStyle w:val="ListBullet"/>
        <w:spacing w:after="40"/>
      </w:pPr>
      <w:r>
        <w:t>Supports copy and move actions.</w:t>
      </w:r>
    </w:p>
    <w:p w14:paraId="2E895815" w14:textId="77777777" w:rsidR="00F41CDE" w:rsidRDefault="00000000">
      <w:pPr>
        <w:pStyle w:val="ListBullet"/>
        <w:spacing w:after="40"/>
      </w:pPr>
      <w:r>
        <w:t>Supports minimum confidence thresholds and optional processing of 99_Unknown files.</w:t>
      </w:r>
    </w:p>
    <w:p w14:paraId="6604DB11" w14:textId="77777777" w:rsidR="00F41CDE" w:rsidRDefault="00000000">
      <w:pPr>
        <w:pStyle w:val="ListBullet"/>
        <w:spacing w:after="40"/>
      </w:pPr>
      <w:r>
        <w:t>Version 2 adds explicit relative-path logging to make preserve-relative behaviour auditable.</w:t>
      </w:r>
    </w:p>
    <w:p w14:paraId="63551947" w14:textId="77777777" w:rsidR="00F41CDE" w:rsidRDefault="00000000">
      <w:pPr>
        <w:shd w:val="clear" w:color="auto" w:fill="F3F6FA"/>
        <w:spacing w:after="160" w:line="240" w:lineRule="auto"/>
        <w:ind w:left="432" w:right="144"/>
      </w:pPr>
      <w:r>
        <w:rPr>
          <w:rFonts w:ascii="Courier New" w:hAnsi="Courier New"/>
          <w:sz w:val="18"/>
        </w:rPr>
        <w:t>python datamine_file_organiser_v2.py "C:\path\to\classification_log.csv" "C:\path\to\sorted_output"</w:t>
      </w:r>
    </w:p>
    <w:p w14:paraId="52B7AD88" w14:textId="77777777" w:rsidR="00F41CDE" w:rsidRDefault="00000000">
      <w:pPr>
        <w:shd w:val="clear" w:color="auto" w:fill="F3F6FA"/>
        <w:spacing w:after="160" w:line="240" w:lineRule="auto"/>
        <w:ind w:left="432" w:right="144"/>
      </w:pPr>
      <w:r>
        <w:rPr>
          <w:rFonts w:ascii="Courier New" w:hAnsi="Courier New"/>
          <w:sz w:val="18"/>
        </w:rPr>
        <w:t>python datamine_file_organiser_v2.py "C:\path\to\classification_log.csv" "C:\path\to\sorted_output" --action copy --execute</w:t>
      </w:r>
    </w:p>
    <w:p w14:paraId="6B891418" w14:textId="77777777" w:rsidR="00F41CDE" w:rsidRDefault="00000000">
      <w:pPr>
        <w:shd w:val="clear" w:color="auto" w:fill="F3F6FA"/>
        <w:spacing w:after="160" w:line="240" w:lineRule="auto"/>
        <w:ind w:left="432" w:right="144"/>
      </w:pPr>
      <w:r>
        <w:rPr>
          <w:rFonts w:ascii="Courier New" w:hAnsi="Courier New"/>
          <w:sz w:val="18"/>
        </w:rPr>
        <w:t>python datamine_file_organiser_v2.py "C:\path\to\classification_log.csv" "C:\path\to\sorted_output" --action move --execute</w:t>
      </w:r>
    </w:p>
    <w:p w14:paraId="04D4C6D2" w14:textId="77777777" w:rsidR="00F41CDE" w:rsidRDefault="00000000">
      <w:pPr>
        <w:shd w:val="clear" w:color="auto" w:fill="F3F6FA"/>
        <w:spacing w:after="160" w:line="240" w:lineRule="auto"/>
        <w:ind w:left="432" w:right="144"/>
      </w:pPr>
      <w:r>
        <w:rPr>
          <w:rFonts w:ascii="Courier New" w:hAnsi="Courier New"/>
          <w:sz w:val="18"/>
        </w:rPr>
        <w:t>python datamine_file_organiser_v2.py "C:\path\to\classification_log.csv" "C:\path\to\sorted_output" --include-unknown --min-confidence 0.0 --execute</w:t>
      </w:r>
    </w:p>
    <w:p w14:paraId="71DC218E" w14:textId="77777777" w:rsidR="00F41CDE" w:rsidRDefault="00000000">
      <w:pPr>
        <w:shd w:val="clear" w:color="auto" w:fill="F3F6FA"/>
        <w:spacing w:after="160" w:line="240" w:lineRule="auto"/>
        <w:ind w:left="432" w:right="144"/>
      </w:pPr>
      <w:r>
        <w:rPr>
          <w:rFonts w:ascii="Courier New" w:hAnsi="Courier New"/>
          <w:sz w:val="18"/>
        </w:rPr>
        <w:t>python datamine_file_organiser_v2.py "C:\path\to\classification_log.csv" "C:\path\to\sorted_output" --preserve-relative --source-root "C:\</w:t>
      </w:r>
      <w:r w:rsidR="00237920">
        <w:rPr>
          <w:rFonts w:ascii="Courier New" w:hAnsi="Courier New"/>
          <w:sz w:val="18"/>
        </w:rPr>
        <w:t>path\to\</w:t>
      </w:r>
      <w:r>
        <w:rPr>
          <w:rFonts w:ascii="Courier New" w:hAnsi="Courier New"/>
          <w:sz w:val="18"/>
        </w:rPr>
        <w:t>test_input"</w:t>
      </w:r>
    </w:p>
    <w:p w14:paraId="2500386D" w14:textId="46E3B801" w:rsidR="000011E8" w:rsidRPr="002C50D1" w:rsidRDefault="00000000" w:rsidP="002C50D1">
      <w:pPr>
        <w:pStyle w:val="Heading2"/>
      </w:pPr>
      <w:r w:rsidRPr="002C50D1">
        <w:lastRenderedPageBreak/>
        <w:t>Running the workflow from a Jupyter Notebook</w:t>
      </w:r>
    </w:p>
    <w:p w14:paraId="1481808C" w14:textId="77777777" w:rsidR="000011E8" w:rsidRDefault="00000000">
      <w:r>
        <w:rPr>
          <w:b/>
        </w:rPr>
        <w:t>Purpose.</w:t>
      </w:r>
      <w:r>
        <w:t xml:space="preserve"> These scripts can be used from Jupyter without converting the full source code into notebook cells. The recommended approach is to keep the .py files as standalone scripts and call them from controlled notebook cells. This preserves the tested command-line behaviour while allowing notebook-based path setup, result review, filtering, and export.</w:t>
      </w:r>
    </w:p>
    <w:p w14:paraId="472D3142" w14:textId="77777777" w:rsidR="000011E8" w:rsidRDefault="00000000">
      <w:r>
        <w:t>Recommended method. Use Jupyter as a workflow controller: define paths in one cell, run the summary script, inspect the summary CSV, run the classifier, inspect the final classification fields, prepare an organiser-ready CSV, run the organiser in dry-run mode, review the proposed destinations, then execute copy or move only after the dry-run is acceptable.</w:t>
      </w:r>
    </w:p>
    <w:tbl>
      <w:tblPr>
        <w:tblStyle w:val="TableGrid"/>
        <w:tblW w:w="0" w:type="auto"/>
        <w:jc w:val="center"/>
        <w:tblLook w:val="04A0" w:firstRow="1" w:lastRow="0" w:firstColumn="1" w:lastColumn="0" w:noHBand="0" w:noVBand="1"/>
      </w:tblPr>
      <w:tblGrid>
        <w:gridCol w:w="3308"/>
        <w:gridCol w:w="3310"/>
        <w:gridCol w:w="3308"/>
      </w:tblGrid>
      <w:tr w:rsidR="000011E8" w14:paraId="721C8C4C" w14:textId="77777777">
        <w:trPr>
          <w:jc w:val="center"/>
        </w:trPr>
        <w:tc>
          <w:tcPr>
            <w:tcW w:w="3312" w:type="dxa"/>
            <w:shd w:val="clear" w:color="auto" w:fill="D9EAF7"/>
          </w:tcPr>
          <w:p w14:paraId="2BC785DF" w14:textId="77777777" w:rsidR="000011E8" w:rsidRDefault="00000000">
            <w:r>
              <w:rPr>
                <w:b/>
              </w:rPr>
              <w:t>Notebook step</w:t>
            </w:r>
          </w:p>
        </w:tc>
        <w:tc>
          <w:tcPr>
            <w:tcW w:w="3312" w:type="dxa"/>
            <w:shd w:val="clear" w:color="auto" w:fill="D9EAF7"/>
          </w:tcPr>
          <w:p w14:paraId="20678E23" w14:textId="77777777" w:rsidR="000011E8" w:rsidRDefault="00000000">
            <w:r>
              <w:rPr>
                <w:b/>
              </w:rPr>
              <w:t>Action</w:t>
            </w:r>
          </w:p>
        </w:tc>
        <w:tc>
          <w:tcPr>
            <w:tcW w:w="3312" w:type="dxa"/>
            <w:shd w:val="clear" w:color="auto" w:fill="D9EAF7"/>
          </w:tcPr>
          <w:p w14:paraId="3FC48B30" w14:textId="77777777" w:rsidR="000011E8" w:rsidRDefault="00000000">
            <w:r>
              <w:rPr>
                <w:b/>
              </w:rPr>
              <w:t>Main output</w:t>
            </w:r>
          </w:p>
        </w:tc>
      </w:tr>
      <w:tr w:rsidR="000011E8" w14:paraId="7AE0E483" w14:textId="77777777">
        <w:trPr>
          <w:jc w:val="center"/>
        </w:trPr>
        <w:tc>
          <w:tcPr>
            <w:tcW w:w="3312" w:type="dxa"/>
          </w:tcPr>
          <w:p w14:paraId="4C3F33F9" w14:textId="77777777" w:rsidR="000011E8" w:rsidRDefault="00000000">
            <w:r>
              <w:t>1. Set paths</w:t>
            </w:r>
          </w:p>
        </w:tc>
        <w:tc>
          <w:tcPr>
            <w:tcW w:w="3312" w:type="dxa"/>
          </w:tcPr>
          <w:p w14:paraId="2FB9B4BE" w14:textId="77777777" w:rsidR="000011E8" w:rsidRDefault="00000000">
            <w:r>
              <w:t>Define script paths, input folder, and output CSV paths using pathlib.Path.</w:t>
            </w:r>
          </w:p>
        </w:tc>
        <w:tc>
          <w:tcPr>
            <w:tcW w:w="3312" w:type="dxa"/>
          </w:tcPr>
          <w:p w14:paraId="0257BC56" w14:textId="77777777" w:rsidR="000011E8" w:rsidRDefault="00000000">
            <w:r>
              <w:t>Reusable notebook variables</w:t>
            </w:r>
          </w:p>
        </w:tc>
      </w:tr>
      <w:tr w:rsidR="000011E8" w14:paraId="2BF10619" w14:textId="77777777">
        <w:trPr>
          <w:jc w:val="center"/>
        </w:trPr>
        <w:tc>
          <w:tcPr>
            <w:tcW w:w="3312" w:type="dxa"/>
          </w:tcPr>
          <w:p w14:paraId="20AB7B6B" w14:textId="77777777" w:rsidR="000011E8" w:rsidRDefault="00000000">
            <w:r>
              <w:t>2. Run summary</w:t>
            </w:r>
          </w:p>
        </w:tc>
        <w:tc>
          <w:tcPr>
            <w:tcW w:w="3312" w:type="dxa"/>
          </w:tcPr>
          <w:p w14:paraId="6DAA6BCB" w14:textId="77777777" w:rsidR="000011E8" w:rsidRDefault="00000000">
            <w:r>
              <w:t>Call the mixed-file summary reader with batch-summary.</w:t>
            </w:r>
          </w:p>
        </w:tc>
        <w:tc>
          <w:tcPr>
            <w:tcW w:w="3312" w:type="dxa"/>
          </w:tcPr>
          <w:p w14:paraId="3DF6463A" w14:textId="77777777" w:rsidR="000011E8" w:rsidRDefault="00000000">
            <w:r>
              <w:t>Summary CSV including .dm, .csv, .xlsx, macros, scripts, images and PDFs</w:t>
            </w:r>
          </w:p>
        </w:tc>
      </w:tr>
      <w:tr w:rsidR="000011E8" w14:paraId="6C6954DC" w14:textId="77777777">
        <w:trPr>
          <w:jc w:val="center"/>
        </w:trPr>
        <w:tc>
          <w:tcPr>
            <w:tcW w:w="3312" w:type="dxa"/>
          </w:tcPr>
          <w:p w14:paraId="5883BD8E" w14:textId="77777777" w:rsidR="000011E8" w:rsidRDefault="00000000">
            <w:r>
              <w:t>3. Review summary</w:t>
            </w:r>
          </w:p>
        </w:tc>
        <w:tc>
          <w:tcPr>
            <w:tcW w:w="3312" w:type="dxa"/>
          </w:tcPr>
          <w:p w14:paraId="510BCD92" w14:textId="77777777" w:rsidR="000011E8" w:rsidRDefault="00000000">
            <w:r>
              <w:t>Read the summary CSV with pandas and inspect status, columns, and mirror links.</w:t>
            </w:r>
          </w:p>
        </w:tc>
        <w:tc>
          <w:tcPr>
            <w:tcW w:w="3312" w:type="dxa"/>
          </w:tcPr>
          <w:p w14:paraId="4CDA43D6" w14:textId="77777777" w:rsidR="000011E8" w:rsidRDefault="00000000">
            <w:r>
              <w:t>Visible QA table in the notebook</w:t>
            </w:r>
          </w:p>
        </w:tc>
      </w:tr>
      <w:tr w:rsidR="000011E8" w14:paraId="3F07B729" w14:textId="77777777">
        <w:trPr>
          <w:jc w:val="center"/>
        </w:trPr>
        <w:tc>
          <w:tcPr>
            <w:tcW w:w="3312" w:type="dxa"/>
          </w:tcPr>
          <w:p w14:paraId="1FE9803F" w14:textId="77777777" w:rsidR="000011E8" w:rsidRDefault="00000000">
            <w:r>
              <w:t>4. Run classifier</w:t>
            </w:r>
          </w:p>
        </w:tc>
        <w:tc>
          <w:tcPr>
            <w:tcW w:w="3312" w:type="dxa"/>
          </w:tcPr>
          <w:p w14:paraId="5BE9C255" w14:textId="77777777" w:rsidR="000011E8" w:rsidRDefault="00000000">
            <w:r>
              <w:t>Call the classifier against the summary CSV.</w:t>
            </w:r>
          </w:p>
        </w:tc>
        <w:tc>
          <w:tcPr>
            <w:tcW w:w="3312" w:type="dxa"/>
          </w:tcPr>
          <w:p w14:paraId="31D121BA" w14:textId="77777777" w:rsidR="000011E8" w:rsidRDefault="00000000">
            <w:r>
              <w:t>Classification CSV</w:t>
            </w:r>
          </w:p>
        </w:tc>
      </w:tr>
      <w:tr w:rsidR="000011E8" w14:paraId="4BECE343" w14:textId="77777777">
        <w:trPr>
          <w:jc w:val="center"/>
        </w:trPr>
        <w:tc>
          <w:tcPr>
            <w:tcW w:w="3312" w:type="dxa"/>
          </w:tcPr>
          <w:p w14:paraId="260A6A86" w14:textId="77777777" w:rsidR="000011E8" w:rsidRDefault="00000000">
            <w:r>
              <w:t>5. Review classification</w:t>
            </w:r>
          </w:p>
        </w:tc>
        <w:tc>
          <w:tcPr>
            <w:tcW w:w="3312" w:type="dxa"/>
          </w:tcPr>
          <w:p w14:paraId="78A56D38" w14:textId="77777777" w:rsidR="000011E8" w:rsidRDefault="00000000">
            <w:r>
              <w:t>Review final_detected_type, final_suggested_folder, confidence, and Unknown files.</w:t>
            </w:r>
          </w:p>
        </w:tc>
        <w:tc>
          <w:tcPr>
            <w:tcW w:w="3312" w:type="dxa"/>
          </w:tcPr>
          <w:p w14:paraId="7D5BF5AD" w14:textId="77777777" w:rsidR="000011E8" w:rsidRDefault="00000000">
            <w:r>
              <w:t>Clean list for organiser dry-run review</w:t>
            </w:r>
          </w:p>
        </w:tc>
      </w:tr>
      <w:tr w:rsidR="000011E8" w14:paraId="397D0D61" w14:textId="77777777">
        <w:trPr>
          <w:jc w:val="center"/>
        </w:trPr>
        <w:tc>
          <w:tcPr>
            <w:tcW w:w="3312" w:type="dxa"/>
          </w:tcPr>
          <w:p w14:paraId="59D74D17" w14:textId="77777777" w:rsidR="000011E8" w:rsidRDefault="00000000">
            <w:r>
              <w:t>6. Run organiser dry-run and execute</w:t>
            </w:r>
          </w:p>
        </w:tc>
        <w:tc>
          <w:tcPr>
            <w:tcW w:w="3312" w:type="dxa"/>
          </w:tcPr>
          <w:p w14:paraId="33B55DB2" w14:textId="77777777" w:rsidR="000011E8" w:rsidRDefault="00000000">
            <w:r>
              <w:t>Prepare the organiser-ready CSV, run dry-run first, review proposed destinations, then execute copy or move if approved.</w:t>
            </w:r>
          </w:p>
        </w:tc>
        <w:tc>
          <w:tcPr>
            <w:tcW w:w="3312" w:type="dxa"/>
          </w:tcPr>
          <w:p w14:paraId="4FD8568C" w14:textId="77777777" w:rsidR="000011E8" w:rsidRDefault="00000000">
            <w:r>
              <w:t>Proposed or executed file movement output</w:t>
            </w:r>
          </w:p>
        </w:tc>
      </w:tr>
    </w:tbl>
    <w:p w14:paraId="0D7717E2" w14:textId="77777777" w:rsidR="000011E8" w:rsidRPr="002C50D1" w:rsidRDefault="00000000" w:rsidP="002C50D1">
      <w:pPr>
        <w:pStyle w:val="Heading3"/>
      </w:pPr>
      <w:r w:rsidRPr="002C50D1">
        <w:t>Notebook setup cell</w:t>
      </w:r>
    </w:p>
    <w:p w14:paraId="2CDC042E" w14:textId="77777777" w:rsidR="000011E8" w:rsidRDefault="00000000">
      <w:r>
        <w:t>Use raw Windows strings or pathlib.Path objects. Keep the scripts in one working folder where possible; this reduces path errors and makes the notebook easier to reuse.</w:t>
      </w:r>
    </w:p>
    <w:p w14:paraId="54071395" w14:textId="19099300" w:rsidR="00823B07" w:rsidRDefault="00823B07" w:rsidP="00823B07">
      <w:pPr>
        <w:pStyle w:val="Subtitle"/>
      </w:pPr>
      <w:r>
        <w:t>Note: All output folders must exist before running the scripts.</w:t>
      </w:r>
    </w:p>
    <w:p w14:paraId="0F9932B4" w14:textId="77777777" w:rsidR="000011E8" w:rsidRDefault="00000000">
      <w:pPr>
        <w:shd w:val="clear" w:color="auto" w:fill="F2F2F2"/>
        <w:spacing w:after="0"/>
        <w:ind w:left="360"/>
      </w:pPr>
      <w:r>
        <w:rPr>
          <w:rFonts w:ascii="Consolas" w:hAnsi="Consolas"/>
          <w:sz w:val="16"/>
        </w:rPr>
        <w:t>from pathlib import Path</w:t>
      </w:r>
    </w:p>
    <w:p w14:paraId="033ADCA4" w14:textId="77777777" w:rsidR="000011E8" w:rsidRDefault="000011E8">
      <w:pPr>
        <w:shd w:val="clear" w:color="auto" w:fill="F2F2F2"/>
        <w:spacing w:after="0"/>
        <w:ind w:left="360"/>
      </w:pPr>
    </w:p>
    <w:p w14:paraId="042F2A5E" w14:textId="77777777" w:rsidR="000011E8" w:rsidRDefault="00000000">
      <w:pPr>
        <w:shd w:val="clear" w:color="auto" w:fill="F2F2F2"/>
        <w:spacing w:after="0"/>
        <w:ind w:left="360"/>
      </w:pPr>
      <w:r>
        <w:rPr>
          <w:rFonts w:ascii="Consolas" w:hAnsi="Consolas"/>
          <w:sz w:val="16"/>
        </w:rPr>
        <w:t>SCRIPT_FOLDER = Path(r"C:\Users\KathleenBody\Datamine_Python_Scripts\File_classifier_organiser_20260404")</w:t>
      </w:r>
    </w:p>
    <w:p w14:paraId="207900C4" w14:textId="77777777" w:rsidR="000011E8" w:rsidRDefault="00000000">
      <w:pPr>
        <w:shd w:val="clear" w:color="auto" w:fill="F2F2F2"/>
        <w:spacing w:after="0"/>
        <w:ind w:left="360"/>
      </w:pPr>
      <w:r>
        <w:rPr>
          <w:rFonts w:ascii="Consolas" w:hAnsi="Consolas"/>
          <w:sz w:val="16"/>
        </w:rPr>
        <w:t>INPUT_FOLDER  = Path(r"C:\Database\ERPM_2026_v2")</w:t>
      </w:r>
    </w:p>
    <w:p w14:paraId="5D1F148B" w14:textId="77777777" w:rsidR="000011E8" w:rsidRDefault="000011E8">
      <w:pPr>
        <w:shd w:val="clear" w:color="auto" w:fill="F2F2F2"/>
        <w:spacing w:after="0"/>
        <w:ind w:left="360"/>
      </w:pPr>
    </w:p>
    <w:p w14:paraId="0C63EFAE" w14:textId="77777777" w:rsidR="000011E8" w:rsidRDefault="00000000">
      <w:pPr>
        <w:shd w:val="clear" w:color="auto" w:fill="F2F2F2"/>
        <w:spacing w:after="0"/>
        <w:ind w:left="360"/>
      </w:pPr>
      <w:r>
        <w:rPr>
          <w:rFonts w:ascii="Consolas" w:hAnsi="Consolas"/>
          <w:sz w:val="16"/>
        </w:rPr>
        <w:t>SUMMARY_SCRIPT = SCRIPT_FOLDER / "datamine_dm_legacy_reader_v4_3_summary_tables.py"</w:t>
      </w:r>
    </w:p>
    <w:p w14:paraId="5967EE60" w14:textId="77777777" w:rsidR="00823B07" w:rsidRDefault="00000000" w:rsidP="00823B07">
      <w:pPr>
        <w:shd w:val="clear" w:color="auto" w:fill="F2F2F2"/>
        <w:spacing w:after="0"/>
        <w:ind w:left="360"/>
        <w:rPr>
          <w:rFonts w:ascii="Consolas" w:hAnsi="Consolas"/>
          <w:sz w:val="16"/>
        </w:rPr>
      </w:pPr>
      <w:r>
        <w:rPr>
          <w:rFonts w:ascii="Consolas" w:hAnsi="Consolas"/>
          <w:sz w:val="16"/>
        </w:rPr>
        <w:t>CLASSIFIER_SCRIPT = SCRIPT_FOLDER / "datamine_file_classifier_v4_2_final_folder.py"</w:t>
      </w:r>
    </w:p>
    <w:p w14:paraId="05BF1B8C" w14:textId="77ECFB0C" w:rsidR="00823B07" w:rsidRDefault="00823B07" w:rsidP="00823B07">
      <w:pPr>
        <w:shd w:val="clear" w:color="auto" w:fill="F2F2F2"/>
        <w:spacing w:after="0"/>
        <w:ind w:left="360"/>
      </w:pPr>
      <w:r>
        <w:rPr>
          <w:rFonts w:ascii="Consolas" w:eastAsia="Consolas" w:hAnsi="Consolas"/>
          <w:color w:val="323232"/>
          <w:sz w:val="17"/>
        </w:rPr>
        <w:t>ORGANISER_SCRIPT  = SCRIPT_FOLDER / "datamine_file_organiser_v2.py"</w:t>
      </w:r>
    </w:p>
    <w:p w14:paraId="021DD337" w14:textId="77777777" w:rsidR="000011E8" w:rsidRDefault="000011E8">
      <w:pPr>
        <w:shd w:val="clear" w:color="auto" w:fill="F2F2F2"/>
        <w:spacing w:after="0"/>
        <w:ind w:left="360"/>
      </w:pPr>
    </w:p>
    <w:p w14:paraId="4D3C9B14" w14:textId="77777777" w:rsidR="000011E8" w:rsidRDefault="00000000">
      <w:pPr>
        <w:shd w:val="clear" w:color="auto" w:fill="F2F2F2"/>
        <w:spacing w:after="0"/>
        <w:ind w:left="360"/>
      </w:pPr>
      <w:r>
        <w:rPr>
          <w:rFonts w:ascii="Consolas" w:hAnsi="Consolas"/>
          <w:sz w:val="16"/>
        </w:rPr>
        <w:t>SUMMARY_OUT = INPUT_FOLDER / "dm_file_summary.csv"</w:t>
      </w:r>
    </w:p>
    <w:p w14:paraId="133CEB9F" w14:textId="77777777" w:rsidR="00823B07" w:rsidRDefault="00000000" w:rsidP="00823B07">
      <w:pPr>
        <w:shd w:val="clear" w:color="auto" w:fill="F2F2F2"/>
        <w:spacing w:after="0"/>
        <w:ind w:left="360"/>
        <w:rPr>
          <w:rFonts w:ascii="Consolas" w:hAnsi="Consolas"/>
          <w:sz w:val="16"/>
        </w:rPr>
      </w:pPr>
      <w:r>
        <w:rPr>
          <w:rFonts w:ascii="Consolas" w:hAnsi="Consolas"/>
          <w:sz w:val="16"/>
        </w:rPr>
        <w:t>CLASSIFIED_OUT = INPUT_FOLDER / "dm_file_summary_classified.csv"</w:t>
      </w:r>
    </w:p>
    <w:p w14:paraId="47D570C6" w14:textId="77777777" w:rsidR="00823B07" w:rsidRDefault="00823B07" w:rsidP="00823B07">
      <w:pPr>
        <w:shd w:val="clear" w:color="auto" w:fill="F2F2F2"/>
        <w:spacing w:after="0"/>
        <w:ind w:left="360"/>
        <w:rPr>
          <w:rFonts w:ascii="Consolas" w:hAnsi="Consolas"/>
          <w:sz w:val="16"/>
        </w:rPr>
      </w:pPr>
    </w:p>
    <w:p w14:paraId="3DC2BD77" w14:textId="77777777" w:rsidR="00823B07" w:rsidRDefault="00000000" w:rsidP="00823B07">
      <w:pPr>
        <w:shd w:val="clear" w:color="auto" w:fill="F2F2F2"/>
        <w:spacing w:after="0"/>
        <w:ind w:left="360"/>
        <w:rPr>
          <w:rFonts w:ascii="Consolas" w:eastAsia="Consolas" w:hAnsi="Consolas"/>
          <w:color w:val="323232"/>
          <w:sz w:val="17"/>
        </w:rPr>
      </w:pPr>
      <w:r>
        <w:rPr>
          <w:rFonts w:ascii="Consolas" w:eastAsia="Consolas" w:hAnsi="Consolas"/>
          <w:color w:val="323232"/>
          <w:sz w:val="17"/>
        </w:rPr>
        <w:t>CLASSIFIED_FOR_ORGANISER = INPUT_FOLDER / "dm_file_summary_classified_for_organiser.csv"</w:t>
      </w:r>
    </w:p>
    <w:p w14:paraId="4AC80D47" w14:textId="4F02E973" w:rsidR="000011E8" w:rsidRDefault="00000000" w:rsidP="00823B07">
      <w:pPr>
        <w:shd w:val="clear" w:color="auto" w:fill="F2F2F2"/>
        <w:spacing w:after="0"/>
        <w:ind w:left="360"/>
      </w:pPr>
      <w:r>
        <w:rPr>
          <w:rFonts w:ascii="Consolas" w:eastAsia="Consolas" w:hAnsi="Consolas"/>
          <w:color w:val="323232"/>
          <w:sz w:val="17"/>
        </w:rPr>
        <w:t>SORTED_OUTPUT = INPUT_FOLDER / "</w:t>
      </w:r>
      <w:proofErr w:type="spellStart"/>
      <w:r>
        <w:rPr>
          <w:rFonts w:ascii="Consolas" w:eastAsia="Consolas" w:hAnsi="Consolas"/>
          <w:color w:val="323232"/>
          <w:sz w:val="17"/>
        </w:rPr>
        <w:t>sorted_output</w:t>
      </w:r>
      <w:proofErr w:type="spellEnd"/>
      <w:r>
        <w:rPr>
          <w:rFonts w:ascii="Consolas" w:eastAsia="Consolas" w:hAnsi="Consolas"/>
          <w:color w:val="323232"/>
          <w:sz w:val="17"/>
        </w:rPr>
        <w:t>"</w:t>
      </w:r>
    </w:p>
    <w:p w14:paraId="77B24790" w14:textId="77777777" w:rsidR="000011E8" w:rsidRDefault="00000000" w:rsidP="002C50D1">
      <w:pPr>
        <w:pStyle w:val="Heading3"/>
      </w:pPr>
      <w:r>
        <w:lastRenderedPageBreak/>
        <w:t>Run the summary reader from Jupyter</w:t>
      </w:r>
    </w:p>
    <w:p w14:paraId="0D70594D" w14:textId="77777777" w:rsidR="000011E8" w:rsidRDefault="00000000">
      <w:r>
        <w:t>This command scans the folder and writes the mixed-file summary CSV. Use --recursive when the input folder has subfolders that must be included.</w:t>
      </w:r>
    </w:p>
    <w:p w14:paraId="2A1E875C" w14:textId="77777777" w:rsidR="000011E8" w:rsidRDefault="00000000">
      <w:pPr>
        <w:shd w:val="clear" w:color="auto" w:fill="F2F2F2"/>
        <w:spacing w:after="0"/>
        <w:ind w:left="360"/>
      </w:pPr>
      <w:r>
        <w:rPr>
          <w:rFonts w:ascii="Consolas" w:hAnsi="Consolas"/>
          <w:sz w:val="16"/>
        </w:rPr>
        <w:t>!python "{SUMMARY_SCRIPT}" batch-summary "{INPUT_FOLDER}" --recursive --out "{SUMMARY_OUT}"</w:t>
      </w:r>
    </w:p>
    <w:p w14:paraId="703BAA96" w14:textId="77777777" w:rsidR="000011E8" w:rsidRDefault="00000000" w:rsidP="002C50D1">
      <w:pPr>
        <w:pStyle w:val="Heading3"/>
      </w:pPr>
      <w:r>
        <w:t>Review the summary in Jupyter</w:t>
      </w:r>
    </w:p>
    <w:p w14:paraId="3C0C3859" w14:textId="77777777" w:rsidR="000011E8" w:rsidRDefault="00000000">
      <w:pPr>
        <w:shd w:val="clear" w:color="auto" w:fill="F2F2F2"/>
        <w:spacing w:after="0"/>
        <w:ind w:left="360"/>
      </w:pPr>
      <w:r>
        <w:rPr>
          <w:rFonts w:ascii="Consolas" w:hAnsi="Consolas"/>
          <w:sz w:val="16"/>
        </w:rPr>
        <w:t>import pandas as pd</w:t>
      </w:r>
    </w:p>
    <w:p w14:paraId="3BDA91EA" w14:textId="77777777" w:rsidR="000011E8" w:rsidRDefault="000011E8">
      <w:pPr>
        <w:shd w:val="clear" w:color="auto" w:fill="F2F2F2"/>
        <w:spacing w:after="0"/>
        <w:ind w:left="360"/>
      </w:pPr>
    </w:p>
    <w:p w14:paraId="4B1C80D8" w14:textId="77777777" w:rsidR="000011E8" w:rsidRDefault="00000000">
      <w:pPr>
        <w:shd w:val="clear" w:color="auto" w:fill="F2F2F2"/>
        <w:spacing w:after="0"/>
        <w:ind w:left="360"/>
      </w:pPr>
      <w:r>
        <w:rPr>
          <w:rFonts w:ascii="Consolas" w:hAnsi="Consolas"/>
          <w:sz w:val="16"/>
        </w:rPr>
        <w:t>summary = pd.read_csv(SUMMARY_OUT)</w:t>
      </w:r>
    </w:p>
    <w:p w14:paraId="1F87B936" w14:textId="77777777" w:rsidR="000011E8" w:rsidRDefault="00000000">
      <w:pPr>
        <w:shd w:val="clear" w:color="auto" w:fill="F2F2F2"/>
        <w:spacing w:after="0"/>
        <w:ind w:left="360"/>
      </w:pPr>
      <w:r>
        <w:rPr>
          <w:rFonts w:ascii="Consolas" w:hAnsi="Consolas"/>
          <w:sz w:val="16"/>
        </w:rPr>
        <w:t>summary[["file", "extension", "summary_file_kind", "status", "columns"]].head(20)</w:t>
      </w:r>
    </w:p>
    <w:p w14:paraId="34D8FED2" w14:textId="77777777" w:rsidR="000011E8" w:rsidRDefault="00000000">
      <w:r>
        <w:t>Useful checks before classification:</w:t>
      </w:r>
    </w:p>
    <w:p w14:paraId="03B48C98" w14:textId="77777777" w:rsidR="000011E8" w:rsidRDefault="00000000">
      <w:pPr>
        <w:pStyle w:val="ListBullet"/>
      </w:pPr>
      <w:r>
        <w:t>Check that status is ok for the files that should be parsed.</w:t>
      </w:r>
    </w:p>
    <w:p w14:paraId="40824F94" w14:textId="77777777" w:rsidR="000011E8" w:rsidRDefault="00000000">
      <w:pPr>
        <w:pStyle w:val="ListBullet"/>
      </w:pPr>
      <w:r>
        <w:t>Check that .csv and .xlsx mirror files have mirror_of_dm and source_dm_file populated where a same-stem .dm file exists.</w:t>
      </w:r>
    </w:p>
    <w:p w14:paraId="6233A89F" w14:textId="77777777" w:rsidR="000011E8" w:rsidRDefault="00000000">
      <w:pPr>
        <w:pStyle w:val="ListBullet"/>
      </w:pPr>
      <w:r>
        <w:t>Check that non-Datamine file types such as .mac, .htm, .jpg, .png, .bmp and .pdf appear in the summary rather than being skipped.</w:t>
      </w:r>
    </w:p>
    <w:p w14:paraId="72D8BD04" w14:textId="77777777" w:rsidR="000011E8" w:rsidRDefault="00000000" w:rsidP="002C50D1">
      <w:pPr>
        <w:pStyle w:val="Heading3"/>
      </w:pPr>
      <w:r>
        <w:t>Run the classifier from Jupyter</w:t>
      </w:r>
    </w:p>
    <w:p w14:paraId="7FD839CF" w14:textId="77777777" w:rsidR="000011E8" w:rsidRDefault="00000000">
      <w:pPr>
        <w:shd w:val="clear" w:color="auto" w:fill="F2F2F2"/>
        <w:spacing w:after="0"/>
        <w:ind w:left="360"/>
      </w:pPr>
      <w:r>
        <w:rPr>
          <w:rFonts w:ascii="Consolas" w:hAnsi="Consolas"/>
          <w:sz w:val="16"/>
        </w:rPr>
        <w:t>!python "{CLASSIFIER_SCRIPT}" "{SUMMARY_OUT}" --out "{CLASSIFIED_OUT}"</w:t>
      </w:r>
    </w:p>
    <w:p w14:paraId="252EC80A" w14:textId="77777777" w:rsidR="000011E8" w:rsidRDefault="00000000" w:rsidP="002C50D1">
      <w:pPr>
        <w:pStyle w:val="Heading3"/>
      </w:pPr>
      <w:r>
        <w:t>Review the classifier output</w:t>
      </w:r>
    </w:p>
    <w:p w14:paraId="0EBCFBA1" w14:textId="77777777" w:rsidR="000011E8" w:rsidRDefault="00000000">
      <w:pPr>
        <w:shd w:val="clear" w:color="auto" w:fill="F2F2F2"/>
        <w:spacing w:after="0"/>
        <w:ind w:left="360"/>
      </w:pPr>
      <w:r>
        <w:rPr>
          <w:rFonts w:ascii="Consolas" w:hAnsi="Consolas"/>
          <w:sz w:val="16"/>
        </w:rPr>
        <w:t>classified = pd.read_csv(CLASSIFIED_OUT)</w:t>
      </w:r>
    </w:p>
    <w:p w14:paraId="030E1AB8" w14:textId="77777777" w:rsidR="000011E8" w:rsidRDefault="000011E8">
      <w:pPr>
        <w:shd w:val="clear" w:color="auto" w:fill="F2F2F2"/>
        <w:spacing w:after="0"/>
        <w:ind w:left="360"/>
      </w:pPr>
    </w:p>
    <w:p w14:paraId="4F23C668" w14:textId="77777777" w:rsidR="000011E8" w:rsidRDefault="00000000">
      <w:pPr>
        <w:shd w:val="clear" w:color="auto" w:fill="F2F2F2"/>
        <w:spacing w:after="0"/>
        <w:ind w:left="360"/>
      </w:pPr>
      <w:r>
        <w:rPr>
          <w:rFonts w:ascii="Consolas" w:hAnsi="Consolas"/>
          <w:sz w:val="16"/>
        </w:rPr>
        <w:t>classified[[</w:t>
      </w:r>
    </w:p>
    <w:p w14:paraId="2A7F5B27" w14:textId="77777777" w:rsidR="000011E8" w:rsidRDefault="00000000">
      <w:pPr>
        <w:shd w:val="clear" w:color="auto" w:fill="F2F2F2"/>
        <w:spacing w:after="0"/>
        <w:ind w:left="360"/>
      </w:pPr>
      <w:r>
        <w:rPr>
          <w:rFonts w:ascii="Consolas" w:hAnsi="Consolas"/>
          <w:sz w:val="16"/>
        </w:rPr>
        <w:t xml:space="preserve">    "file",</w:t>
      </w:r>
    </w:p>
    <w:p w14:paraId="72D8A9B4" w14:textId="77777777" w:rsidR="000011E8" w:rsidRDefault="00000000">
      <w:pPr>
        <w:shd w:val="clear" w:color="auto" w:fill="F2F2F2"/>
        <w:spacing w:after="0"/>
        <w:ind w:left="360"/>
      </w:pPr>
      <w:r>
        <w:rPr>
          <w:rFonts w:ascii="Consolas" w:hAnsi="Consolas"/>
          <w:sz w:val="16"/>
        </w:rPr>
        <w:t xml:space="preserve">    "final_detected_type",</w:t>
      </w:r>
    </w:p>
    <w:p w14:paraId="7CF3439E" w14:textId="77777777" w:rsidR="000011E8" w:rsidRDefault="00000000">
      <w:pPr>
        <w:shd w:val="clear" w:color="auto" w:fill="F2F2F2"/>
        <w:spacing w:after="0"/>
        <w:ind w:left="360"/>
      </w:pPr>
      <w:r>
        <w:rPr>
          <w:rFonts w:ascii="Consolas" w:hAnsi="Consolas"/>
          <w:sz w:val="16"/>
        </w:rPr>
        <w:t xml:space="preserve">    "final_suggested_folder",</w:t>
      </w:r>
    </w:p>
    <w:p w14:paraId="1B75ED87" w14:textId="77777777" w:rsidR="000011E8" w:rsidRDefault="00000000">
      <w:pPr>
        <w:shd w:val="clear" w:color="auto" w:fill="F2F2F2"/>
        <w:spacing w:after="0"/>
        <w:ind w:left="360"/>
      </w:pPr>
      <w:r>
        <w:rPr>
          <w:rFonts w:ascii="Consolas" w:hAnsi="Consolas"/>
          <w:sz w:val="16"/>
        </w:rPr>
        <w:t xml:space="preserve">    "confidence",</w:t>
      </w:r>
    </w:p>
    <w:p w14:paraId="16260187" w14:textId="77777777" w:rsidR="000011E8" w:rsidRDefault="00000000">
      <w:pPr>
        <w:shd w:val="clear" w:color="auto" w:fill="F2F2F2"/>
        <w:spacing w:after="0"/>
        <w:ind w:left="360"/>
      </w:pPr>
      <w:r>
        <w:rPr>
          <w:rFonts w:ascii="Consolas" w:hAnsi="Consolas"/>
          <w:sz w:val="16"/>
        </w:rPr>
        <w:t xml:space="preserve">    "status"</w:t>
      </w:r>
    </w:p>
    <w:p w14:paraId="4B155555" w14:textId="77777777" w:rsidR="000011E8" w:rsidRDefault="00000000">
      <w:pPr>
        <w:shd w:val="clear" w:color="auto" w:fill="F2F2F2"/>
        <w:spacing w:after="0"/>
        <w:ind w:left="360"/>
      </w:pPr>
      <w:r>
        <w:rPr>
          <w:rFonts w:ascii="Consolas" w:hAnsi="Consolas"/>
          <w:sz w:val="16"/>
        </w:rPr>
        <w:t>]].head(30)</w:t>
      </w:r>
    </w:p>
    <w:p w14:paraId="0C778E0D" w14:textId="77777777" w:rsidR="000011E8" w:rsidRDefault="00000000">
      <w:r>
        <w:t>Review Unknown files separately:</w:t>
      </w:r>
    </w:p>
    <w:p w14:paraId="619138FA" w14:textId="77777777" w:rsidR="000011E8" w:rsidRDefault="00000000">
      <w:pPr>
        <w:shd w:val="clear" w:color="auto" w:fill="F2F2F2"/>
        <w:spacing w:after="0"/>
        <w:ind w:left="360"/>
      </w:pPr>
      <w:r>
        <w:rPr>
          <w:rFonts w:ascii="Consolas" w:hAnsi="Consolas"/>
          <w:sz w:val="16"/>
        </w:rPr>
        <w:t>unknown = classified[classified["final_suggested_folder"] == "99_Unknown"]</w:t>
      </w:r>
    </w:p>
    <w:p w14:paraId="1B43A7C3" w14:textId="77777777" w:rsidR="000011E8" w:rsidRDefault="000011E8">
      <w:pPr>
        <w:shd w:val="clear" w:color="auto" w:fill="F2F2F2"/>
        <w:spacing w:after="0"/>
        <w:ind w:left="360"/>
      </w:pPr>
    </w:p>
    <w:p w14:paraId="0D87AE9F" w14:textId="77777777" w:rsidR="000011E8" w:rsidRDefault="00000000">
      <w:pPr>
        <w:shd w:val="clear" w:color="auto" w:fill="F2F2F2"/>
        <w:spacing w:after="0"/>
        <w:ind w:left="360"/>
      </w:pPr>
      <w:r>
        <w:rPr>
          <w:rFonts w:ascii="Consolas" w:hAnsi="Consolas"/>
          <w:sz w:val="16"/>
        </w:rPr>
        <w:t>unknown[[</w:t>
      </w:r>
    </w:p>
    <w:p w14:paraId="2942C7E1" w14:textId="77777777" w:rsidR="000011E8" w:rsidRDefault="00000000">
      <w:pPr>
        <w:shd w:val="clear" w:color="auto" w:fill="F2F2F2"/>
        <w:spacing w:after="0"/>
        <w:ind w:left="360"/>
      </w:pPr>
      <w:r>
        <w:rPr>
          <w:rFonts w:ascii="Consolas" w:hAnsi="Consolas"/>
          <w:sz w:val="16"/>
        </w:rPr>
        <w:t xml:space="preserve">    "file",</w:t>
      </w:r>
    </w:p>
    <w:p w14:paraId="01FACC79" w14:textId="77777777" w:rsidR="000011E8" w:rsidRDefault="00000000">
      <w:pPr>
        <w:shd w:val="clear" w:color="auto" w:fill="F2F2F2"/>
        <w:spacing w:after="0"/>
        <w:ind w:left="360"/>
      </w:pPr>
      <w:r>
        <w:rPr>
          <w:rFonts w:ascii="Consolas" w:hAnsi="Consolas"/>
          <w:sz w:val="16"/>
        </w:rPr>
        <w:t xml:space="preserve">    "extension",</w:t>
      </w:r>
    </w:p>
    <w:p w14:paraId="0D82E73F" w14:textId="77777777" w:rsidR="000011E8" w:rsidRDefault="00000000">
      <w:pPr>
        <w:shd w:val="clear" w:color="auto" w:fill="F2F2F2"/>
        <w:spacing w:after="0"/>
        <w:ind w:left="360"/>
      </w:pPr>
      <w:r>
        <w:rPr>
          <w:rFonts w:ascii="Consolas" w:hAnsi="Consolas"/>
          <w:sz w:val="16"/>
        </w:rPr>
        <w:t xml:space="preserve">    "columns",</w:t>
      </w:r>
    </w:p>
    <w:p w14:paraId="71EE1296" w14:textId="77777777" w:rsidR="000011E8" w:rsidRDefault="00000000">
      <w:pPr>
        <w:shd w:val="clear" w:color="auto" w:fill="F2F2F2"/>
        <w:spacing w:after="0"/>
        <w:ind w:left="360"/>
      </w:pPr>
      <w:r>
        <w:rPr>
          <w:rFonts w:ascii="Consolas" w:hAnsi="Consolas"/>
          <w:sz w:val="16"/>
        </w:rPr>
        <w:t xml:space="preserve">    "final_detected_type",</w:t>
      </w:r>
    </w:p>
    <w:p w14:paraId="554BE5E6" w14:textId="77777777" w:rsidR="000011E8" w:rsidRDefault="00000000">
      <w:pPr>
        <w:shd w:val="clear" w:color="auto" w:fill="F2F2F2"/>
        <w:spacing w:after="0"/>
        <w:ind w:left="360"/>
      </w:pPr>
      <w:r>
        <w:rPr>
          <w:rFonts w:ascii="Consolas" w:hAnsi="Consolas"/>
          <w:sz w:val="16"/>
        </w:rPr>
        <w:t xml:space="preserve">    "final_suggested_folder",</w:t>
      </w:r>
    </w:p>
    <w:p w14:paraId="5BBF877D" w14:textId="77777777" w:rsidR="000011E8" w:rsidRDefault="00000000">
      <w:pPr>
        <w:shd w:val="clear" w:color="auto" w:fill="F2F2F2"/>
        <w:spacing w:after="0"/>
        <w:ind w:left="360"/>
      </w:pPr>
      <w:r>
        <w:rPr>
          <w:rFonts w:ascii="Consolas" w:hAnsi="Consolas"/>
          <w:sz w:val="16"/>
        </w:rPr>
        <w:t xml:space="preserve">    "decision_basis"</w:t>
      </w:r>
    </w:p>
    <w:p w14:paraId="5DBDA591" w14:textId="77777777" w:rsidR="000011E8" w:rsidRDefault="00000000">
      <w:pPr>
        <w:shd w:val="clear" w:color="auto" w:fill="F2F2F2"/>
        <w:spacing w:after="0"/>
        <w:ind w:left="360"/>
      </w:pPr>
      <w:r>
        <w:rPr>
          <w:rFonts w:ascii="Consolas" w:hAnsi="Consolas"/>
          <w:sz w:val="16"/>
        </w:rPr>
        <w:t>]]</w:t>
      </w:r>
    </w:p>
    <w:p w14:paraId="4F859FBD" w14:textId="77777777" w:rsidR="000011E8" w:rsidRDefault="00000000" w:rsidP="002C50D1">
      <w:pPr>
        <w:pStyle w:val="Heading3"/>
      </w:pPr>
      <w:r>
        <w:t>Prepare organiser-ready input</w:t>
      </w:r>
    </w:p>
    <w:p w14:paraId="544DFD5C" w14:textId="77777777" w:rsidR="000011E8" w:rsidRDefault="00000000">
      <w:r>
        <w:t>Use the final classifier fields for organising. The compatibility step below writes a clean organiser input CSV and maps final_suggested_folder back into suggested_folder for organiser versions that still expect the older column name.</w:t>
      </w:r>
    </w:p>
    <w:p w14:paraId="4EFD9B3F" w14:textId="77777777" w:rsidR="000011E8" w:rsidRDefault="00000000">
      <w:r>
        <w:rPr>
          <w:rFonts w:ascii="Consolas" w:eastAsia="Consolas" w:hAnsi="Consolas"/>
          <w:color w:val="323232"/>
          <w:sz w:val="17"/>
        </w:rPr>
        <w:t>classified = pd.read_csv(CLASSIFIED_OUT)</w:t>
      </w:r>
    </w:p>
    <w:p w14:paraId="72399E25" w14:textId="77777777" w:rsidR="000011E8" w:rsidRDefault="00000000">
      <w:r>
        <w:rPr>
          <w:rFonts w:ascii="Consolas" w:eastAsia="Consolas" w:hAnsi="Consolas"/>
          <w:color w:val="323232"/>
          <w:sz w:val="17"/>
        </w:rPr>
        <w:lastRenderedPageBreak/>
        <w:t>classified["suggested_folder"] = classified["final_suggested_folder"]</w:t>
      </w:r>
    </w:p>
    <w:p w14:paraId="2774DE9D" w14:textId="77777777" w:rsidR="000011E8" w:rsidRDefault="00000000">
      <w:r>
        <w:rPr>
          <w:rFonts w:ascii="Consolas" w:eastAsia="Consolas" w:hAnsi="Consolas"/>
          <w:color w:val="323232"/>
          <w:sz w:val="17"/>
        </w:rPr>
        <w:t>classified["detected_type"] = classified["final_detected_type"]</w:t>
      </w:r>
    </w:p>
    <w:p w14:paraId="498CF989" w14:textId="77777777" w:rsidR="000011E8" w:rsidRDefault="00000000">
      <w:r>
        <w:rPr>
          <w:rFonts w:ascii="Consolas" w:eastAsia="Consolas" w:hAnsi="Consolas"/>
          <w:color w:val="323232"/>
          <w:sz w:val="17"/>
        </w:rPr>
        <w:t>classified.to_csv(CLASSIFIED_FOR_ORGANISER, index=False)</w:t>
      </w:r>
    </w:p>
    <w:p w14:paraId="404DE811" w14:textId="77777777" w:rsidR="000011E8" w:rsidRDefault="00000000" w:rsidP="002C50D1">
      <w:pPr>
        <w:pStyle w:val="Heading3"/>
      </w:pPr>
      <w:r>
        <w:t>Run the organiser dry-run from Jupyter</w:t>
      </w:r>
    </w:p>
    <w:p w14:paraId="07CCB237" w14:textId="77777777" w:rsidR="000011E8" w:rsidRDefault="00000000">
      <w:r>
        <w:t>The organiser defaults to dry-run mode. Run this first and review the notebook output before executing any file copy or move.</w:t>
      </w:r>
    </w:p>
    <w:p w14:paraId="52DD99E2" w14:textId="77777777" w:rsidR="000011E8" w:rsidRDefault="00000000">
      <w:r>
        <w:rPr>
          <w:rFonts w:ascii="Consolas" w:eastAsia="Consolas" w:hAnsi="Consolas"/>
          <w:color w:val="323232"/>
          <w:sz w:val="17"/>
        </w:rPr>
        <w:t>!python "{ORGANISER_SCRIPT}" "{CLASSIFIED_FOR_ORGANISER}" "{SORTED_OUTPUT}" --preserve-relative --source-root "{INPUT_FOLDER}"</w:t>
      </w:r>
    </w:p>
    <w:p w14:paraId="1A654BE5" w14:textId="77777777" w:rsidR="000011E8" w:rsidRDefault="00000000" w:rsidP="002C50D1">
      <w:pPr>
        <w:pStyle w:val="Heading3"/>
      </w:pPr>
      <w:r>
        <w:t>Review the organiser dry-run</w:t>
      </w:r>
    </w:p>
    <w:p w14:paraId="3B1D4D09" w14:textId="77777777" w:rsidR="000011E8" w:rsidRDefault="00000000">
      <w:r>
        <w:t>Check that the proposed destination folder comes from final_suggested_folder, that CSV/XLSX mirror files travel with their related Datamine file family, and that 99_Unknown files are handled according to the current review decision. If the proposed destinations are not correct, stop and fix the classifier output before executing.</w:t>
      </w:r>
    </w:p>
    <w:p w14:paraId="6E2118A0" w14:textId="77777777" w:rsidR="000011E8" w:rsidRDefault="00000000" w:rsidP="002C50D1">
      <w:pPr>
        <w:pStyle w:val="Heading3"/>
      </w:pPr>
      <w:r>
        <w:t>Execute the organiser copy from Jupyter</w:t>
      </w:r>
    </w:p>
    <w:p w14:paraId="06BAA179" w14:textId="77777777" w:rsidR="000011E8" w:rsidRDefault="00000000">
      <w:r>
        <w:t>Use copy as the normal production action because it preserves the original folder as a source archive. Use move only after a backup exists and the dry-run has been reviewed.</w:t>
      </w:r>
    </w:p>
    <w:p w14:paraId="40D14F70" w14:textId="77777777" w:rsidR="000011E8" w:rsidRDefault="00000000">
      <w:r>
        <w:rPr>
          <w:rFonts w:ascii="Consolas" w:eastAsia="Consolas" w:hAnsi="Consolas"/>
          <w:color w:val="323232"/>
          <w:sz w:val="17"/>
        </w:rPr>
        <w:t>!python "{ORGANISER_SCRIPT}" "{CLASSIFIED_FOR_ORGANISER}" "{SORTED_OUTPUT}" --action copy --execute --preserve-relative --source-root "{INPUT_FOLDER}"</w:t>
      </w:r>
    </w:p>
    <w:p w14:paraId="38E1432B" w14:textId="77777777" w:rsidR="000011E8" w:rsidRDefault="00000000" w:rsidP="002C50D1">
      <w:pPr>
        <w:pStyle w:val="Heading3"/>
      </w:pPr>
      <w:r>
        <w:t>Optional: include Unknown files in the holding folder</w:t>
      </w:r>
    </w:p>
    <w:p w14:paraId="34DAAD67" w14:textId="77777777" w:rsidR="000011E8" w:rsidRDefault="00000000">
      <w:r>
        <w:t>If the workflow requires all files to be moved or copied, include the Unknown category deliberately. This sends unclassified files to 99_Unknown for manual review rather than silently omitting them.</w:t>
      </w:r>
    </w:p>
    <w:p w14:paraId="443B07A8" w14:textId="77777777" w:rsidR="000011E8" w:rsidRDefault="00000000">
      <w:r>
        <w:rPr>
          <w:rFonts w:ascii="Consolas" w:eastAsia="Consolas" w:hAnsi="Consolas"/>
          <w:color w:val="323232"/>
          <w:sz w:val="17"/>
        </w:rPr>
        <w:t>!python "{ORGANISER_SCRIPT}" "{CLASSIFIED_FOR_ORGANISER}" "{SORTED_OUTPUT}" --action copy --execute --include-unknown --min-confidence 0.0 --preserve-relative --source-root "{INPUT_FOLDER}"</w:t>
      </w:r>
    </w:p>
    <w:p w14:paraId="27A19D90" w14:textId="77777777" w:rsidR="000011E8" w:rsidRDefault="00000000" w:rsidP="002C50D1">
      <w:pPr>
        <w:pStyle w:val="Heading3"/>
      </w:pPr>
      <w:r>
        <w:t>Optional: move instead of copy</w:t>
      </w:r>
    </w:p>
    <w:p w14:paraId="7E265581" w14:textId="77777777" w:rsidR="000011E8" w:rsidRDefault="00000000">
      <w:r>
        <w:t>Move should normally be reserved for a controlled final clean-up pass. Do not use move until the copy workflow has been tested on a representative folder.</w:t>
      </w:r>
    </w:p>
    <w:p w14:paraId="1FAB3EE9" w14:textId="77777777" w:rsidR="000011E8" w:rsidRDefault="00000000">
      <w:r>
        <w:rPr>
          <w:rFonts w:ascii="Consolas" w:eastAsia="Consolas" w:hAnsi="Consolas"/>
          <w:color w:val="323232"/>
          <w:sz w:val="17"/>
        </w:rPr>
        <w:t>!python "{ORGANISER_SCRIPT}" "{CLASSIFIED_FOR_ORGANISER}" "{SORTED_OUTPUT}" --action move --execute --preserve-relative --source-root "{INPUT_FOLDER}"</w:t>
      </w:r>
    </w:p>
    <w:p w14:paraId="07992CAA" w14:textId="77777777" w:rsidR="000011E8" w:rsidRDefault="00000000" w:rsidP="002C50D1">
      <w:pPr>
        <w:pStyle w:val="Heading3"/>
      </w:pPr>
      <w:r>
        <w:t>Optional import-based method</w:t>
      </w:r>
    </w:p>
    <w:p w14:paraId="1A533C31" w14:textId="77777777" w:rsidR="000011E8" w:rsidRDefault="00000000">
      <w:r>
        <w:t>The scripts can also be imported as modules. This is useful for interactive development, but the command-line method above is safer for routine runs because it exercises the same entry points used outside Jupyter.</w:t>
      </w:r>
    </w:p>
    <w:p w14:paraId="0638F3C1" w14:textId="77777777" w:rsidR="000011E8" w:rsidRDefault="00000000">
      <w:pPr>
        <w:shd w:val="clear" w:color="auto" w:fill="F2F2F2"/>
        <w:spacing w:after="0"/>
        <w:ind w:left="360"/>
      </w:pPr>
      <w:r>
        <w:rPr>
          <w:rFonts w:ascii="Consolas" w:hAnsi="Consolas"/>
          <w:sz w:val="16"/>
        </w:rPr>
        <w:t>import sys, importlib</w:t>
      </w:r>
    </w:p>
    <w:p w14:paraId="51EBDF52" w14:textId="77777777" w:rsidR="000011E8" w:rsidRDefault="00000000">
      <w:pPr>
        <w:shd w:val="clear" w:color="auto" w:fill="F2F2F2"/>
        <w:spacing w:after="0"/>
        <w:ind w:left="360"/>
      </w:pPr>
      <w:r>
        <w:rPr>
          <w:rFonts w:ascii="Consolas" w:hAnsi="Consolas"/>
          <w:sz w:val="16"/>
        </w:rPr>
        <w:t>from pathlib import Path</w:t>
      </w:r>
    </w:p>
    <w:p w14:paraId="60E32D12" w14:textId="77777777" w:rsidR="000011E8" w:rsidRDefault="000011E8">
      <w:pPr>
        <w:shd w:val="clear" w:color="auto" w:fill="F2F2F2"/>
        <w:spacing w:after="0"/>
        <w:ind w:left="360"/>
      </w:pPr>
    </w:p>
    <w:p w14:paraId="0644F50B" w14:textId="77777777" w:rsidR="000011E8" w:rsidRDefault="00000000">
      <w:pPr>
        <w:shd w:val="clear" w:color="auto" w:fill="F2F2F2"/>
        <w:spacing w:after="0"/>
        <w:ind w:left="360"/>
      </w:pPr>
      <w:r>
        <w:rPr>
          <w:rFonts w:ascii="Consolas" w:hAnsi="Consolas"/>
          <w:sz w:val="16"/>
        </w:rPr>
        <w:t>SCRIPT_FOLDER = Path(r"C:\Users\KathleenBody\Datamine_Python_Scripts\File_classifier_organiser_20260404")</w:t>
      </w:r>
    </w:p>
    <w:p w14:paraId="1E7950E2" w14:textId="77777777" w:rsidR="000011E8" w:rsidRDefault="00000000">
      <w:pPr>
        <w:shd w:val="clear" w:color="auto" w:fill="F2F2F2"/>
        <w:spacing w:after="0"/>
        <w:ind w:left="360"/>
      </w:pPr>
      <w:r>
        <w:rPr>
          <w:rFonts w:ascii="Consolas" w:hAnsi="Consolas"/>
          <w:sz w:val="16"/>
        </w:rPr>
        <w:t>if str(SCRIPT_FOLDER) not in sys.path:</w:t>
      </w:r>
    </w:p>
    <w:p w14:paraId="2F20B62F" w14:textId="77777777" w:rsidR="000011E8" w:rsidRDefault="00000000">
      <w:pPr>
        <w:shd w:val="clear" w:color="auto" w:fill="F2F2F2"/>
        <w:spacing w:after="0"/>
        <w:ind w:left="360"/>
      </w:pPr>
      <w:r>
        <w:rPr>
          <w:rFonts w:ascii="Consolas" w:hAnsi="Consolas"/>
          <w:sz w:val="16"/>
        </w:rPr>
        <w:t xml:space="preserve">    sys.path.append(str(SCRIPT_FOLDER))</w:t>
      </w:r>
    </w:p>
    <w:p w14:paraId="14F9F8E0" w14:textId="77777777" w:rsidR="000011E8" w:rsidRDefault="000011E8">
      <w:pPr>
        <w:shd w:val="clear" w:color="auto" w:fill="F2F2F2"/>
        <w:spacing w:after="0"/>
        <w:ind w:left="360"/>
      </w:pPr>
    </w:p>
    <w:p w14:paraId="54CD6E02" w14:textId="77777777" w:rsidR="000011E8" w:rsidRDefault="00000000">
      <w:pPr>
        <w:shd w:val="clear" w:color="auto" w:fill="F2F2F2"/>
        <w:spacing w:after="0"/>
        <w:ind w:left="360"/>
      </w:pPr>
      <w:r>
        <w:rPr>
          <w:rFonts w:ascii="Consolas" w:hAnsi="Consolas"/>
          <w:sz w:val="16"/>
        </w:rPr>
        <w:t>import datamine_dm_legacy_reader_v4_3_summary_tables as reader</w:t>
      </w:r>
    </w:p>
    <w:p w14:paraId="68022B40" w14:textId="77777777" w:rsidR="000011E8" w:rsidRDefault="00000000">
      <w:pPr>
        <w:shd w:val="clear" w:color="auto" w:fill="F2F2F2"/>
        <w:spacing w:after="0"/>
        <w:ind w:left="360"/>
      </w:pPr>
      <w:r>
        <w:rPr>
          <w:rFonts w:ascii="Consolas" w:hAnsi="Consolas"/>
          <w:sz w:val="16"/>
        </w:rPr>
        <w:t>import datamine_file_classifier_v4_2_final_folder as classifier</w:t>
      </w:r>
    </w:p>
    <w:p w14:paraId="36421F00" w14:textId="77777777" w:rsidR="000011E8" w:rsidRDefault="00000000">
      <w:r>
        <w:rPr>
          <w:rFonts w:ascii="Consolas" w:eastAsia="Consolas" w:hAnsi="Consolas"/>
          <w:color w:val="323232"/>
          <w:sz w:val="17"/>
        </w:rPr>
        <w:t># The organiser is usually best run from the command line cell because it performs file operations.</w:t>
      </w:r>
    </w:p>
    <w:p w14:paraId="21AC1A4B" w14:textId="77777777" w:rsidR="000011E8" w:rsidRDefault="00000000">
      <w:r>
        <w:rPr>
          <w:rFonts w:ascii="Consolas" w:eastAsia="Consolas" w:hAnsi="Consolas"/>
          <w:color w:val="323232"/>
          <w:sz w:val="17"/>
        </w:rPr>
        <w:t># If it is refactored later into importable functions, import it here and call those functions directly.</w:t>
      </w:r>
    </w:p>
    <w:p w14:paraId="62797A2C" w14:textId="77777777" w:rsidR="000011E8" w:rsidRDefault="000011E8">
      <w:pPr>
        <w:shd w:val="clear" w:color="auto" w:fill="F2F2F2"/>
        <w:spacing w:after="0"/>
        <w:ind w:left="360"/>
      </w:pPr>
    </w:p>
    <w:p w14:paraId="6950DC66" w14:textId="77777777" w:rsidR="000011E8" w:rsidRDefault="00000000">
      <w:pPr>
        <w:shd w:val="clear" w:color="auto" w:fill="F2F2F2"/>
        <w:spacing w:after="0"/>
        <w:ind w:left="360"/>
      </w:pPr>
      <w:r>
        <w:rPr>
          <w:rFonts w:ascii="Consolas" w:hAnsi="Consolas"/>
          <w:sz w:val="16"/>
        </w:rPr>
        <w:t>summary_df = reader.batch_summary(INPUT_FOLDER, recursive=True)</w:t>
      </w:r>
    </w:p>
    <w:p w14:paraId="5E241CE7" w14:textId="77777777" w:rsidR="000011E8" w:rsidRDefault="00000000">
      <w:pPr>
        <w:shd w:val="clear" w:color="auto" w:fill="F2F2F2"/>
        <w:spacing w:after="0"/>
        <w:ind w:left="360"/>
      </w:pPr>
      <w:r>
        <w:rPr>
          <w:rFonts w:ascii="Consolas" w:hAnsi="Consolas"/>
          <w:sz w:val="16"/>
        </w:rPr>
        <w:t>summary_df.to_csv(SUMMARY_OUT, index=False)</w:t>
      </w:r>
    </w:p>
    <w:p w14:paraId="2A75C0AE" w14:textId="77777777" w:rsidR="000011E8" w:rsidRDefault="000011E8">
      <w:pPr>
        <w:shd w:val="clear" w:color="auto" w:fill="F2F2F2"/>
        <w:spacing w:after="0"/>
        <w:ind w:left="360"/>
      </w:pPr>
    </w:p>
    <w:p w14:paraId="026DA93C" w14:textId="77777777" w:rsidR="000011E8" w:rsidRDefault="00000000">
      <w:pPr>
        <w:shd w:val="clear" w:color="auto" w:fill="F2F2F2"/>
        <w:spacing w:after="0"/>
        <w:ind w:left="360"/>
      </w:pPr>
      <w:r>
        <w:rPr>
          <w:rFonts w:ascii="Consolas" w:hAnsi="Consolas"/>
          <w:sz w:val="16"/>
        </w:rPr>
        <w:t>classified_df = classifier.classify_summary(SUMMARY_OUT)</w:t>
      </w:r>
    </w:p>
    <w:p w14:paraId="440203FD" w14:textId="77777777" w:rsidR="000011E8" w:rsidRDefault="00000000">
      <w:pPr>
        <w:shd w:val="clear" w:color="auto" w:fill="F2F2F2"/>
        <w:spacing w:after="0"/>
        <w:ind w:left="360"/>
      </w:pPr>
      <w:r>
        <w:rPr>
          <w:rFonts w:ascii="Consolas" w:hAnsi="Consolas"/>
          <w:sz w:val="16"/>
        </w:rPr>
        <w:t>classified_df.to_csv(CLASSIFIED_OUT, index=False)</w:t>
      </w:r>
    </w:p>
    <w:p w14:paraId="1C5FECA9" w14:textId="77777777" w:rsidR="000011E8" w:rsidRDefault="00000000">
      <w:r>
        <w:t>If the .py files are edited while the notebook kernel is open, reload the modules before rerunning imported functions:</w:t>
      </w:r>
    </w:p>
    <w:p w14:paraId="2706E185" w14:textId="77777777" w:rsidR="000011E8" w:rsidRDefault="00000000">
      <w:pPr>
        <w:shd w:val="clear" w:color="auto" w:fill="F2F2F2"/>
        <w:spacing w:after="0"/>
        <w:ind w:left="360"/>
      </w:pPr>
      <w:r>
        <w:rPr>
          <w:rFonts w:ascii="Consolas" w:hAnsi="Consolas"/>
          <w:sz w:val="16"/>
        </w:rPr>
        <w:t>importlib.reload(reader)</w:t>
      </w:r>
    </w:p>
    <w:p w14:paraId="4E0661CA" w14:textId="77777777" w:rsidR="000011E8" w:rsidRDefault="00000000">
      <w:pPr>
        <w:shd w:val="clear" w:color="auto" w:fill="F2F2F2"/>
        <w:spacing w:after="0"/>
        <w:ind w:left="360"/>
      </w:pPr>
      <w:r>
        <w:rPr>
          <w:rFonts w:ascii="Consolas" w:hAnsi="Consolas"/>
          <w:sz w:val="16"/>
        </w:rPr>
        <w:t>importlib.reload(classifier)</w:t>
      </w:r>
    </w:p>
    <w:p w14:paraId="65E25E3E" w14:textId="77777777" w:rsidR="000011E8" w:rsidRDefault="00000000" w:rsidP="002C50D1">
      <w:pPr>
        <w:pStyle w:val="Heading3"/>
      </w:pPr>
      <w:r>
        <w:t>Practical notes for notebook use</w:t>
      </w:r>
    </w:p>
    <w:p w14:paraId="384664E3" w14:textId="77777777" w:rsidR="000011E8" w:rsidRDefault="00000000">
      <w:pPr>
        <w:pStyle w:val="ListBullet"/>
      </w:pPr>
      <w:r>
        <w:t>Restart the Jupyter kernel after major edits to the .py files if imported functions behave unexpectedly.</w:t>
      </w:r>
    </w:p>
    <w:p w14:paraId="7F9935AC" w14:textId="77777777" w:rsidR="000011E8" w:rsidRDefault="00000000">
      <w:pPr>
        <w:pStyle w:val="ListBullet"/>
      </w:pPr>
      <w:r>
        <w:t>Prefer absolute paths during testing; relative paths can point to the notebook folder rather than the script folder.</w:t>
      </w:r>
    </w:p>
    <w:p w14:paraId="33AD0630" w14:textId="77777777" w:rsidR="000011E8" w:rsidRDefault="00000000">
      <w:pPr>
        <w:pStyle w:val="ListBullet"/>
      </w:pPr>
      <w:r>
        <w:t>Use the final_suggested_folder column for review and, later, for sorter input. Do not use summary_suggested_folder as the operational folder field.</w:t>
      </w:r>
    </w:p>
    <w:p w14:paraId="0FD33F46" w14:textId="77777777" w:rsidR="000011E8" w:rsidRDefault="00000000">
      <w:pPr>
        <w:pStyle w:val="ListBullet"/>
      </w:pPr>
      <w:r>
        <w:t>Keep a dated copy of each summary and classified CSV if the folder contents are changing during testing.</w:t>
      </w:r>
    </w:p>
    <w:p w14:paraId="362F201F" w14:textId="77777777" w:rsidR="000011E8" w:rsidRDefault="00000000">
      <w:pPr>
        <w:pStyle w:val="ListBullet"/>
      </w:pPr>
      <w:r>
        <w:t>Always run the organiser without --execute first. Treat the dry-run output as the approval step before changing files.</w:t>
      </w:r>
    </w:p>
    <w:p w14:paraId="48F007DF" w14:textId="77777777" w:rsidR="000011E8" w:rsidRDefault="00000000">
      <w:pPr>
        <w:pStyle w:val="ListBullet"/>
      </w:pPr>
      <w:r>
        <w:t>Use copy before move. Move is only appropriate after the source data has been backed up or when the sorted folder is confirmed as the new master location.</w:t>
      </w:r>
    </w:p>
    <w:p w14:paraId="3B6AE235" w14:textId="77777777" w:rsidR="000011E8" w:rsidRDefault="00000000">
      <w:pPr>
        <w:pStyle w:val="ListBullet"/>
      </w:pPr>
      <w:r>
        <w:t>For the current workflow, the organiser-ready CSV explicitly maps final_suggested_folder into suggested_folder so older organiser versions still use the reviewed final folder field.</w:t>
      </w:r>
    </w:p>
    <w:p w14:paraId="0E74F030" w14:textId="014592D1" w:rsidR="00F41CDE" w:rsidRDefault="00000000" w:rsidP="002C50D1">
      <w:pPr>
        <w:pStyle w:val="Heading1"/>
      </w:pPr>
      <w:r>
        <w:t>Build history</w:t>
      </w:r>
    </w:p>
    <w:p w14:paraId="372F0840" w14:textId="77777777" w:rsidR="00F41CDE" w:rsidRDefault="00000000">
      <w:pPr>
        <w:spacing w:after="120"/>
      </w:pPr>
      <w:r>
        <w:rPr>
          <w:b/>
        </w:rPr>
        <w:t xml:space="preserve">The development path matters because the current working system is the result of successive narrowing and patching rather than a single monolithic build. </w:t>
      </w:r>
      <w:r>
        <w:t>The history below is intended to preserve that context for future maintenance.</w:t>
      </w:r>
    </w:p>
    <w:p w14:paraId="225C5C8A" w14:textId="3764BE2B" w:rsidR="00F41CDE" w:rsidRDefault="00000000" w:rsidP="002C50D1">
      <w:pPr>
        <w:pStyle w:val="Heading2"/>
      </w:pPr>
      <w:r>
        <w:t>Summary reader build history</w:t>
      </w:r>
    </w:p>
    <w:p w14:paraId="072128E8" w14:textId="77777777" w:rsidR="002C50D1" w:rsidRDefault="002C50D1" w:rsidP="002C50D1">
      <w:pPr>
        <w:spacing w:after="120"/>
      </w:pPr>
      <w:r>
        <w:t xml:space="preserve">Data Inputs:  </w:t>
      </w:r>
    </w:p>
    <w:p w14:paraId="1E2AF6EB" w14:textId="77777777" w:rsidR="002C50D1" w:rsidRDefault="002C50D1" w:rsidP="002C50D1">
      <w:pPr>
        <w:pStyle w:val="ListParagraph"/>
        <w:numPr>
          <w:ilvl w:val="0"/>
          <w:numId w:val="12"/>
        </w:numPr>
        <w:spacing w:after="120"/>
      </w:pPr>
      <w:r>
        <w:t>A selection of Datamine files  all in the form filename.dm - 20+ old files to recent formats</w:t>
      </w:r>
    </w:p>
    <w:p w14:paraId="714F5668" w14:textId="77777777" w:rsidR="002C50D1" w:rsidRDefault="002C50D1" w:rsidP="002C50D1">
      <w:pPr>
        <w:pStyle w:val="ListParagraph"/>
        <w:numPr>
          <w:ilvl w:val="0"/>
          <w:numId w:val="12"/>
        </w:numPr>
        <w:spacing w:after="120"/>
      </w:pPr>
      <w:r>
        <w:t>Selection of csv outputs form Datamine</w:t>
      </w:r>
    </w:p>
    <w:p w14:paraId="0BB2C719" w14:textId="77777777" w:rsidR="002C50D1" w:rsidRDefault="002C50D1" w:rsidP="002C50D1">
      <w:pPr>
        <w:pStyle w:val="ListParagraph"/>
        <w:numPr>
          <w:ilvl w:val="0"/>
          <w:numId w:val="12"/>
        </w:numPr>
        <w:spacing w:after="120"/>
      </w:pPr>
      <w:r>
        <w:t xml:space="preserve">Macro and script files filename.mac and filename.htm </w:t>
      </w:r>
    </w:p>
    <w:p w14:paraId="648CD289" w14:textId="77777777" w:rsidR="002C50D1" w:rsidRDefault="002C50D1" w:rsidP="002C50D1">
      <w:pPr>
        <w:pStyle w:val="ListParagraph"/>
        <w:numPr>
          <w:ilvl w:val="0"/>
          <w:numId w:val="12"/>
        </w:numPr>
        <w:spacing w:after="120"/>
      </w:pPr>
      <w:r>
        <w:t xml:space="preserve">Image outputs from plots -  jpg/jpeg, </w:t>
      </w:r>
      <w:proofErr w:type="spellStart"/>
      <w:r>
        <w:t>png</w:t>
      </w:r>
      <w:proofErr w:type="spellEnd"/>
      <w:r>
        <w:t>, bmp and pdf</w:t>
      </w:r>
    </w:p>
    <w:p w14:paraId="0975C46A" w14:textId="77777777" w:rsidR="002C50D1" w:rsidRDefault="002C50D1" w:rsidP="002C50D1">
      <w:pPr>
        <w:spacing w:after="120"/>
        <w:ind w:left="360"/>
      </w:pPr>
      <w:r>
        <w:t>Tools:</w:t>
      </w:r>
    </w:p>
    <w:p w14:paraId="05FCC68A" w14:textId="77777777" w:rsidR="002C50D1" w:rsidRDefault="002C50D1" w:rsidP="002C50D1">
      <w:pPr>
        <w:pStyle w:val="ListParagraph"/>
        <w:numPr>
          <w:ilvl w:val="0"/>
          <w:numId w:val="13"/>
        </w:numPr>
        <w:spacing w:after="120"/>
      </w:pPr>
      <w:r>
        <w:t>Visual Studio code for debugging and execution</w:t>
      </w:r>
    </w:p>
    <w:p w14:paraId="4D59602B" w14:textId="77777777" w:rsidR="002C50D1" w:rsidRDefault="002C50D1" w:rsidP="002C50D1">
      <w:pPr>
        <w:pStyle w:val="ListParagraph"/>
        <w:numPr>
          <w:ilvl w:val="0"/>
          <w:numId w:val="13"/>
        </w:numPr>
        <w:spacing w:after="120"/>
      </w:pPr>
      <w:r>
        <w:t>ChatGPT for reading and decoding binary files or large numbers of csv/</w:t>
      </w:r>
      <w:proofErr w:type="spellStart"/>
      <w:r>
        <w:t>xls</w:t>
      </w:r>
      <w:proofErr w:type="spellEnd"/>
      <w:r>
        <w:t xml:space="preserve"> files.  </w:t>
      </w:r>
    </w:p>
    <w:p w14:paraId="78CB28C2" w14:textId="77777777" w:rsidR="002C50D1" w:rsidRDefault="002C50D1" w:rsidP="002C50D1">
      <w:pPr>
        <w:pStyle w:val="ListParagraph"/>
        <w:numPr>
          <w:ilvl w:val="0"/>
          <w:numId w:val="13"/>
        </w:numPr>
        <w:spacing w:after="120"/>
      </w:pPr>
      <w:r>
        <w:lastRenderedPageBreak/>
        <w:t>ChatGPT works well for some of the code formatting</w:t>
      </w:r>
    </w:p>
    <w:p w14:paraId="31B7DE7A" w14:textId="77777777" w:rsidR="002C50D1" w:rsidRPr="002C50D1" w:rsidRDefault="002C50D1" w:rsidP="002C50D1"/>
    <w:tbl>
      <w:tblPr>
        <w:tblStyle w:val="TableGrid"/>
        <w:tblW w:w="0" w:type="auto"/>
        <w:jc w:val="center"/>
        <w:tblLook w:val="04A0" w:firstRow="1" w:lastRow="0" w:firstColumn="1" w:lastColumn="0" w:noHBand="0" w:noVBand="1"/>
      </w:tblPr>
      <w:tblGrid>
        <w:gridCol w:w="2267"/>
        <w:gridCol w:w="2919"/>
        <w:gridCol w:w="2443"/>
        <w:gridCol w:w="2297"/>
      </w:tblGrid>
      <w:tr w:rsidR="00F41CDE" w14:paraId="654958FE" w14:textId="77777777">
        <w:trPr>
          <w:tblHeader/>
          <w:jc w:val="center"/>
        </w:trPr>
        <w:tc>
          <w:tcPr>
            <w:tcW w:w="2484" w:type="dxa"/>
            <w:shd w:val="clear" w:color="auto" w:fill="D9EAF7"/>
            <w:tcMar>
              <w:top w:w="80" w:type="dxa"/>
              <w:left w:w="90" w:type="dxa"/>
              <w:bottom w:w="80" w:type="dxa"/>
              <w:right w:w="90" w:type="dxa"/>
            </w:tcMar>
            <w:vAlign w:val="center"/>
          </w:tcPr>
          <w:p w14:paraId="4C56D314" w14:textId="77777777" w:rsidR="00F41CDE" w:rsidRDefault="00000000">
            <w:r>
              <w:rPr>
                <w:b/>
                <w:sz w:val="17"/>
              </w:rPr>
              <w:t>Stage</w:t>
            </w:r>
          </w:p>
        </w:tc>
        <w:tc>
          <w:tcPr>
            <w:tcW w:w="2484" w:type="dxa"/>
            <w:shd w:val="clear" w:color="auto" w:fill="D9EAF7"/>
            <w:tcMar>
              <w:top w:w="80" w:type="dxa"/>
              <w:left w:w="90" w:type="dxa"/>
              <w:bottom w:w="80" w:type="dxa"/>
              <w:right w:w="90" w:type="dxa"/>
            </w:tcMar>
            <w:vAlign w:val="center"/>
          </w:tcPr>
          <w:p w14:paraId="39EC81E7" w14:textId="77777777" w:rsidR="00F41CDE" w:rsidRDefault="00000000">
            <w:r>
              <w:rPr>
                <w:b/>
                <w:sz w:val="17"/>
              </w:rPr>
              <w:t>Main file / basis</w:t>
            </w:r>
          </w:p>
        </w:tc>
        <w:tc>
          <w:tcPr>
            <w:tcW w:w="2484" w:type="dxa"/>
            <w:shd w:val="clear" w:color="auto" w:fill="D9EAF7"/>
            <w:tcMar>
              <w:top w:w="80" w:type="dxa"/>
              <w:left w:w="90" w:type="dxa"/>
              <w:bottom w:w="80" w:type="dxa"/>
              <w:right w:w="90" w:type="dxa"/>
            </w:tcMar>
            <w:vAlign w:val="center"/>
          </w:tcPr>
          <w:p w14:paraId="41405A60" w14:textId="77777777" w:rsidR="00F41CDE" w:rsidRDefault="00000000">
            <w:r>
              <w:rPr>
                <w:b/>
                <w:sz w:val="17"/>
              </w:rPr>
              <w:t>What changed</w:t>
            </w:r>
          </w:p>
        </w:tc>
        <w:tc>
          <w:tcPr>
            <w:tcW w:w="2484" w:type="dxa"/>
            <w:shd w:val="clear" w:color="auto" w:fill="D9EAF7"/>
            <w:tcMar>
              <w:top w:w="80" w:type="dxa"/>
              <w:left w:w="90" w:type="dxa"/>
              <w:bottom w:w="80" w:type="dxa"/>
              <w:right w:w="90" w:type="dxa"/>
            </w:tcMar>
            <w:vAlign w:val="center"/>
          </w:tcPr>
          <w:p w14:paraId="5CD7FE73" w14:textId="77777777" w:rsidR="00F41CDE" w:rsidRDefault="00000000">
            <w:r>
              <w:rPr>
                <w:b/>
                <w:sz w:val="17"/>
              </w:rPr>
              <w:t>Why it mattered</w:t>
            </w:r>
          </w:p>
        </w:tc>
      </w:tr>
      <w:tr w:rsidR="00F41CDE" w14:paraId="7EF6A88D" w14:textId="77777777">
        <w:trPr>
          <w:jc w:val="center"/>
        </w:trPr>
        <w:tc>
          <w:tcPr>
            <w:tcW w:w="2484" w:type="dxa"/>
            <w:tcMar>
              <w:top w:w="80" w:type="dxa"/>
              <w:left w:w="90" w:type="dxa"/>
              <w:bottom w:w="80" w:type="dxa"/>
              <w:right w:w="90" w:type="dxa"/>
            </w:tcMar>
            <w:vAlign w:val="center"/>
          </w:tcPr>
          <w:p w14:paraId="49E7F299" w14:textId="77777777" w:rsidR="00F41CDE" w:rsidRDefault="00000000">
            <w:r>
              <w:rPr>
                <w:sz w:val="17"/>
              </w:rPr>
              <w:t>Prototype / numeric-only reader</w:t>
            </w:r>
          </w:p>
        </w:tc>
        <w:tc>
          <w:tcPr>
            <w:tcW w:w="2484" w:type="dxa"/>
            <w:tcMar>
              <w:top w:w="80" w:type="dxa"/>
              <w:left w:w="90" w:type="dxa"/>
              <w:bottom w:w="80" w:type="dxa"/>
              <w:right w:w="90" w:type="dxa"/>
            </w:tcMar>
            <w:vAlign w:val="center"/>
          </w:tcPr>
          <w:p w14:paraId="6252A7C1" w14:textId="77777777" w:rsidR="00F41CDE" w:rsidRDefault="00000000">
            <w:r>
              <w:rPr>
                <w:sz w:val="17"/>
              </w:rPr>
              <w:t>datamine_dm_batch_export.py</w:t>
            </w:r>
          </w:p>
        </w:tc>
        <w:tc>
          <w:tcPr>
            <w:tcW w:w="2484" w:type="dxa"/>
            <w:tcMar>
              <w:top w:w="80" w:type="dxa"/>
              <w:left w:w="90" w:type="dxa"/>
              <w:bottom w:w="80" w:type="dxa"/>
              <w:right w:w="90" w:type="dxa"/>
            </w:tcMar>
            <w:vAlign w:val="center"/>
          </w:tcPr>
          <w:p w14:paraId="17FA7E98" w14:textId="77777777" w:rsidR="00F41CDE" w:rsidRDefault="00000000">
            <w:r>
              <w:rPr>
                <w:sz w:val="17"/>
              </w:rPr>
              <w:t>Parsed legacy compact numeric-only .dm files; printed headers; batch summary and batch export for simple cases.</w:t>
            </w:r>
          </w:p>
        </w:tc>
        <w:tc>
          <w:tcPr>
            <w:tcW w:w="2484" w:type="dxa"/>
            <w:tcMar>
              <w:top w:w="80" w:type="dxa"/>
              <w:left w:w="90" w:type="dxa"/>
              <w:bottom w:w="80" w:type="dxa"/>
              <w:right w:w="90" w:type="dxa"/>
            </w:tcMar>
            <w:vAlign w:val="center"/>
          </w:tcPr>
          <w:p w14:paraId="7FD73AC6" w14:textId="77777777" w:rsidR="00F41CDE" w:rsidRDefault="00000000">
            <w:r>
              <w:rPr>
                <w:sz w:val="17"/>
              </w:rPr>
              <w:t>Useful proof of concept, but too narrow for production because many real files contained chunked alphanumeric fields or alternate headers.</w:t>
            </w:r>
          </w:p>
        </w:tc>
      </w:tr>
      <w:tr w:rsidR="00F41CDE" w14:paraId="0F68D500" w14:textId="77777777">
        <w:trPr>
          <w:jc w:val="center"/>
        </w:trPr>
        <w:tc>
          <w:tcPr>
            <w:tcW w:w="2484" w:type="dxa"/>
            <w:tcMar>
              <w:top w:w="80" w:type="dxa"/>
              <w:left w:w="90" w:type="dxa"/>
              <w:bottom w:w="80" w:type="dxa"/>
              <w:right w:w="90" w:type="dxa"/>
            </w:tcMar>
            <w:vAlign w:val="center"/>
          </w:tcPr>
          <w:p w14:paraId="57AD1558" w14:textId="77777777" w:rsidR="00F41CDE" w:rsidRDefault="00000000">
            <w:r>
              <w:rPr>
                <w:sz w:val="17"/>
              </w:rPr>
              <w:t>Version 2</w:t>
            </w:r>
          </w:p>
        </w:tc>
        <w:tc>
          <w:tcPr>
            <w:tcW w:w="2484" w:type="dxa"/>
            <w:tcMar>
              <w:top w:w="80" w:type="dxa"/>
              <w:left w:w="90" w:type="dxa"/>
              <w:bottom w:w="80" w:type="dxa"/>
              <w:right w:w="90" w:type="dxa"/>
            </w:tcMar>
            <w:vAlign w:val="center"/>
          </w:tcPr>
          <w:p w14:paraId="2618AF01" w14:textId="77777777" w:rsidR="00F41CDE" w:rsidRDefault="00000000">
            <w:r>
              <w:rPr>
                <w:sz w:val="17"/>
              </w:rPr>
              <w:t>datamine_dm_legacy_reader_v2.py</w:t>
            </w:r>
          </w:p>
        </w:tc>
        <w:tc>
          <w:tcPr>
            <w:tcW w:w="2484" w:type="dxa"/>
            <w:tcMar>
              <w:top w:w="80" w:type="dxa"/>
              <w:left w:w="90" w:type="dxa"/>
              <w:bottom w:w="80" w:type="dxa"/>
              <w:right w:w="90" w:type="dxa"/>
            </w:tcMar>
            <w:vAlign w:val="center"/>
          </w:tcPr>
          <w:p w14:paraId="1BFE91A2" w14:textId="77777777" w:rsidR="00F41CDE" w:rsidRDefault="00000000">
            <w:r>
              <w:rPr>
                <w:sz w:val="17"/>
              </w:rPr>
              <w:t>Added direct reading of legacy .dm files with chunked alphanumeric fields and successful export on the first mixed test file.</w:t>
            </w:r>
          </w:p>
        </w:tc>
        <w:tc>
          <w:tcPr>
            <w:tcW w:w="2484" w:type="dxa"/>
            <w:tcMar>
              <w:top w:w="80" w:type="dxa"/>
              <w:left w:w="90" w:type="dxa"/>
              <w:bottom w:w="80" w:type="dxa"/>
              <w:right w:w="90" w:type="dxa"/>
            </w:tcMar>
            <w:vAlign w:val="center"/>
          </w:tcPr>
          <w:p w14:paraId="1025A648" w14:textId="77777777" w:rsidR="00F41CDE" w:rsidRDefault="00000000">
            <w:r>
              <w:rPr>
                <w:sz w:val="17"/>
              </w:rPr>
              <w:t>Still focused on single-file testing and not yet merged with the broader batch workflow.</w:t>
            </w:r>
          </w:p>
        </w:tc>
      </w:tr>
      <w:tr w:rsidR="00F41CDE" w14:paraId="7AF61D48" w14:textId="77777777">
        <w:trPr>
          <w:jc w:val="center"/>
        </w:trPr>
        <w:tc>
          <w:tcPr>
            <w:tcW w:w="2484" w:type="dxa"/>
            <w:tcMar>
              <w:top w:w="80" w:type="dxa"/>
              <w:left w:w="90" w:type="dxa"/>
              <w:bottom w:w="80" w:type="dxa"/>
              <w:right w:w="90" w:type="dxa"/>
            </w:tcMar>
            <w:vAlign w:val="center"/>
          </w:tcPr>
          <w:p w14:paraId="43C0275C" w14:textId="77777777" w:rsidR="00F41CDE" w:rsidRDefault="00000000">
            <w:r>
              <w:rPr>
                <w:sz w:val="17"/>
              </w:rPr>
              <w:t>Version 3</w:t>
            </w:r>
          </w:p>
        </w:tc>
        <w:tc>
          <w:tcPr>
            <w:tcW w:w="2484" w:type="dxa"/>
            <w:tcMar>
              <w:top w:w="80" w:type="dxa"/>
              <w:left w:w="90" w:type="dxa"/>
              <w:bottom w:w="80" w:type="dxa"/>
              <w:right w:w="90" w:type="dxa"/>
            </w:tcMar>
            <w:vAlign w:val="center"/>
          </w:tcPr>
          <w:p w14:paraId="3DB2BD67" w14:textId="77777777" w:rsidR="00F41CDE" w:rsidRDefault="00000000">
            <w:r>
              <w:rPr>
                <w:sz w:val="17"/>
              </w:rPr>
              <w:t>datamine_dm_legacy_reader_v3.py</w:t>
            </w:r>
          </w:p>
        </w:tc>
        <w:tc>
          <w:tcPr>
            <w:tcW w:w="2484" w:type="dxa"/>
            <w:tcMar>
              <w:top w:w="80" w:type="dxa"/>
              <w:left w:w="90" w:type="dxa"/>
              <w:bottom w:w="80" w:type="dxa"/>
              <w:right w:w="90" w:type="dxa"/>
            </w:tcMar>
            <w:vAlign w:val="center"/>
          </w:tcPr>
          <w:p w14:paraId="0D18EF1D" w14:textId="77777777" w:rsidR="00F41CDE" w:rsidRDefault="00000000">
            <w:r>
              <w:rPr>
                <w:sz w:val="17"/>
              </w:rPr>
              <w:t>Merged batch summary, batch export, CSV/XLSX export, 6-decimal output, and a cleaner command structure.</w:t>
            </w:r>
          </w:p>
        </w:tc>
        <w:tc>
          <w:tcPr>
            <w:tcW w:w="2484" w:type="dxa"/>
            <w:tcMar>
              <w:top w:w="80" w:type="dxa"/>
              <w:left w:w="90" w:type="dxa"/>
              <w:bottom w:w="80" w:type="dxa"/>
              <w:right w:w="90" w:type="dxa"/>
            </w:tcMar>
            <w:vAlign w:val="center"/>
          </w:tcPr>
          <w:p w14:paraId="1099E515" w14:textId="77777777" w:rsidR="00F41CDE" w:rsidRDefault="00000000">
            <w:r>
              <w:rPr>
                <w:sz w:val="17"/>
              </w:rPr>
              <w:t>Established the production-style workflow, but still assumed one main compact header layout.</w:t>
            </w:r>
          </w:p>
        </w:tc>
      </w:tr>
      <w:tr w:rsidR="00F41CDE" w14:paraId="08C4AC75" w14:textId="77777777">
        <w:trPr>
          <w:jc w:val="center"/>
        </w:trPr>
        <w:tc>
          <w:tcPr>
            <w:tcW w:w="2484" w:type="dxa"/>
            <w:tcMar>
              <w:top w:w="80" w:type="dxa"/>
              <w:left w:w="90" w:type="dxa"/>
              <w:bottom w:w="80" w:type="dxa"/>
              <w:right w:w="90" w:type="dxa"/>
            </w:tcMar>
            <w:vAlign w:val="center"/>
          </w:tcPr>
          <w:p w14:paraId="4ECE5E5F" w14:textId="77777777" w:rsidR="00F41CDE" w:rsidRDefault="00000000">
            <w:r>
              <w:rPr>
                <w:sz w:val="17"/>
              </w:rPr>
              <w:t>Patch set: OUT/COPY header support</w:t>
            </w:r>
          </w:p>
        </w:tc>
        <w:tc>
          <w:tcPr>
            <w:tcW w:w="2484" w:type="dxa"/>
            <w:tcMar>
              <w:top w:w="80" w:type="dxa"/>
              <w:left w:w="90" w:type="dxa"/>
              <w:bottom w:w="80" w:type="dxa"/>
              <w:right w:w="90" w:type="dxa"/>
            </w:tcMar>
            <w:vAlign w:val="center"/>
          </w:tcPr>
          <w:p w14:paraId="5E074F3B" w14:textId="77777777" w:rsidR="00F41CDE" w:rsidRDefault="00000000">
            <w:r>
              <w:rPr>
                <w:sz w:val="17"/>
              </w:rPr>
              <w:t>Patch note plus local edits</w:t>
            </w:r>
          </w:p>
        </w:tc>
        <w:tc>
          <w:tcPr>
            <w:tcW w:w="2484" w:type="dxa"/>
            <w:tcMar>
              <w:top w:w="80" w:type="dxa"/>
              <w:left w:w="90" w:type="dxa"/>
              <w:bottom w:w="80" w:type="dxa"/>
              <w:right w:w="90" w:type="dxa"/>
            </w:tcMar>
            <w:vAlign w:val="center"/>
          </w:tcPr>
          <w:p w14:paraId="597779C7" w14:textId="77777777" w:rsidR="00F41CDE" w:rsidRDefault="00000000">
            <w:r>
              <w:rPr>
                <w:sz w:val="17"/>
              </w:rPr>
              <w:t>Added fallback parsing for OUT/COPY-style headers with 16-character field names, 56-byte descriptors, and double-based metadata.</w:t>
            </w:r>
          </w:p>
        </w:tc>
        <w:tc>
          <w:tcPr>
            <w:tcW w:w="2484" w:type="dxa"/>
            <w:tcMar>
              <w:top w:w="80" w:type="dxa"/>
              <w:left w:w="90" w:type="dxa"/>
              <w:bottom w:w="80" w:type="dxa"/>
              <w:right w:w="90" w:type="dxa"/>
            </w:tcMar>
            <w:vAlign w:val="center"/>
          </w:tcPr>
          <w:p w14:paraId="57879DFC" w14:textId="77777777" w:rsidR="00F41CDE" w:rsidRDefault="00000000">
            <w:r>
              <w:rPr>
                <w:sz w:val="17"/>
              </w:rPr>
              <w:t>Enabled schema extraction for problematic block model and borehole files that previously failed with unreasonable field count errors.</w:t>
            </w:r>
          </w:p>
        </w:tc>
      </w:tr>
      <w:tr w:rsidR="00F41CDE" w14:paraId="64CCB202" w14:textId="77777777">
        <w:trPr>
          <w:jc w:val="center"/>
        </w:trPr>
        <w:tc>
          <w:tcPr>
            <w:tcW w:w="2484" w:type="dxa"/>
            <w:tcMar>
              <w:top w:w="80" w:type="dxa"/>
              <w:left w:w="90" w:type="dxa"/>
              <w:bottom w:w="80" w:type="dxa"/>
              <w:right w:w="90" w:type="dxa"/>
            </w:tcMar>
            <w:vAlign w:val="center"/>
          </w:tcPr>
          <w:p w14:paraId="7C18CB28" w14:textId="77777777" w:rsidR="00F41CDE" w:rsidRDefault="00000000">
            <w:r>
              <w:rPr>
                <w:sz w:val="17"/>
              </w:rPr>
              <w:t>Patch set: field type cleanup and schema-first focus</w:t>
            </w:r>
          </w:p>
        </w:tc>
        <w:tc>
          <w:tcPr>
            <w:tcW w:w="2484" w:type="dxa"/>
            <w:tcMar>
              <w:top w:w="80" w:type="dxa"/>
              <w:left w:w="90" w:type="dxa"/>
              <w:bottom w:w="80" w:type="dxa"/>
              <w:right w:w="90" w:type="dxa"/>
            </w:tcMar>
            <w:vAlign w:val="center"/>
          </w:tcPr>
          <w:p w14:paraId="5E36C8BF" w14:textId="77777777" w:rsidR="00F41CDE" w:rsidRDefault="00000000">
            <w:r>
              <w:rPr>
                <w:sz w:val="17"/>
              </w:rPr>
              <w:t>Local working code</w:t>
            </w:r>
          </w:p>
        </w:tc>
        <w:tc>
          <w:tcPr>
            <w:tcW w:w="2484" w:type="dxa"/>
            <w:tcMar>
              <w:top w:w="80" w:type="dxa"/>
              <w:left w:w="90" w:type="dxa"/>
              <w:bottom w:w="80" w:type="dxa"/>
              <w:right w:w="90" w:type="dxa"/>
            </w:tcMar>
            <w:vAlign w:val="center"/>
          </w:tcPr>
          <w:p w14:paraId="76C0341B" w14:textId="77777777" w:rsidR="00F41CDE" w:rsidRDefault="00000000">
            <w:r>
              <w:rPr>
                <w:sz w:val="17"/>
              </w:rPr>
              <w:t>Normalised problematic field-type strings, tolerated numeric identifier fields such as BHID, used all_descriptors for classification support, and accepted that some row-storage metrics were unreliable across layouts.</w:t>
            </w:r>
          </w:p>
        </w:tc>
        <w:tc>
          <w:tcPr>
            <w:tcW w:w="2484" w:type="dxa"/>
            <w:tcMar>
              <w:top w:w="80" w:type="dxa"/>
              <w:left w:w="90" w:type="dxa"/>
              <w:bottom w:w="80" w:type="dxa"/>
              <w:right w:w="90" w:type="dxa"/>
            </w:tcMar>
            <w:vAlign w:val="center"/>
          </w:tcPr>
          <w:p w14:paraId="469BDF27" w14:textId="77777777" w:rsidR="00F41CDE" w:rsidRDefault="00000000">
            <w:r>
              <w:rPr>
                <w:sz w:val="17"/>
              </w:rPr>
              <w:t>This is the practical production state: field extraction and classification are trusted; row-by-row export should remain layout-aware and conservative.</w:t>
            </w:r>
          </w:p>
        </w:tc>
      </w:tr>
      <w:tr w:rsidR="000011E8" w14:paraId="3D2E8B9A" w14:textId="77777777">
        <w:trPr>
          <w:jc w:val="center"/>
        </w:trPr>
        <w:tc>
          <w:tcPr>
            <w:tcW w:w="2300" w:type="dxa"/>
          </w:tcPr>
          <w:p w14:paraId="1BD5E493" w14:textId="77777777" w:rsidR="000011E8" w:rsidRDefault="00000000">
            <w:r>
              <w:rPr>
                <w:sz w:val="17"/>
              </w:rPr>
              <w:t>Version 4.2 - mixed-file summary</w:t>
            </w:r>
          </w:p>
        </w:tc>
        <w:tc>
          <w:tcPr>
            <w:tcW w:w="2959" w:type="dxa"/>
          </w:tcPr>
          <w:p w14:paraId="77AE99D1" w14:textId="77777777" w:rsidR="000011E8" w:rsidRDefault="00000000">
            <w:r>
              <w:rPr>
                <w:sz w:val="17"/>
              </w:rPr>
              <w:t>v4_2_summary_alltypes.py</w:t>
            </w:r>
          </w:p>
        </w:tc>
        <w:tc>
          <w:tcPr>
            <w:tcW w:w="2338" w:type="dxa"/>
          </w:tcPr>
          <w:p w14:paraId="004FCC88" w14:textId="77777777" w:rsidR="000011E8" w:rsidRDefault="00000000">
            <w:r>
              <w:rPr>
                <w:sz w:val="17"/>
              </w:rPr>
              <w:t>Extended batch-summary beyond .dm files to include .mac, .htm/.html, .jpg/.jpeg, .png, .bmp and .pdf. Added summary_file_kind, extension and summary_suggested_folder.</w:t>
            </w:r>
          </w:p>
        </w:tc>
        <w:tc>
          <w:tcPr>
            <w:tcW w:w="2329" w:type="dxa"/>
          </w:tcPr>
          <w:p w14:paraId="10663C93" w14:textId="77777777" w:rsidR="000011E8" w:rsidRDefault="00000000">
            <w:r>
              <w:rPr>
                <w:sz w:val="17"/>
              </w:rPr>
              <w:t>Brought macros, Datamine HTML scripts and image/PDF reference files into the same review, classification and sorting workflow.</w:t>
            </w:r>
          </w:p>
        </w:tc>
      </w:tr>
      <w:tr w:rsidR="000011E8" w14:paraId="2360EB79" w14:textId="77777777">
        <w:trPr>
          <w:jc w:val="center"/>
        </w:trPr>
        <w:tc>
          <w:tcPr>
            <w:tcW w:w="2300" w:type="dxa"/>
          </w:tcPr>
          <w:p w14:paraId="3DAE5DA1" w14:textId="77777777" w:rsidR="000011E8" w:rsidRDefault="00000000">
            <w:r>
              <w:rPr>
                <w:sz w:val="17"/>
              </w:rPr>
              <w:t>Version 4.3 - CSV/XLSX table summary and mirror matching</w:t>
            </w:r>
          </w:p>
        </w:tc>
        <w:tc>
          <w:tcPr>
            <w:tcW w:w="2959" w:type="dxa"/>
          </w:tcPr>
          <w:p w14:paraId="654ACEDD" w14:textId="77777777" w:rsidR="000011E8" w:rsidRDefault="00000000">
            <w:r>
              <w:rPr>
                <w:sz w:val="17"/>
              </w:rPr>
              <w:t>v4_3_summary_tables.py</w:t>
            </w:r>
          </w:p>
        </w:tc>
        <w:tc>
          <w:tcPr>
            <w:tcW w:w="2338" w:type="dxa"/>
          </w:tcPr>
          <w:p w14:paraId="01EEEB47" w14:textId="77777777" w:rsidR="000011E8" w:rsidRDefault="00000000">
            <w:r>
              <w:rPr>
                <w:sz w:val="17"/>
              </w:rPr>
              <w:t>Added CSV/XLSX summaries: headers, row/column counts where practical, XLSX sheet details, CSV encoding and same-stem .dm mirror fields.</w:t>
            </w:r>
          </w:p>
        </w:tc>
        <w:tc>
          <w:tcPr>
            <w:tcW w:w="2329" w:type="dxa"/>
          </w:tcPr>
          <w:p w14:paraId="45C4A0FD" w14:textId="77777777" w:rsidR="000011E8" w:rsidRDefault="00000000">
            <w:r>
              <w:rPr>
                <w:sz w:val="17"/>
              </w:rPr>
              <w:t>Allows CSV/XLSX exports that mirror Datamine files to be audited and later sorted with their source .dm file family.</w:t>
            </w:r>
          </w:p>
        </w:tc>
      </w:tr>
    </w:tbl>
    <w:p w14:paraId="5836381A" w14:textId="77777777" w:rsidR="00F41CDE" w:rsidRDefault="00000000">
      <w:r>
        <w:br w:type="page"/>
      </w:r>
    </w:p>
    <w:p w14:paraId="331331A9" w14:textId="77777777" w:rsidR="00F41CDE" w:rsidRDefault="00000000" w:rsidP="002C50D1">
      <w:pPr>
        <w:pStyle w:val="Heading2"/>
      </w:pPr>
      <w:r>
        <w:lastRenderedPageBreak/>
        <w:t>3.2 Classifier build history</w:t>
      </w:r>
    </w:p>
    <w:p w14:paraId="756F9A18" w14:textId="77777777" w:rsidR="002C50D1" w:rsidRDefault="002C50D1" w:rsidP="002C50D1">
      <w:r>
        <w:t>Data inputs:</w:t>
      </w:r>
    </w:p>
    <w:p w14:paraId="55777783" w14:textId="77777777" w:rsidR="002C50D1" w:rsidRDefault="002C50D1" w:rsidP="002C50D1">
      <w:pPr>
        <w:pStyle w:val="ListParagraph"/>
        <w:numPr>
          <w:ilvl w:val="0"/>
          <w:numId w:val="14"/>
        </w:numPr>
      </w:pPr>
      <w:r>
        <w:t>Summary file headers/formats</w:t>
      </w:r>
    </w:p>
    <w:p w14:paraId="6330D2E6" w14:textId="77777777" w:rsidR="002C50D1" w:rsidRDefault="002C50D1" w:rsidP="002C50D1">
      <w:pPr>
        <w:pStyle w:val="ListParagraph"/>
        <w:numPr>
          <w:ilvl w:val="0"/>
          <w:numId w:val="14"/>
        </w:numPr>
      </w:pPr>
      <w:r>
        <w:t>Datamine help page Datatypes</w:t>
      </w:r>
    </w:p>
    <w:p w14:paraId="6317BA7D" w14:textId="77777777" w:rsidR="002C50D1" w:rsidRDefault="002C50D1" w:rsidP="002C50D1">
      <w:pPr>
        <w:pStyle w:val="ListParagraph"/>
        <w:numPr>
          <w:ilvl w:val="0"/>
          <w:numId w:val="14"/>
        </w:numPr>
      </w:pPr>
      <w:r>
        <w:t xml:space="preserve">Explicit labelled file types for TONGRAD,  TIV </w:t>
      </w:r>
      <w:proofErr w:type="spellStart"/>
      <w:r>
        <w:t>etc</w:t>
      </w:r>
      <w:proofErr w:type="spellEnd"/>
      <w:r>
        <w:t xml:space="preserve"> to identify output types.</w:t>
      </w:r>
    </w:p>
    <w:p w14:paraId="205A2DB2" w14:textId="77777777" w:rsidR="002C50D1" w:rsidRDefault="002C50D1" w:rsidP="002C50D1">
      <w:pPr>
        <w:spacing w:after="120"/>
        <w:ind w:left="360"/>
      </w:pPr>
      <w:r>
        <w:t>Tools:</w:t>
      </w:r>
    </w:p>
    <w:p w14:paraId="3E97C8CD" w14:textId="77777777" w:rsidR="002C50D1" w:rsidRDefault="002C50D1" w:rsidP="002C50D1">
      <w:pPr>
        <w:pStyle w:val="ListParagraph"/>
        <w:numPr>
          <w:ilvl w:val="0"/>
          <w:numId w:val="14"/>
        </w:numPr>
        <w:spacing w:after="120"/>
      </w:pPr>
      <w:r>
        <w:t>Visual Studio code for debugging and execution</w:t>
      </w:r>
    </w:p>
    <w:p w14:paraId="05E9CD24" w14:textId="5FFF30B8" w:rsidR="002C50D1" w:rsidRPr="002C50D1" w:rsidRDefault="002C50D1" w:rsidP="002C50D1">
      <w:pPr>
        <w:pStyle w:val="ListParagraph"/>
        <w:numPr>
          <w:ilvl w:val="0"/>
          <w:numId w:val="14"/>
        </w:numPr>
      </w:pPr>
      <w:r>
        <w:t>ChatGPT works well for some of the code formatting and debugging</w:t>
      </w:r>
    </w:p>
    <w:tbl>
      <w:tblPr>
        <w:tblStyle w:val="TableGrid"/>
        <w:tblW w:w="0" w:type="auto"/>
        <w:jc w:val="center"/>
        <w:tblLook w:val="04A0" w:firstRow="1" w:lastRow="0" w:firstColumn="1" w:lastColumn="0" w:noHBand="0" w:noVBand="1"/>
      </w:tblPr>
      <w:tblGrid>
        <w:gridCol w:w="2113"/>
        <w:gridCol w:w="2879"/>
        <w:gridCol w:w="2338"/>
        <w:gridCol w:w="2596"/>
      </w:tblGrid>
      <w:tr w:rsidR="00F41CDE" w14:paraId="17D176D3" w14:textId="77777777">
        <w:trPr>
          <w:tblHeader/>
          <w:jc w:val="center"/>
        </w:trPr>
        <w:tc>
          <w:tcPr>
            <w:tcW w:w="2484" w:type="dxa"/>
            <w:shd w:val="clear" w:color="auto" w:fill="D9EAF7"/>
            <w:tcMar>
              <w:top w:w="80" w:type="dxa"/>
              <w:left w:w="90" w:type="dxa"/>
              <w:bottom w:w="80" w:type="dxa"/>
              <w:right w:w="90" w:type="dxa"/>
            </w:tcMar>
            <w:vAlign w:val="center"/>
          </w:tcPr>
          <w:p w14:paraId="0264EFAC" w14:textId="77777777" w:rsidR="00F41CDE" w:rsidRDefault="00000000">
            <w:r>
              <w:rPr>
                <w:b/>
                <w:sz w:val="17"/>
              </w:rPr>
              <w:t>Stage</w:t>
            </w:r>
          </w:p>
        </w:tc>
        <w:tc>
          <w:tcPr>
            <w:tcW w:w="2484" w:type="dxa"/>
            <w:shd w:val="clear" w:color="auto" w:fill="D9EAF7"/>
            <w:tcMar>
              <w:top w:w="80" w:type="dxa"/>
              <w:left w:w="90" w:type="dxa"/>
              <w:bottom w:w="80" w:type="dxa"/>
              <w:right w:w="90" w:type="dxa"/>
            </w:tcMar>
            <w:vAlign w:val="center"/>
          </w:tcPr>
          <w:p w14:paraId="754B53B3" w14:textId="77777777" w:rsidR="00F41CDE" w:rsidRDefault="00000000">
            <w:r>
              <w:rPr>
                <w:b/>
                <w:sz w:val="17"/>
              </w:rPr>
              <w:t>Main file</w:t>
            </w:r>
          </w:p>
        </w:tc>
        <w:tc>
          <w:tcPr>
            <w:tcW w:w="2484" w:type="dxa"/>
            <w:shd w:val="clear" w:color="auto" w:fill="D9EAF7"/>
            <w:tcMar>
              <w:top w:w="80" w:type="dxa"/>
              <w:left w:w="90" w:type="dxa"/>
              <w:bottom w:w="80" w:type="dxa"/>
              <w:right w:w="90" w:type="dxa"/>
            </w:tcMar>
            <w:vAlign w:val="center"/>
          </w:tcPr>
          <w:p w14:paraId="65D6FF66" w14:textId="77777777" w:rsidR="00F41CDE" w:rsidRDefault="00000000">
            <w:r>
              <w:rPr>
                <w:b/>
                <w:sz w:val="17"/>
              </w:rPr>
              <w:t>What changed</w:t>
            </w:r>
          </w:p>
        </w:tc>
        <w:tc>
          <w:tcPr>
            <w:tcW w:w="2484" w:type="dxa"/>
            <w:shd w:val="clear" w:color="auto" w:fill="D9EAF7"/>
            <w:tcMar>
              <w:top w:w="80" w:type="dxa"/>
              <w:left w:w="90" w:type="dxa"/>
              <w:bottom w:w="80" w:type="dxa"/>
              <w:right w:w="90" w:type="dxa"/>
            </w:tcMar>
            <w:vAlign w:val="center"/>
          </w:tcPr>
          <w:p w14:paraId="0410E944" w14:textId="77777777" w:rsidR="00F41CDE" w:rsidRDefault="00000000">
            <w:r>
              <w:rPr>
                <w:b/>
                <w:sz w:val="17"/>
              </w:rPr>
              <w:t>Why it mattered</w:t>
            </w:r>
          </w:p>
        </w:tc>
      </w:tr>
      <w:tr w:rsidR="00F41CDE" w14:paraId="6C7E9462" w14:textId="77777777">
        <w:trPr>
          <w:jc w:val="center"/>
        </w:trPr>
        <w:tc>
          <w:tcPr>
            <w:tcW w:w="2484" w:type="dxa"/>
            <w:tcMar>
              <w:top w:w="80" w:type="dxa"/>
              <w:left w:w="90" w:type="dxa"/>
              <w:bottom w:w="80" w:type="dxa"/>
              <w:right w:w="90" w:type="dxa"/>
            </w:tcMar>
            <w:vAlign w:val="center"/>
          </w:tcPr>
          <w:p w14:paraId="59C83B11" w14:textId="77777777" w:rsidR="00F41CDE" w:rsidRDefault="00000000">
            <w:r>
              <w:rPr>
                <w:sz w:val="17"/>
              </w:rPr>
              <w:t>Version 1</w:t>
            </w:r>
          </w:p>
        </w:tc>
        <w:tc>
          <w:tcPr>
            <w:tcW w:w="2484" w:type="dxa"/>
            <w:tcMar>
              <w:top w:w="80" w:type="dxa"/>
              <w:left w:w="90" w:type="dxa"/>
              <w:bottom w:w="80" w:type="dxa"/>
              <w:right w:w="90" w:type="dxa"/>
            </w:tcMar>
            <w:vAlign w:val="center"/>
          </w:tcPr>
          <w:p w14:paraId="718EE0C7" w14:textId="77777777" w:rsidR="00F41CDE" w:rsidRDefault="00000000">
            <w:r>
              <w:rPr>
                <w:sz w:val="17"/>
              </w:rPr>
              <w:t>datamine_summary_classifier.py</w:t>
            </w:r>
          </w:p>
        </w:tc>
        <w:tc>
          <w:tcPr>
            <w:tcW w:w="2484" w:type="dxa"/>
            <w:tcMar>
              <w:top w:w="80" w:type="dxa"/>
              <w:left w:w="90" w:type="dxa"/>
              <w:bottom w:w="80" w:type="dxa"/>
              <w:right w:w="90" w:type="dxa"/>
            </w:tcMar>
            <w:vAlign w:val="center"/>
          </w:tcPr>
          <w:p w14:paraId="115217D3" w14:textId="77777777" w:rsidR="00F41CDE" w:rsidRDefault="00000000">
            <w:r>
              <w:rPr>
                <w:sz w:val="17"/>
              </w:rPr>
              <w:t>Introduced a standalone summary-CSV classifier with a smaller initial rule set covering the most common file families.</w:t>
            </w:r>
          </w:p>
        </w:tc>
        <w:tc>
          <w:tcPr>
            <w:tcW w:w="2484" w:type="dxa"/>
            <w:tcMar>
              <w:top w:w="80" w:type="dxa"/>
              <w:left w:w="90" w:type="dxa"/>
              <w:bottom w:w="80" w:type="dxa"/>
              <w:right w:w="90" w:type="dxa"/>
            </w:tcMar>
            <w:vAlign w:val="center"/>
          </w:tcPr>
          <w:p w14:paraId="1568B1ED" w14:textId="77777777" w:rsidR="00F41CDE" w:rsidRDefault="00000000">
            <w:r>
              <w:rPr>
                <w:sz w:val="17"/>
              </w:rPr>
              <w:t>Proved the value of keeping classification independent from direct file parsing.</w:t>
            </w:r>
          </w:p>
        </w:tc>
      </w:tr>
      <w:tr w:rsidR="00F41CDE" w14:paraId="56581A8E" w14:textId="77777777">
        <w:trPr>
          <w:jc w:val="center"/>
        </w:trPr>
        <w:tc>
          <w:tcPr>
            <w:tcW w:w="2484" w:type="dxa"/>
            <w:tcMar>
              <w:top w:w="80" w:type="dxa"/>
              <w:left w:w="90" w:type="dxa"/>
              <w:bottom w:w="80" w:type="dxa"/>
              <w:right w:w="90" w:type="dxa"/>
            </w:tcMar>
            <w:vAlign w:val="center"/>
          </w:tcPr>
          <w:p w14:paraId="4F0F51C9" w14:textId="77777777" w:rsidR="00F41CDE" w:rsidRDefault="00000000">
            <w:r>
              <w:rPr>
                <w:sz w:val="17"/>
              </w:rPr>
              <w:t>Version 2</w:t>
            </w:r>
          </w:p>
        </w:tc>
        <w:tc>
          <w:tcPr>
            <w:tcW w:w="2484" w:type="dxa"/>
            <w:tcMar>
              <w:top w:w="80" w:type="dxa"/>
              <w:left w:w="90" w:type="dxa"/>
              <w:bottom w:w="80" w:type="dxa"/>
              <w:right w:w="90" w:type="dxa"/>
            </w:tcMar>
            <w:vAlign w:val="center"/>
          </w:tcPr>
          <w:p w14:paraId="19C1724D" w14:textId="77777777" w:rsidR="00F41CDE" w:rsidRDefault="00000000">
            <w:r>
              <w:rPr>
                <w:sz w:val="17"/>
              </w:rPr>
              <w:t>datamine_summary_classifier_v2.py</w:t>
            </w:r>
          </w:p>
        </w:tc>
        <w:tc>
          <w:tcPr>
            <w:tcW w:w="2484" w:type="dxa"/>
            <w:tcMar>
              <w:top w:w="80" w:type="dxa"/>
              <w:left w:w="90" w:type="dxa"/>
              <w:bottom w:w="80" w:type="dxa"/>
              <w:right w:w="90" w:type="dxa"/>
            </w:tcMar>
            <w:vAlign w:val="center"/>
          </w:tcPr>
          <w:p w14:paraId="2D4AA521" w14:textId="77777777" w:rsidR="00F41CDE" w:rsidRDefault="00000000">
            <w:r>
              <w:rPr>
                <w:sz w:val="17"/>
              </w:rPr>
              <w:t>Expanded the rule table to approximately 30 Datamine file types, added rule catalog export, and improved rule normalization and confidence logic.</w:t>
            </w:r>
          </w:p>
        </w:tc>
        <w:tc>
          <w:tcPr>
            <w:tcW w:w="2484" w:type="dxa"/>
            <w:tcMar>
              <w:top w:w="80" w:type="dxa"/>
              <w:left w:w="90" w:type="dxa"/>
              <w:bottom w:w="80" w:type="dxa"/>
              <w:right w:w="90" w:type="dxa"/>
            </w:tcMar>
            <w:vAlign w:val="center"/>
          </w:tcPr>
          <w:p w14:paraId="23AD9C76" w14:textId="77777777" w:rsidR="00F41CDE" w:rsidRDefault="00000000">
            <w:r>
              <w:rPr>
                <w:sz w:val="17"/>
              </w:rPr>
              <w:t>This is the operational classifier used for real-data sorting. It remains conservative by design and leaves uncertain files as Unknown.</w:t>
            </w:r>
          </w:p>
        </w:tc>
      </w:tr>
      <w:tr w:rsidR="000011E8" w14:paraId="2856763A" w14:textId="77777777">
        <w:trPr>
          <w:jc w:val="center"/>
        </w:trPr>
        <w:tc>
          <w:tcPr>
            <w:tcW w:w="2268" w:type="dxa"/>
          </w:tcPr>
          <w:p w14:paraId="0CFFA290" w14:textId="77777777" w:rsidR="000011E8" w:rsidRDefault="00000000">
            <w:r>
              <w:rPr>
                <w:sz w:val="17"/>
              </w:rPr>
              <w:t>Version 4 - extension rules and new Datamine output families</w:t>
            </w:r>
          </w:p>
        </w:tc>
        <w:tc>
          <w:tcPr>
            <w:tcW w:w="3006" w:type="dxa"/>
          </w:tcPr>
          <w:p w14:paraId="460C3425" w14:textId="77777777" w:rsidR="000011E8" w:rsidRDefault="00000000">
            <w:r>
              <w:rPr>
                <w:sz w:val="17"/>
              </w:rPr>
              <w:t>datamine_file_classifier_v4.py</w:t>
            </w:r>
          </w:p>
        </w:tc>
        <w:tc>
          <w:tcPr>
            <w:tcW w:w="2334" w:type="dxa"/>
          </w:tcPr>
          <w:p w14:paraId="5D39545E" w14:textId="77777777" w:rsidR="000011E8" w:rsidRDefault="00000000">
            <w:r>
              <w:rPr>
                <w:sz w:val="17"/>
              </w:rPr>
              <w:t>Added extension-first classification for .mac, .htm/.html, .jpg/.jpeg, .png, .bmp and .pdf. Added TONGRAD_TIV, TONGRAD and estimation-sample output rules.</w:t>
            </w:r>
          </w:p>
        </w:tc>
        <w:tc>
          <w:tcPr>
            <w:tcW w:w="2318" w:type="dxa"/>
          </w:tcPr>
          <w:p w14:paraId="7B668DAF" w14:textId="77777777" w:rsidR="000011E8" w:rsidRDefault="00000000">
            <w:r>
              <w:rPr>
                <w:sz w:val="17"/>
              </w:rPr>
              <w:t>Expanded classification from .dm schema-only recognition to the broader project-folder reality.</w:t>
            </w:r>
          </w:p>
        </w:tc>
      </w:tr>
      <w:tr w:rsidR="000011E8" w14:paraId="44F1384D" w14:textId="77777777">
        <w:trPr>
          <w:jc w:val="center"/>
        </w:trPr>
        <w:tc>
          <w:tcPr>
            <w:tcW w:w="2268" w:type="dxa"/>
          </w:tcPr>
          <w:p w14:paraId="18024818" w14:textId="77777777" w:rsidR="000011E8" w:rsidRDefault="00000000">
            <w:r>
              <w:rPr>
                <w:sz w:val="17"/>
              </w:rPr>
              <w:t>Version 4.1 - Pylance type-checking cleanup</w:t>
            </w:r>
          </w:p>
        </w:tc>
        <w:tc>
          <w:tcPr>
            <w:tcW w:w="3006" w:type="dxa"/>
          </w:tcPr>
          <w:p w14:paraId="2A947CF6" w14:textId="77777777" w:rsidR="000011E8" w:rsidRDefault="00000000">
            <w:r>
              <w:rPr>
                <w:sz w:val="17"/>
              </w:rPr>
              <w:t>v4_1.py</w:t>
            </w:r>
          </w:p>
        </w:tc>
        <w:tc>
          <w:tcPr>
            <w:tcW w:w="2334" w:type="dxa"/>
          </w:tcPr>
          <w:p w14:paraId="1D8AC4B5" w14:textId="77777777" w:rsidR="000011E8" w:rsidRDefault="00000000">
            <w:r>
              <w:rPr>
                <w:sz w:val="17"/>
              </w:rPr>
              <w:t>Replaced the ambiguous pd.isna() call in parse_columns() with explicit blank-cell handling and typed parse_columns() to accept object input.</w:t>
            </w:r>
          </w:p>
        </w:tc>
        <w:tc>
          <w:tcPr>
            <w:tcW w:w="2318" w:type="dxa"/>
          </w:tcPr>
          <w:p w14:paraId="6FA91756" w14:textId="77777777" w:rsidR="000011E8" w:rsidRDefault="00000000">
            <w:r>
              <w:rPr>
                <w:sz w:val="17"/>
              </w:rPr>
              <w:t>Removed VS Code/Pylance reportCallIssue and reportArgumentType errors without changing classification behaviour.</w:t>
            </w:r>
          </w:p>
        </w:tc>
      </w:tr>
      <w:tr w:rsidR="000011E8" w14:paraId="13E9E596" w14:textId="77777777">
        <w:trPr>
          <w:jc w:val="center"/>
        </w:trPr>
        <w:tc>
          <w:tcPr>
            <w:tcW w:w="2268" w:type="dxa"/>
          </w:tcPr>
          <w:p w14:paraId="7509B7C3" w14:textId="77777777" w:rsidR="000011E8" w:rsidRDefault="00000000">
            <w:r>
              <w:t>Version 4.2 - final folder fields for organiser/sorter handoff</w:t>
            </w:r>
          </w:p>
        </w:tc>
        <w:tc>
          <w:tcPr>
            <w:tcW w:w="3006" w:type="dxa"/>
          </w:tcPr>
          <w:p w14:paraId="10DBB339" w14:textId="77777777" w:rsidR="000011E8" w:rsidRDefault="00000000">
            <w:r>
              <w:rPr>
                <w:sz w:val="17"/>
              </w:rPr>
              <w:t>v4_2_final_folder.py</w:t>
            </w:r>
          </w:p>
        </w:tc>
        <w:tc>
          <w:tcPr>
            <w:tcW w:w="2334" w:type="dxa"/>
          </w:tcPr>
          <w:p w14:paraId="57773D17" w14:textId="77777777" w:rsidR="000011E8" w:rsidRDefault="00000000">
            <w:r>
              <w:rPr>
                <w:sz w:val="17"/>
              </w:rPr>
              <w:t>Added final_detected_type and final_suggested_folder near the front of the output. Retained summary_suggested_folder for audit.</w:t>
            </w:r>
          </w:p>
        </w:tc>
        <w:tc>
          <w:tcPr>
            <w:tcW w:w="2318" w:type="dxa"/>
          </w:tcPr>
          <w:p w14:paraId="146F7BB7" w14:textId="77777777" w:rsidR="000011E8" w:rsidRDefault="00000000">
            <w:r>
              <w:t>Resolved confusion caused by blank summary_suggested_folder values for most .dm/.csv/.xlsx rows. The organiser/sorter should use final_suggested_folder.</w:t>
            </w:r>
          </w:p>
        </w:tc>
      </w:tr>
    </w:tbl>
    <w:p w14:paraId="0F19779F" w14:textId="77777777" w:rsidR="00F41CDE" w:rsidRDefault="00000000" w:rsidP="002C50D1">
      <w:pPr>
        <w:pStyle w:val="Heading2"/>
      </w:pPr>
      <w:r>
        <w:t>3.3 Organiser build history</w:t>
      </w:r>
    </w:p>
    <w:p w14:paraId="5F0ED737" w14:textId="77777777" w:rsidR="000011E8" w:rsidRDefault="00000000">
      <w:r>
        <w:rPr>
          <w:b/>
        </w:rPr>
        <w:t>Sorter handoff note.</w:t>
      </w:r>
    </w:p>
    <w:p w14:paraId="57634B9F" w14:textId="77777777" w:rsidR="000011E8" w:rsidRDefault="00000000">
      <w:r>
        <w:t>Current Jupyter handoff: the workflow writes an organiser-ready classifier CSV that maps final_suggested_folder into suggested_folder before running the organiser. Future sorter upgrade: update the organiser/sorter code to consume final_suggested_folder natively and, where mirror_of_dm is True, optionally inherit the source .dm classification for CSV/XLSX mirror files.</w:t>
      </w:r>
    </w:p>
    <w:p w14:paraId="48A3433A" w14:textId="77777777" w:rsidR="002C50D1" w:rsidRDefault="002C50D1" w:rsidP="002C50D1">
      <w:r>
        <w:t xml:space="preserve">Data Inputs: </w:t>
      </w:r>
    </w:p>
    <w:p w14:paraId="3A56D71F" w14:textId="77777777" w:rsidR="002C50D1" w:rsidRDefault="002C50D1" w:rsidP="002C50D1">
      <w:pPr>
        <w:pStyle w:val="ListParagraph"/>
        <w:numPr>
          <w:ilvl w:val="0"/>
          <w:numId w:val="15"/>
        </w:numPr>
      </w:pPr>
      <w:r>
        <w:lastRenderedPageBreak/>
        <w:t xml:space="preserve">Inputs are generated form the classifier.  </w:t>
      </w:r>
    </w:p>
    <w:p w14:paraId="30878BF1" w14:textId="77777777" w:rsidR="002C50D1" w:rsidRDefault="002C50D1" w:rsidP="002C50D1">
      <w:pPr>
        <w:pStyle w:val="ListParagraph"/>
        <w:numPr>
          <w:ilvl w:val="0"/>
          <w:numId w:val="15"/>
        </w:numPr>
      </w:pPr>
      <w:r>
        <w:t xml:space="preserve">The folder names are autogenerated in the coding process. </w:t>
      </w:r>
    </w:p>
    <w:p w14:paraId="5B10618F" w14:textId="77777777" w:rsidR="002C50D1" w:rsidRDefault="002C50D1" w:rsidP="002C50D1">
      <w:pPr>
        <w:spacing w:after="120"/>
        <w:ind w:left="360"/>
      </w:pPr>
      <w:r>
        <w:t>Tools:</w:t>
      </w:r>
    </w:p>
    <w:p w14:paraId="1E7B8FF4" w14:textId="77777777" w:rsidR="002C50D1" w:rsidRDefault="002C50D1" w:rsidP="002C50D1">
      <w:pPr>
        <w:pStyle w:val="ListParagraph"/>
        <w:numPr>
          <w:ilvl w:val="0"/>
          <w:numId w:val="15"/>
        </w:numPr>
        <w:spacing w:after="120"/>
      </w:pPr>
      <w:r>
        <w:t>Visual Studio code for debugging and execution</w:t>
      </w:r>
    </w:p>
    <w:p w14:paraId="054E57CA" w14:textId="77777777" w:rsidR="002C50D1" w:rsidRDefault="002C50D1" w:rsidP="002C50D1">
      <w:pPr>
        <w:pStyle w:val="ListParagraph"/>
        <w:numPr>
          <w:ilvl w:val="0"/>
          <w:numId w:val="15"/>
        </w:numPr>
        <w:spacing w:after="120"/>
      </w:pPr>
      <w:r>
        <w:t>ChatGPT works well for some of the code formatting and debugging</w:t>
      </w:r>
    </w:p>
    <w:p w14:paraId="298A9330" w14:textId="31C58498" w:rsidR="002C50D1" w:rsidRDefault="002C50D1" w:rsidP="002C50D1">
      <w:pPr>
        <w:spacing w:after="120"/>
      </w:pPr>
      <w:r>
        <w:t xml:space="preserve">This </w:t>
      </w:r>
      <w:r>
        <w:t>is</w:t>
      </w:r>
      <w:r>
        <w:t xml:space="preserve"> a straight forward process and very little debugging </w:t>
      </w:r>
      <w:r>
        <w:t>is</w:t>
      </w:r>
      <w:r>
        <w:t xml:space="preserve"> needed.</w:t>
      </w:r>
    </w:p>
    <w:tbl>
      <w:tblPr>
        <w:tblStyle w:val="TableGrid"/>
        <w:tblW w:w="0" w:type="auto"/>
        <w:jc w:val="center"/>
        <w:tblLook w:val="04A0" w:firstRow="1" w:lastRow="0" w:firstColumn="1" w:lastColumn="0" w:noHBand="0" w:noVBand="1"/>
      </w:tblPr>
      <w:tblGrid>
        <w:gridCol w:w="2479"/>
        <w:gridCol w:w="2484"/>
        <w:gridCol w:w="2482"/>
        <w:gridCol w:w="2481"/>
      </w:tblGrid>
      <w:tr w:rsidR="00F41CDE" w14:paraId="1678BB74" w14:textId="77777777" w:rsidTr="002C50D1">
        <w:trPr>
          <w:tblHeader/>
          <w:jc w:val="center"/>
        </w:trPr>
        <w:tc>
          <w:tcPr>
            <w:tcW w:w="2479" w:type="dxa"/>
            <w:shd w:val="clear" w:color="auto" w:fill="D9EAF7"/>
            <w:tcMar>
              <w:top w:w="80" w:type="dxa"/>
              <w:left w:w="90" w:type="dxa"/>
              <w:bottom w:w="80" w:type="dxa"/>
              <w:right w:w="90" w:type="dxa"/>
            </w:tcMar>
            <w:vAlign w:val="center"/>
          </w:tcPr>
          <w:p w14:paraId="1758E928" w14:textId="77777777" w:rsidR="00F41CDE" w:rsidRDefault="00000000">
            <w:r>
              <w:rPr>
                <w:b/>
                <w:sz w:val="17"/>
              </w:rPr>
              <w:t>Stage</w:t>
            </w:r>
          </w:p>
        </w:tc>
        <w:tc>
          <w:tcPr>
            <w:tcW w:w="2484" w:type="dxa"/>
            <w:shd w:val="clear" w:color="auto" w:fill="D9EAF7"/>
            <w:tcMar>
              <w:top w:w="80" w:type="dxa"/>
              <w:left w:w="90" w:type="dxa"/>
              <w:bottom w:w="80" w:type="dxa"/>
              <w:right w:w="90" w:type="dxa"/>
            </w:tcMar>
            <w:vAlign w:val="center"/>
          </w:tcPr>
          <w:p w14:paraId="48F56791" w14:textId="77777777" w:rsidR="00F41CDE" w:rsidRDefault="00000000">
            <w:r>
              <w:rPr>
                <w:b/>
                <w:sz w:val="17"/>
              </w:rPr>
              <w:t>Main file</w:t>
            </w:r>
          </w:p>
        </w:tc>
        <w:tc>
          <w:tcPr>
            <w:tcW w:w="2482" w:type="dxa"/>
            <w:shd w:val="clear" w:color="auto" w:fill="D9EAF7"/>
            <w:tcMar>
              <w:top w:w="80" w:type="dxa"/>
              <w:left w:w="90" w:type="dxa"/>
              <w:bottom w:w="80" w:type="dxa"/>
              <w:right w:w="90" w:type="dxa"/>
            </w:tcMar>
            <w:vAlign w:val="center"/>
          </w:tcPr>
          <w:p w14:paraId="0992FCD2" w14:textId="77777777" w:rsidR="00F41CDE" w:rsidRDefault="00000000">
            <w:r>
              <w:rPr>
                <w:b/>
                <w:sz w:val="17"/>
              </w:rPr>
              <w:t>What changed</w:t>
            </w:r>
          </w:p>
        </w:tc>
        <w:tc>
          <w:tcPr>
            <w:tcW w:w="2481" w:type="dxa"/>
            <w:shd w:val="clear" w:color="auto" w:fill="D9EAF7"/>
            <w:tcMar>
              <w:top w:w="80" w:type="dxa"/>
              <w:left w:w="90" w:type="dxa"/>
              <w:bottom w:w="80" w:type="dxa"/>
              <w:right w:w="90" w:type="dxa"/>
            </w:tcMar>
            <w:vAlign w:val="center"/>
          </w:tcPr>
          <w:p w14:paraId="66F9C147" w14:textId="77777777" w:rsidR="00F41CDE" w:rsidRDefault="00000000">
            <w:r>
              <w:rPr>
                <w:b/>
                <w:sz w:val="17"/>
              </w:rPr>
              <w:t>Why it mattered</w:t>
            </w:r>
          </w:p>
        </w:tc>
      </w:tr>
      <w:tr w:rsidR="00F41CDE" w14:paraId="57A48E00" w14:textId="77777777" w:rsidTr="002C50D1">
        <w:trPr>
          <w:jc w:val="center"/>
        </w:trPr>
        <w:tc>
          <w:tcPr>
            <w:tcW w:w="2479" w:type="dxa"/>
            <w:tcMar>
              <w:top w:w="80" w:type="dxa"/>
              <w:left w:w="90" w:type="dxa"/>
              <w:bottom w:w="80" w:type="dxa"/>
              <w:right w:w="90" w:type="dxa"/>
            </w:tcMar>
            <w:vAlign w:val="center"/>
          </w:tcPr>
          <w:p w14:paraId="30BC11E1" w14:textId="77777777" w:rsidR="00F41CDE" w:rsidRDefault="00000000">
            <w:r>
              <w:rPr>
                <w:sz w:val="17"/>
              </w:rPr>
              <w:t>Version 1</w:t>
            </w:r>
          </w:p>
        </w:tc>
        <w:tc>
          <w:tcPr>
            <w:tcW w:w="2484" w:type="dxa"/>
            <w:tcMar>
              <w:top w:w="80" w:type="dxa"/>
              <w:left w:w="90" w:type="dxa"/>
              <w:bottom w:w="80" w:type="dxa"/>
              <w:right w:w="90" w:type="dxa"/>
            </w:tcMar>
            <w:vAlign w:val="center"/>
          </w:tcPr>
          <w:p w14:paraId="3A06BC2E" w14:textId="77777777" w:rsidR="00F41CDE" w:rsidRDefault="00000000">
            <w:r>
              <w:rPr>
                <w:sz w:val="17"/>
              </w:rPr>
              <w:t>datamine_file_organiser.py</w:t>
            </w:r>
          </w:p>
        </w:tc>
        <w:tc>
          <w:tcPr>
            <w:tcW w:w="2482" w:type="dxa"/>
            <w:tcMar>
              <w:top w:w="80" w:type="dxa"/>
              <w:left w:w="90" w:type="dxa"/>
              <w:bottom w:w="80" w:type="dxa"/>
              <w:right w:w="90" w:type="dxa"/>
            </w:tcMar>
            <w:vAlign w:val="center"/>
          </w:tcPr>
          <w:p w14:paraId="2F6E0994" w14:textId="77777777" w:rsidR="00F41CDE" w:rsidRDefault="00000000">
            <w:r>
              <w:rPr>
                <w:sz w:val="17"/>
              </w:rPr>
              <w:t>Added dry-run safe copy/move behaviour, confidence filtering, unknown-file control, and optional preserve-relative folder handling.</w:t>
            </w:r>
          </w:p>
        </w:tc>
        <w:tc>
          <w:tcPr>
            <w:tcW w:w="2481" w:type="dxa"/>
            <w:tcMar>
              <w:top w:w="80" w:type="dxa"/>
              <w:left w:w="90" w:type="dxa"/>
              <w:bottom w:w="80" w:type="dxa"/>
              <w:right w:w="90" w:type="dxa"/>
            </w:tcMar>
            <w:vAlign w:val="center"/>
          </w:tcPr>
          <w:p w14:paraId="2B723694" w14:textId="77777777" w:rsidR="00F41CDE" w:rsidRDefault="00000000">
            <w:r>
              <w:rPr>
                <w:sz w:val="17"/>
              </w:rPr>
              <w:t>Established the controlled second pass after classification.</w:t>
            </w:r>
          </w:p>
        </w:tc>
      </w:tr>
      <w:tr w:rsidR="00F41CDE" w14:paraId="3EECC5F9" w14:textId="77777777" w:rsidTr="002C50D1">
        <w:trPr>
          <w:jc w:val="center"/>
        </w:trPr>
        <w:tc>
          <w:tcPr>
            <w:tcW w:w="2479" w:type="dxa"/>
            <w:tcMar>
              <w:top w:w="80" w:type="dxa"/>
              <w:left w:w="90" w:type="dxa"/>
              <w:bottom w:w="80" w:type="dxa"/>
              <w:right w:w="90" w:type="dxa"/>
            </w:tcMar>
            <w:vAlign w:val="center"/>
          </w:tcPr>
          <w:p w14:paraId="5EE885B7" w14:textId="77777777" w:rsidR="00F41CDE" w:rsidRDefault="00000000">
            <w:r>
              <w:rPr>
                <w:sz w:val="17"/>
              </w:rPr>
              <w:t>Version 2</w:t>
            </w:r>
          </w:p>
        </w:tc>
        <w:tc>
          <w:tcPr>
            <w:tcW w:w="2484" w:type="dxa"/>
            <w:tcMar>
              <w:top w:w="80" w:type="dxa"/>
              <w:left w:w="90" w:type="dxa"/>
              <w:bottom w:w="80" w:type="dxa"/>
              <w:right w:w="90" w:type="dxa"/>
            </w:tcMar>
            <w:vAlign w:val="center"/>
          </w:tcPr>
          <w:p w14:paraId="195EB704" w14:textId="77777777" w:rsidR="00F41CDE" w:rsidRDefault="00000000">
            <w:r>
              <w:rPr>
                <w:sz w:val="17"/>
              </w:rPr>
              <w:t>datamine_file_organiser_v2.py</w:t>
            </w:r>
          </w:p>
        </w:tc>
        <w:tc>
          <w:tcPr>
            <w:tcW w:w="2482" w:type="dxa"/>
            <w:tcMar>
              <w:top w:w="80" w:type="dxa"/>
              <w:left w:w="90" w:type="dxa"/>
              <w:bottom w:w="80" w:type="dxa"/>
              <w:right w:w="90" w:type="dxa"/>
            </w:tcMar>
            <w:vAlign w:val="center"/>
          </w:tcPr>
          <w:p w14:paraId="619FDFC1" w14:textId="77777777" w:rsidR="00F41CDE" w:rsidRDefault="00000000">
            <w:r>
              <w:rPr>
                <w:sz w:val="17"/>
              </w:rPr>
              <w:t>Added source_relative_parent, source_relative_file, and preserve_relative_used to the log output.</w:t>
            </w:r>
          </w:p>
        </w:tc>
        <w:tc>
          <w:tcPr>
            <w:tcW w:w="2481" w:type="dxa"/>
            <w:tcMar>
              <w:top w:w="80" w:type="dxa"/>
              <w:left w:w="90" w:type="dxa"/>
              <w:bottom w:w="80" w:type="dxa"/>
              <w:right w:w="90" w:type="dxa"/>
            </w:tcMar>
            <w:vAlign w:val="center"/>
          </w:tcPr>
          <w:p w14:paraId="4D57DE02" w14:textId="77777777" w:rsidR="00F41CDE" w:rsidRDefault="00000000">
            <w:r>
              <w:rPr>
                <w:sz w:val="17"/>
              </w:rPr>
              <w:t>Made complex folder structures auditable and clarified the operational difference between ordinary copy/move and preserve-relative placement.</w:t>
            </w:r>
          </w:p>
        </w:tc>
      </w:tr>
    </w:tbl>
    <w:p w14:paraId="1C73B3BB" w14:textId="00B41B4C" w:rsidR="00F41CDE" w:rsidRDefault="00000000" w:rsidP="002C50D1">
      <w:pPr>
        <w:pStyle w:val="Heading1"/>
      </w:pPr>
      <w:r>
        <w:t>Recommendations for upgrades</w:t>
      </w:r>
    </w:p>
    <w:p w14:paraId="1DC2D158" w14:textId="77777777" w:rsidR="00F41CDE" w:rsidRDefault="00000000">
      <w:pPr>
        <w:spacing w:after="80"/>
      </w:pPr>
      <w:r>
        <w:rPr>
          <w:b/>
        </w:rPr>
        <w:t xml:space="preserve">The current workflow is operational. </w:t>
      </w:r>
      <w:r>
        <w:t>The next upgrades should improve maintainability, reduce manual handling, and make the toolset easier to hand over or package for repeat use.</w:t>
      </w:r>
    </w:p>
    <w:p w14:paraId="55E5F096" w14:textId="77777777" w:rsidR="00F41CDE" w:rsidRDefault="00000000" w:rsidP="002C50D1">
      <w:pPr>
        <w:pStyle w:val="Heading2"/>
      </w:pPr>
      <w:r>
        <w:t>4.1 Code and workflow upgrades</w:t>
      </w:r>
    </w:p>
    <w:p w14:paraId="714B9F9A" w14:textId="77777777" w:rsidR="00F41CDE" w:rsidRDefault="00000000">
      <w:pPr>
        <w:pStyle w:val="ListBullet"/>
        <w:spacing w:after="40"/>
      </w:pPr>
      <w:r>
        <w:t>Adopt datamine_dm_legacy_reader_v4_3_summary_tables.py as the current mixed-file summary reader and retire older v3_patch6 command examples once testing is complete.</w:t>
      </w:r>
    </w:p>
    <w:p w14:paraId="7D36D379" w14:textId="77777777" w:rsidR="00F41CDE" w:rsidRDefault="00000000">
      <w:pPr>
        <w:pStyle w:val="ListBullet"/>
        <w:spacing w:after="40"/>
      </w:pPr>
      <w:r>
        <w:t>Separate schema extraction from data export more explicitly. In practice, schema extraction is now robust enough to drive classification, while export remains the part most sensitive to layout differences.</w:t>
      </w:r>
    </w:p>
    <w:p w14:paraId="3B5BC4F7" w14:textId="77777777" w:rsidR="00F41CDE" w:rsidRDefault="00000000">
      <w:pPr>
        <w:pStyle w:val="ListBullet"/>
        <w:spacing w:after="40"/>
      </w:pPr>
      <w:r>
        <w:t>Create a small regression corpus of representative .dm files covering compact, OUT/COPY, block model, drillhole, point data, and estimation-parameter examples.</w:t>
      </w:r>
    </w:p>
    <w:p w14:paraId="4AA002E2" w14:textId="77777777" w:rsidR="00F41CDE" w:rsidRDefault="00000000">
      <w:pPr>
        <w:pStyle w:val="ListBullet"/>
        <w:spacing w:after="40"/>
      </w:pPr>
      <w:r>
        <w:t>Add automated tests for: header family detection, logical column extraction, classifier results, and organiser dry-run behaviour.</w:t>
      </w:r>
    </w:p>
    <w:p w14:paraId="779B790E" w14:textId="77777777" w:rsidR="00F41CDE" w:rsidRDefault="00000000">
      <w:pPr>
        <w:pStyle w:val="ListBullet"/>
        <w:spacing w:after="40"/>
      </w:pPr>
      <w:r>
        <w:t>Externalise the folder-name mapping and rule overrides into a CSV or YAML configuration file so that future folder restructures do not require code edits.</w:t>
      </w:r>
    </w:p>
    <w:p w14:paraId="22800FF0" w14:textId="77777777" w:rsidR="00F41CDE" w:rsidRDefault="00000000">
      <w:pPr>
        <w:pStyle w:val="ListBullet"/>
        <w:spacing w:after="40"/>
      </w:pPr>
      <w:r>
        <w:t>Add version stamping to every output CSV and log so it is always clear which script version produced each artifact.</w:t>
      </w:r>
    </w:p>
    <w:p w14:paraId="25F03BC9" w14:textId="77777777" w:rsidR="000011E8" w:rsidRDefault="00000000">
      <w:pPr>
        <w:pStyle w:val="ListBullet"/>
      </w:pPr>
      <w:r>
        <w:t>Update the sorter to use final_suggested_folder rather than summary_suggested_folder, and add explicit handling for CSV/XLSX mirror files where mirror_of_dm is True.</w:t>
      </w:r>
    </w:p>
    <w:p w14:paraId="0C326072" w14:textId="77777777" w:rsidR="000011E8" w:rsidRDefault="00000000">
      <w:pPr>
        <w:pStyle w:val="ListBullet"/>
      </w:pPr>
      <w:r>
        <w:t>Maintain a lightweight Jupyter controller notebook as the preferred technical-user interface while the scripts are still evolving. This provides path control, preview tables, and repeatable QA without building a GUI too early.</w:t>
      </w:r>
    </w:p>
    <w:p w14:paraId="03AAA167" w14:textId="77777777" w:rsidR="00F41CDE" w:rsidRDefault="00000000" w:rsidP="002C50D1">
      <w:pPr>
        <w:pStyle w:val="Heading2"/>
      </w:pPr>
      <w:r>
        <w:t>4.2 GUI application concept</w:t>
      </w:r>
    </w:p>
    <w:p w14:paraId="43FE916F" w14:textId="77777777" w:rsidR="00F41CDE" w:rsidRDefault="00000000">
      <w:pPr>
        <w:spacing w:after="80"/>
      </w:pPr>
      <w:r>
        <w:rPr>
          <w:b/>
        </w:rPr>
        <w:t xml:space="preserve">A GUI is a logical next step. </w:t>
      </w:r>
      <w:r>
        <w:t>The current command-line workflow is effective for technical use, but a GUI would reduce errors, make path selection easier, and make dry-run review more accessible.</w:t>
      </w:r>
    </w:p>
    <w:p w14:paraId="181E1ED3" w14:textId="77777777" w:rsidR="00F41CDE" w:rsidRDefault="00000000">
      <w:pPr>
        <w:pStyle w:val="ListBullet"/>
        <w:spacing w:after="40"/>
      </w:pPr>
      <w:r>
        <w:lastRenderedPageBreak/>
        <w:t>Framework options: Tkinter for a lightweight internal tool, or PySide6 / Qt for a more polished desktop application with tables, filters, and docking panes.</w:t>
      </w:r>
    </w:p>
    <w:p w14:paraId="569153C7" w14:textId="77777777" w:rsidR="00F41CDE" w:rsidRDefault="00000000">
      <w:pPr>
        <w:pStyle w:val="ListBullet"/>
        <w:spacing w:after="40"/>
      </w:pPr>
      <w:r>
        <w:t>Recommended layout: a three-step wizard or tabbed interface labelled Summary, Classifier, and Organiser.</w:t>
      </w:r>
    </w:p>
    <w:p w14:paraId="2047CBF1" w14:textId="77777777" w:rsidR="00F41CDE" w:rsidRDefault="00000000">
      <w:pPr>
        <w:pStyle w:val="ListBullet"/>
        <w:spacing w:after="40"/>
      </w:pPr>
      <w:r>
        <w:t>Core controls: input folder, output folder, recursive toggle, dry-run toggle, include-unknown toggle, preserve-relative toggle, minimum confidence field, and rule-catalog export.</w:t>
      </w:r>
    </w:p>
    <w:p w14:paraId="7D679D6F" w14:textId="77777777" w:rsidR="00F41CDE" w:rsidRDefault="00000000">
      <w:pPr>
        <w:pStyle w:val="ListBullet"/>
        <w:spacing w:after="40"/>
      </w:pPr>
      <w:r>
        <w:t>Live previews: a summary table preview, a classifier results table with filter by detected type, and an organiser preview table showing source and proposed destination paths before execution.</w:t>
      </w:r>
    </w:p>
    <w:p w14:paraId="0B0FB712" w14:textId="77777777" w:rsidR="00F41CDE" w:rsidRDefault="00000000">
      <w:pPr>
        <w:pStyle w:val="ListBullet"/>
        <w:spacing w:after="40"/>
      </w:pPr>
      <w:r>
        <w:t>Error handling: a visible error pane and status log rather than console-only exceptions.</w:t>
      </w:r>
    </w:p>
    <w:p w14:paraId="74EED7DF" w14:textId="77777777" w:rsidR="00F41CDE" w:rsidRDefault="00000000">
      <w:pPr>
        <w:pStyle w:val="ListBullet"/>
        <w:spacing w:after="40"/>
      </w:pPr>
      <w:r>
        <w:t>Unknown review queue: a dedicated grid for 99_Unknown files with manual override of detected type or destination folder.</w:t>
      </w:r>
    </w:p>
    <w:p w14:paraId="09DC77E8" w14:textId="77777777" w:rsidR="00F41CDE" w:rsidRDefault="00000000">
      <w:pPr>
        <w:pStyle w:val="ListBullet"/>
        <w:spacing w:after="40"/>
      </w:pPr>
      <w:r>
        <w:t>Optional packaging: create a standalone executable for non-Python users after the underlying scripts stabilise.</w:t>
      </w:r>
    </w:p>
    <w:p w14:paraId="69F0B65A" w14:textId="77777777" w:rsidR="00F41CDE" w:rsidRDefault="00000000" w:rsidP="002C50D1">
      <w:pPr>
        <w:pStyle w:val="Heading2"/>
      </w:pPr>
      <w:r>
        <w:t>4.3 Suggested long-term architecture</w:t>
      </w:r>
    </w:p>
    <w:tbl>
      <w:tblPr>
        <w:tblStyle w:val="TableGrid"/>
        <w:tblW w:w="0" w:type="auto"/>
        <w:jc w:val="center"/>
        <w:tblLook w:val="04A0" w:firstRow="1" w:lastRow="0" w:firstColumn="1" w:lastColumn="0" w:noHBand="0" w:noVBand="1"/>
      </w:tblPr>
      <w:tblGrid>
        <w:gridCol w:w="3309"/>
        <w:gridCol w:w="3309"/>
        <w:gridCol w:w="3308"/>
      </w:tblGrid>
      <w:tr w:rsidR="00F41CDE" w14:paraId="1D2AAECB" w14:textId="77777777">
        <w:trPr>
          <w:tblHeader/>
          <w:jc w:val="center"/>
        </w:trPr>
        <w:tc>
          <w:tcPr>
            <w:tcW w:w="3312" w:type="dxa"/>
            <w:shd w:val="clear" w:color="auto" w:fill="D9EAF7"/>
            <w:tcMar>
              <w:top w:w="80" w:type="dxa"/>
              <w:left w:w="90" w:type="dxa"/>
              <w:bottom w:w="80" w:type="dxa"/>
              <w:right w:w="90" w:type="dxa"/>
            </w:tcMar>
            <w:vAlign w:val="center"/>
          </w:tcPr>
          <w:p w14:paraId="529087F1" w14:textId="77777777" w:rsidR="00F41CDE" w:rsidRDefault="00000000">
            <w:pPr>
              <w:spacing w:line="252" w:lineRule="auto"/>
            </w:pPr>
            <w:r>
              <w:rPr>
                <w:b/>
                <w:sz w:val="19"/>
              </w:rPr>
              <w:t>Layer</w:t>
            </w:r>
          </w:p>
        </w:tc>
        <w:tc>
          <w:tcPr>
            <w:tcW w:w="3312" w:type="dxa"/>
            <w:shd w:val="clear" w:color="auto" w:fill="D9EAF7"/>
            <w:tcMar>
              <w:top w:w="80" w:type="dxa"/>
              <w:left w:w="90" w:type="dxa"/>
              <w:bottom w:w="80" w:type="dxa"/>
              <w:right w:w="90" w:type="dxa"/>
            </w:tcMar>
            <w:vAlign w:val="center"/>
          </w:tcPr>
          <w:p w14:paraId="0DBBFBF3" w14:textId="77777777" w:rsidR="00F41CDE" w:rsidRDefault="00000000">
            <w:pPr>
              <w:spacing w:line="252" w:lineRule="auto"/>
            </w:pPr>
            <w:r>
              <w:rPr>
                <w:b/>
                <w:sz w:val="19"/>
              </w:rPr>
              <w:t>Recommendation</w:t>
            </w:r>
          </w:p>
        </w:tc>
        <w:tc>
          <w:tcPr>
            <w:tcW w:w="3312" w:type="dxa"/>
            <w:shd w:val="clear" w:color="auto" w:fill="D9EAF7"/>
            <w:tcMar>
              <w:top w:w="80" w:type="dxa"/>
              <w:left w:w="90" w:type="dxa"/>
              <w:bottom w:w="80" w:type="dxa"/>
              <w:right w:w="90" w:type="dxa"/>
            </w:tcMar>
            <w:vAlign w:val="center"/>
          </w:tcPr>
          <w:p w14:paraId="7FBD531E" w14:textId="77777777" w:rsidR="00F41CDE" w:rsidRDefault="00000000">
            <w:pPr>
              <w:spacing w:line="252" w:lineRule="auto"/>
            </w:pPr>
            <w:r>
              <w:rPr>
                <w:b/>
                <w:sz w:val="19"/>
              </w:rPr>
              <w:t>Benefit</w:t>
            </w:r>
          </w:p>
        </w:tc>
      </w:tr>
      <w:tr w:rsidR="00F41CDE" w14:paraId="5D6846EE" w14:textId="77777777">
        <w:trPr>
          <w:jc w:val="center"/>
        </w:trPr>
        <w:tc>
          <w:tcPr>
            <w:tcW w:w="3312" w:type="dxa"/>
            <w:tcMar>
              <w:top w:w="80" w:type="dxa"/>
              <w:left w:w="90" w:type="dxa"/>
              <w:bottom w:w="80" w:type="dxa"/>
              <w:right w:w="90" w:type="dxa"/>
            </w:tcMar>
            <w:vAlign w:val="center"/>
          </w:tcPr>
          <w:p w14:paraId="09807632" w14:textId="77777777" w:rsidR="00F41CDE" w:rsidRDefault="00000000">
            <w:pPr>
              <w:spacing w:line="252" w:lineRule="auto"/>
            </w:pPr>
            <w:r>
              <w:rPr>
                <w:sz w:val="19"/>
              </w:rPr>
              <w:t>Core library</w:t>
            </w:r>
          </w:p>
        </w:tc>
        <w:tc>
          <w:tcPr>
            <w:tcW w:w="3312" w:type="dxa"/>
            <w:tcMar>
              <w:top w:w="80" w:type="dxa"/>
              <w:left w:w="90" w:type="dxa"/>
              <w:bottom w:w="80" w:type="dxa"/>
              <w:right w:w="90" w:type="dxa"/>
            </w:tcMar>
            <w:vAlign w:val="center"/>
          </w:tcPr>
          <w:p w14:paraId="2043047A" w14:textId="77777777" w:rsidR="00F41CDE" w:rsidRDefault="00000000">
            <w:pPr>
              <w:spacing w:line="252" w:lineRule="auto"/>
            </w:pPr>
            <w:r>
              <w:rPr>
                <w:sz w:val="19"/>
              </w:rPr>
              <w:t>Move shared parsing, rule, and file-operation logic into importable modules.</w:t>
            </w:r>
          </w:p>
        </w:tc>
        <w:tc>
          <w:tcPr>
            <w:tcW w:w="3312" w:type="dxa"/>
            <w:tcMar>
              <w:top w:w="80" w:type="dxa"/>
              <w:left w:w="90" w:type="dxa"/>
              <w:bottom w:w="80" w:type="dxa"/>
              <w:right w:w="90" w:type="dxa"/>
            </w:tcMar>
            <w:vAlign w:val="center"/>
          </w:tcPr>
          <w:p w14:paraId="460F8B85" w14:textId="77777777" w:rsidR="00F41CDE" w:rsidRDefault="00000000">
            <w:pPr>
              <w:spacing w:line="252" w:lineRule="auto"/>
            </w:pPr>
            <w:r>
              <w:rPr>
                <w:sz w:val="19"/>
              </w:rPr>
              <w:t>Avoid repeated edits across multiple standalone scripts.</w:t>
            </w:r>
          </w:p>
        </w:tc>
      </w:tr>
      <w:tr w:rsidR="00F41CDE" w14:paraId="7C34F83E" w14:textId="77777777">
        <w:trPr>
          <w:jc w:val="center"/>
        </w:trPr>
        <w:tc>
          <w:tcPr>
            <w:tcW w:w="3312" w:type="dxa"/>
            <w:tcMar>
              <w:top w:w="80" w:type="dxa"/>
              <w:left w:w="90" w:type="dxa"/>
              <w:bottom w:w="80" w:type="dxa"/>
              <w:right w:w="90" w:type="dxa"/>
            </w:tcMar>
            <w:vAlign w:val="center"/>
          </w:tcPr>
          <w:p w14:paraId="0475FB98" w14:textId="77777777" w:rsidR="00F41CDE" w:rsidRDefault="00000000">
            <w:pPr>
              <w:spacing w:line="252" w:lineRule="auto"/>
            </w:pPr>
            <w:r>
              <w:rPr>
                <w:sz w:val="19"/>
              </w:rPr>
              <w:t>Command-line wrappers</w:t>
            </w:r>
          </w:p>
        </w:tc>
        <w:tc>
          <w:tcPr>
            <w:tcW w:w="3312" w:type="dxa"/>
            <w:tcMar>
              <w:top w:w="80" w:type="dxa"/>
              <w:left w:w="90" w:type="dxa"/>
              <w:bottom w:w="80" w:type="dxa"/>
              <w:right w:w="90" w:type="dxa"/>
            </w:tcMar>
            <w:vAlign w:val="center"/>
          </w:tcPr>
          <w:p w14:paraId="3D41B59C" w14:textId="77777777" w:rsidR="00F41CDE" w:rsidRDefault="00000000">
            <w:pPr>
              <w:spacing w:line="252" w:lineRule="auto"/>
            </w:pPr>
            <w:r>
              <w:rPr>
                <w:sz w:val="19"/>
              </w:rPr>
              <w:t>Keep thin CLI entry points for summary, classifier, and organiser.</w:t>
            </w:r>
          </w:p>
        </w:tc>
        <w:tc>
          <w:tcPr>
            <w:tcW w:w="3312" w:type="dxa"/>
            <w:tcMar>
              <w:top w:w="80" w:type="dxa"/>
              <w:left w:w="90" w:type="dxa"/>
              <w:bottom w:w="80" w:type="dxa"/>
              <w:right w:w="90" w:type="dxa"/>
            </w:tcMar>
            <w:vAlign w:val="center"/>
          </w:tcPr>
          <w:p w14:paraId="1CE0EEC7" w14:textId="77777777" w:rsidR="00F41CDE" w:rsidRDefault="00000000">
            <w:pPr>
              <w:spacing w:line="252" w:lineRule="auto"/>
            </w:pPr>
            <w:r>
              <w:rPr>
                <w:sz w:val="19"/>
              </w:rPr>
              <w:t>Retain script-based automation and batch use.</w:t>
            </w:r>
          </w:p>
        </w:tc>
      </w:tr>
      <w:tr w:rsidR="00F41CDE" w14:paraId="62C0FD3A" w14:textId="77777777">
        <w:trPr>
          <w:jc w:val="center"/>
        </w:trPr>
        <w:tc>
          <w:tcPr>
            <w:tcW w:w="3312" w:type="dxa"/>
            <w:tcMar>
              <w:top w:w="80" w:type="dxa"/>
              <w:left w:w="90" w:type="dxa"/>
              <w:bottom w:w="80" w:type="dxa"/>
              <w:right w:w="90" w:type="dxa"/>
            </w:tcMar>
            <w:vAlign w:val="center"/>
          </w:tcPr>
          <w:p w14:paraId="17246C52" w14:textId="77777777" w:rsidR="00F41CDE" w:rsidRDefault="00000000">
            <w:pPr>
              <w:spacing w:line="252" w:lineRule="auto"/>
            </w:pPr>
            <w:r>
              <w:rPr>
                <w:sz w:val="19"/>
              </w:rPr>
              <w:t>GUI front end</w:t>
            </w:r>
          </w:p>
        </w:tc>
        <w:tc>
          <w:tcPr>
            <w:tcW w:w="3312" w:type="dxa"/>
            <w:tcMar>
              <w:top w:w="80" w:type="dxa"/>
              <w:left w:w="90" w:type="dxa"/>
              <w:bottom w:w="80" w:type="dxa"/>
              <w:right w:w="90" w:type="dxa"/>
            </w:tcMar>
            <w:vAlign w:val="center"/>
          </w:tcPr>
          <w:p w14:paraId="6B5C3AC3" w14:textId="77777777" w:rsidR="00F41CDE" w:rsidRDefault="00000000">
            <w:pPr>
              <w:spacing w:line="252" w:lineRule="auto"/>
            </w:pPr>
            <w:r>
              <w:rPr>
                <w:sz w:val="19"/>
              </w:rPr>
              <w:t>Call the same core library functions through a guided interface.</w:t>
            </w:r>
          </w:p>
        </w:tc>
        <w:tc>
          <w:tcPr>
            <w:tcW w:w="3312" w:type="dxa"/>
            <w:tcMar>
              <w:top w:w="80" w:type="dxa"/>
              <w:left w:w="90" w:type="dxa"/>
              <w:bottom w:w="80" w:type="dxa"/>
              <w:right w:w="90" w:type="dxa"/>
            </w:tcMar>
            <w:vAlign w:val="center"/>
          </w:tcPr>
          <w:p w14:paraId="4C4734CA" w14:textId="77777777" w:rsidR="00F41CDE" w:rsidRDefault="00000000">
            <w:pPr>
              <w:spacing w:line="252" w:lineRule="auto"/>
            </w:pPr>
            <w:r>
              <w:rPr>
                <w:sz w:val="19"/>
              </w:rPr>
              <w:t>Ensures the GUI and CLI stay functionally aligned.</w:t>
            </w:r>
          </w:p>
        </w:tc>
      </w:tr>
      <w:tr w:rsidR="00F41CDE" w14:paraId="319091B7" w14:textId="77777777">
        <w:trPr>
          <w:jc w:val="center"/>
        </w:trPr>
        <w:tc>
          <w:tcPr>
            <w:tcW w:w="3312" w:type="dxa"/>
            <w:tcMar>
              <w:top w:w="80" w:type="dxa"/>
              <w:left w:w="90" w:type="dxa"/>
              <w:bottom w:w="80" w:type="dxa"/>
              <w:right w:w="90" w:type="dxa"/>
            </w:tcMar>
            <w:vAlign w:val="center"/>
          </w:tcPr>
          <w:p w14:paraId="20BF7DBA" w14:textId="77777777" w:rsidR="00F41CDE" w:rsidRDefault="00000000">
            <w:pPr>
              <w:spacing w:line="252" w:lineRule="auto"/>
            </w:pPr>
            <w:r>
              <w:rPr>
                <w:sz w:val="19"/>
              </w:rPr>
              <w:t>Test suite</w:t>
            </w:r>
          </w:p>
        </w:tc>
        <w:tc>
          <w:tcPr>
            <w:tcW w:w="3312" w:type="dxa"/>
            <w:tcMar>
              <w:top w:w="80" w:type="dxa"/>
              <w:left w:w="90" w:type="dxa"/>
              <w:bottom w:w="80" w:type="dxa"/>
              <w:right w:w="90" w:type="dxa"/>
            </w:tcMar>
            <w:vAlign w:val="center"/>
          </w:tcPr>
          <w:p w14:paraId="6D47125F" w14:textId="77777777" w:rsidR="00F41CDE" w:rsidRDefault="00000000">
            <w:pPr>
              <w:spacing w:line="252" w:lineRule="auto"/>
            </w:pPr>
            <w:r>
              <w:rPr>
                <w:sz w:val="19"/>
              </w:rPr>
              <w:t>Maintain a sample-file corpus and scripted regression checks.</w:t>
            </w:r>
          </w:p>
        </w:tc>
        <w:tc>
          <w:tcPr>
            <w:tcW w:w="3312" w:type="dxa"/>
            <w:tcMar>
              <w:top w:w="80" w:type="dxa"/>
              <w:left w:w="90" w:type="dxa"/>
              <w:bottom w:w="80" w:type="dxa"/>
              <w:right w:w="90" w:type="dxa"/>
            </w:tcMar>
            <w:vAlign w:val="center"/>
          </w:tcPr>
          <w:p w14:paraId="5A98C37E" w14:textId="77777777" w:rsidR="00F41CDE" w:rsidRDefault="00000000">
            <w:pPr>
              <w:spacing w:line="252" w:lineRule="auto"/>
            </w:pPr>
            <w:r>
              <w:rPr>
                <w:sz w:val="19"/>
              </w:rPr>
              <w:t>Reduces the risk of breaking one file family while patching another.</w:t>
            </w:r>
          </w:p>
        </w:tc>
      </w:tr>
    </w:tbl>
    <w:p w14:paraId="1232E443" w14:textId="77777777" w:rsidR="00F41CDE" w:rsidRDefault="00000000" w:rsidP="002C50D1">
      <w:pPr>
        <w:pStyle w:val="Heading1"/>
      </w:pPr>
      <w:r>
        <w:t>Appendix A. Practical operating notes</w:t>
      </w:r>
    </w:p>
    <w:p w14:paraId="456B9C75" w14:textId="77777777" w:rsidR="00F41CDE" w:rsidRDefault="00000000">
      <w:pPr>
        <w:pStyle w:val="ListBullet"/>
        <w:spacing w:after="40"/>
      </w:pPr>
      <w:r>
        <w:t>Use dry-run mode by default in the organiser. Execute copy or move only after checking the proposed destinations.</w:t>
      </w:r>
    </w:p>
    <w:p w14:paraId="4C5DFE3C" w14:textId="77777777" w:rsidR="00F41CDE" w:rsidRDefault="00000000">
      <w:pPr>
        <w:pStyle w:val="ListBullet"/>
        <w:spacing w:after="40"/>
      </w:pPr>
      <w:r>
        <w:t>Keep 99_Unknown as a permanent holding category. It is a workflow strength, not a failure state.</w:t>
      </w:r>
    </w:p>
    <w:p w14:paraId="4CEF1372" w14:textId="77777777" w:rsidR="00F41CDE" w:rsidRDefault="00000000">
      <w:pPr>
        <w:pStyle w:val="ListBullet"/>
        <w:spacing w:after="40"/>
      </w:pPr>
      <w:r>
        <w:t>Prefer schema-first classification. Direct file export should be treated as a separate technical capability rather than a prerequisite for sorting.</w:t>
      </w:r>
    </w:p>
    <w:p w14:paraId="0AC9D97B" w14:textId="77777777" w:rsidR="00F41CDE" w:rsidRDefault="00000000">
      <w:pPr>
        <w:pStyle w:val="ListBullet"/>
        <w:spacing w:after="40"/>
      </w:pPr>
      <w:r>
        <w:t>Do not over-trust row-storage metrics when a header family is not fully generalised. Trusted field extraction is more important than guessed low-level metrics.</w:t>
      </w:r>
    </w:p>
    <w:p w14:paraId="7CA8E7B9" w14:textId="77777777" w:rsidR="00F41CDE" w:rsidRDefault="00000000">
      <w:pPr>
        <w:pStyle w:val="ListBullet"/>
        <w:spacing w:after="40"/>
      </w:pPr>
      <w:r>
        <w:t>Maintain the rule catalog as a reviewable artifact alongside the classifier output.</w:t>
      </w:r>
    </w:p>
    <w:p w14:paraId="5F1B9C49" w14:textId="77777777" w:rsidR="000011E8" w:rsidRDefault="000011E8"/>
    <w:sectPr w:rsidR="000011E8" w:rsidSect="00034616">
      <w:headerReference w:type="default" r:id="rId8"/>
      <w:footerReference w:type="default" r:id="rId9"/>
      <w:pgSz w:w="12240" w:h="15840"/>
      <w:pgMar w:top="1080"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89D2D" w14:textId="77777777" w:rsidR="00FD6B40" w:rsidRDefault="00FD6B40">
      <w:pPr>
        <w:spacing w:after="0" w:line="240" w:lineRule="auto"/>
      </w:pPr>
      <w:r>
        <w:separator/>
      </w:r>
    </w:p>
  </w:endnote>
  <w:endnote w:type="continuationSeparator" w:id="0">
    <w:p w14:paraId="4FAC3793" w14:textId="77777777" w:rsidR="00FD6B40" w:rsidRDefault="00FD6B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F8493" w14:textId="77777777" w:rsidR="00F41CDE" w:rsidRDefault="00000000">
    <w:pPr>
      <w:pStyle w:val="Footer"/>
      <w:jc w:val="center"/>
    </w:pPr>
    <w:r>
      <w:rPr>
        <w:color w:val="5B6570"/>
        <w:sz w:val="16"/>
      </w:rPr>
      <w:t>Red Bush Geoservices workflow notes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DA4BB" w14:textId="77777777" w:rsidR="00FD6B40" w:rsidRDefault="00FD6B40">
      <w:pPr>
        <w:spacing w:after="0" w:line="240" w:lineRule="auto"/>
      </w:pPr>
      <w:r>
        <w:separator/>
      </w:r>
    </w:p>
  </w:footnote>
  <w:footnote w:type="continuationSeparator" w:id="0">
    <w:p w14:paraId="59E5CF77" w14:textId="77777777" w:rsidR="00FD6B40" w:rsidRDefault="00FD6B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DCFED" w14:textId="77777777" w:rsidR="00F41CDE" w:rsidRDefault="00000000">
    <w:pPr>
      <w:pStyle w:val="Header"/>
      <w:jc w:val="right"/>
    </w:pPr>
    <w:r>
      <w:rPr>
        <w:color w:val="5B6570"/>
        <w:sz w:val="16"/>
      </w:rPr>
      <w:t>Datamine DM File Workflow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BE7CA1"/>
    <w:multiLevelType w:val="hybridMultilevel"/>
    <w:tmpl w:val="DBFA8A12"/>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0" w15:restartNumberingAfterBreak="0">
    <w:nsid w:val="406103E3"/>
    <w:multiLevelType w:val="hybridMultilevel"/>
    <w:tmpl w:val="AC4C4DA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443202E5"/>
    <w:multiLevelType w:val="hybridMultilevel"/>
    <w:tmpl w:val="8CBED1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58562AEF"/>
    <w:multiLevelType w:val="multilevel"/>
    <w:tmpl w:val="191E193A"/>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79F4DC3"/>
    <w:multiLevelType w:val="hybridMultilevel"/>
    <w:tmpl w:val="92F6790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7BE431F2"/>
    <w:multiLevelType w:val="hybridMultilevel"/>
    <w:tmpl w:val="BD921D7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839664738">
    <w:abstractNumId w:val="8"/>
  </w:num>
  <w:num w:numId="2" w16cid:durableId="1954089208">
    <w:abstractNumId w:val="6"/>
  </w:num>
  <w:num w:numId="3" w16cid:durableId="694159824">
    <w:abstractNumId w:val="5"/>
  </w:num>
  <w:num w:numId="4" w16cid:durableId="335305103">
    <w:abstractNumId w:val="4"/>
  </w:num>
  <w:num w:numId="5" w16cid:durableId="72356949">
    <w:abstractNumId w:val="7"/>
  </w:num>
  <w:num w:numId="6" w16cid:durableId="1775393787">
    <w:abstractNumId w:val="3"/>
  </w:num>
  <w:num w:numId="7" w16cid:durableId="1037657979">
    <w:abstractNumId w:val="2"/>
  </w:num>
  <w:num w:numId="8" w16cid:durableId="413555037">
    <w:abstractNumId w:val="1"/>
  </w:num>
  <w:num w:numId="9" w16cid:durableId="660472331">
    <w:abstractNumId w:val="0"/>
  </w:num>
  <w:num w:numId="10" w16cid:durableId="1799835241">
    <w:abstractNumId w:val="12"/>
  </w:num>
  <w:num w:numId="11" w16cid:durableId="321475074">
    <w:abstractNumId w:val="10"/>
  </w:num>
  <w:num w:numId="12" w16cid:durableId="1983122381">
    <w:abstractNumId w:val="14"/>
  </w:num>
  <w:num w:numId="13" w16cid:durableId="2067297581">
    <w:abstractNumId w:val="9"/>
  </w:num>
  <w:num w:numId="14" w16cid:durableId="406850650">
    <w:abstractNumId w:val="13"/>
  </w:num>
  <w:num w:numId="15" w16cid:durableId="20924588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1E8"/>
    <w:rsid w:val="00034616"/>
    <w:rsid w:val="0006063C"/>
    <w:rsid w:val="0015074B"/>
    <w:rsid w:val="00237920"/>
    <w:rsid w:val="0029639D"/>
    <w:rsid w:val="002C50D1"/>
    <w:rsid w:val="00326F90"/>
    <w:rsid w:val="00470E99"/>
    <w:rsid w:val="00545525"/>
    <w:rsid w:val="00823B07"/>
    <w:rsid w:val="00994D33"/>
    <w:rsid w:val="00A93438"/>
    <w:rsid w:val="00AA1D8D"/>
    <w:rsid w:val="00B47730"/>
    <w:rsid w:val="00B83725"/>
    <w:rsid w:val="00CB0664"/>
    <w:rsid w:val="00D7268B"/>
    <w:rsid w:val="00D72F72"/>
    <w:rsid w:val="00E40BA0"/>
    <w:rsid w:val="00F41CDE"/>
    <w:rsid w:val="00FC693F"/>
    <w:rsid w:val="00FD6B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D40CD1"/>
  <w14:defaultImageDpi w14:val="300"/>
  <w15:docId w15:val="{BAE25C5C-26CC-44D1-856B-248595AD9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2C50D1"/>
    <w:pPr>
      <w:keepNext/>
      <w:keepLines/>
      <w:numPr>
        <w:numId w:val="10"/>
      </w:numPr>
      <w:spacing w:before="160" w:after="120"/>
      <w:outlineLvl w:val="0"/>
    </w:pPr>
    <w:rPr>
      <w:rFonts w:asciiTheme="majorHAnsi" w:eastAsiaTheme="majorEastAsia" w:hAnsiTheme="majorHAnsi" w:cstheme="majorBidi"/>
      <w:b/>
      <w:bCs/>
      <w:color w:val="163A5F"/>
      <w:sz w:val="30"/>
      <w:szCs w:val="28"/>
    </w:rPr>
  </w:style>
  <w:style w:type="paragraph" w:styleId="Heading2">
    <w:name w:val="heading 2"/>
    <w:basedOn w:val="Heading1"/>
    <w:next w:val="Normal"/>
    <w:link w:val="Heading2Char"/>
    <w:uiPriority w:val="9"/>
    <w:unhideWhenUsed/>
    <w:qFormat/>
    <w:rsid w:val="002C50D1"/>
    <w:pPr>
      <w:numPr>
        <w:ilvl w:val="1"/>
      </w:numPr>
      <w:outlineLvl w:val="1"/>
    </w:pPr>
  </w:style>
  <w:style w:type="paragraph" w:styleId="Heading3">
    <w:name w:val="heading 3"/>
    <w:basedOn w:val="Heading2"/>
    <w:next w:val="Normal"/>
    <w:link w:val="Heading3Char"/>
    <w:uiPriority w:val="9"/>
    <w:unhideWhenUsed/>
    <w:qFormat/>
    <w:rsid w:val="002C50D1"/>
    <w:pPr>
      <w:numPr>
        <w:ilvl w:val="2"/>
      </w:numPr>
      <w:outlineLvl w:val="2"/>
    </w:p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2C50D1"/>
    <w:rPr>
      <w:rFonts w:asciiTheme="majorHAnsi" w:eastAsiaTheme="majorEastAsia" w:hAnsiTheme="majorHAnsi" w:cstheme="majorBidi"/>
      <w:b/>
      <w:bCs/>
      <w:color w:val="163A5F"/>
      <w:sz w:val="30"/>
      <w:szCs w:val="28"/>
    </w:rPr>
  </w:style>
  <w:style w:type="character" w:customStyle="1" w:styleId="Heading2Char">
    <w:name w:val="Heading 2 Char"/>
    <w:basedOn w:val="DefaultParagraphFont"/>
    <w:link w:val="Heading2"/>
    <w:uiPriority w:val="9"/>
    <w:rsid w:val="002C50D1"/>
    <w:rPr>
      <w:rFonts w:asciiTheme="majorHAnsi" w:eastAsiaTheme="majorEastAsia" w:hAnsiTheme="majorHAnsi" w:cstheme="majorBidi"/>
      <w:b/>
      <w:bCs/>
      <w:color w:val="163A5F"/>
      <w:sz w:val="30"/>
      <w:szCs w:val="28"/>
    </w:rPr>
  </w:style>
  <w:style w:type="character" w:customStyle="1" w:styleId="Heading3Char">
    <w:name w:val="Heading 3 Char"/>
    <w:basedOn w:val="DefaultParagraphFont"/>
    <w:link w:val="Heading3"/>
    <w:uiPriority w:val="9"/>
    <w:rsid w:val="002C50D1"/>
    <w:rPr>
      <w:rFonts w:asciiTheme="majorHAnsi" w:eastAsiaTheme="majorEastAsia" w:hAnsiTheme="majorHAnsi" w:cstheme="majorBidi"/>
      <w:b/>
      <w:bCs/>
      <w:color w:val="163A5F"/>
      <w:sz w:val="30"/>
      <w:szCs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A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3998</Words>
  <Characters>22795</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Kathleen Body</cp:lastModifiedBy>
  <cp:revision>2</cp:revision>
  <dcterms:created xsi:type="dcterms:W3CDTF">2026-05-05T10:44:00Z</dcterms:created>
  <dcterms:modified xsi:type="dcterms:W3CDTF">2026-05-05T10:44:00Z</dcterms:modified>
  <cp:category/>
</cp:coreProperties>
</file>