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A05F" w14:textId="733B057F" w:rsidR="00B715E1" w:rsidRPr="00D16247" w:rsidRDefault="00705FE7" w:rsidP="00D605D0">
      <w:pPr>
        <w:pStyle w:val="Title"/>
        <w:jc w:val="center"/>
      </w:pPr>
      <w:r w:rsidRPr="00D16247">
        <w:t xml:space="preserve">Fluid Data </w:t>
      </w:r>
      <w:r w:rsidR="00733139" w:rsidRPr="00D16247">
        <w:t>Description</w:t>
      </w:r>
    </w:p>
    <w:p w14:paraId="5FCBFE73" w14:textId="3A4EC542" w:rsidR="00705FE7" w:rsidRPr="00D16247" w:rsidRDefault="00705FE7"/>
    <w:p w14:paraId="7AF25302" w14:textId="4325BF49" w:rsidR="00733139" w:rsidRDefault="00733139"/>
    <w:p w14:paraId="1A281CE1" w14:textId="0FE8908C" w:rsidR="00D605D0" w:rsidRDefault="00D605D0"/>
    <w:sdt>
      <w:sdtPr>
        <w:id w:val="923918044"/>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79BA27AB" w14:textId="6EA6AE83" w:rsidR="00D605D0" w:rsidRPr="00D605D0" w:rsidRDefault="00D605D0">
          <w:pPr>
            <w:pStyle w:val="TOCHeading"/>
            <w:rPr>
              <w:color w:val="auto"/>
            </w:rPr>
          </w:pPr>
          <w:r w:rsidRPr="00D605D0">
            <w:rPr>
              <w:color w:val="auto"/>
            </w:rPr>
            <w:t>Contents</w:t>
          </w:r>
        </w:p>
        <w:p w14:paraId="3AF83226" w14:textId="6062A251" w:rsidR="00CA22C3" w:rsidRDefault="00D605D0">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90629484" w:history="1">
            <w:r w:rsidR="00CA22C3" w:rsidRPr="002D1073">
              <w:rPr>
                <w:rStyle w:val="Hyperlink"/>
                <w:noProof/>
              </w:rPr>
              <w:t>1</w:t>
            </w:r>
            <w:r w:rsidR="00CA22C3">
              <w:rPr>
                <w:rFonts w:eastAsiaTheme="minorEastAsia"/>
                <w:noProof/>
                <w:lang w:eastAsia="en-AU"/>
              </w:rPr>
              <w:tab/>
            </w:r>
            <w:r w:rsidR="00CA22C3" w:rsidRPr="002D1073">
              <w:rPr>
                <w:rStyle w:val="Hyperlink"/>
                <w:noProof/>
              </w:rPr>
              <w:t>Introduction</w:t>
            </w:r>
            <w:r w:rsidR="00CA22C3">
              <w:rPr>
                <w:noProof/>
                <w:webHidden/>
              </w:rPr>
              <w:tab/>
            </w:r>
            <w:r w:rsidR="00CA22C3">
              <w:rPr>
                <w:noProof/>
                <w:webHidden/>
              </w:rPr>
              <w:fldChar w:fldCharType="begin"/>
            </w:r>
            <w:r w:rsidR="00CA22C3">
              <w:rPr>
                <w:noProof/>
                <w:webHidden/>
              </w:rPr>
              <w:instrText xml:space="preserve"> PAGEREF _Toc90629484 \h </w:instrText>
            </w:r>
            <w:r w:rsidR="00CA22C3">
              <w:rPr>
                <w:noProof/>
                <w:webHidden/>
              </w:rPr>
            </w:r>
            <w:r w:rsidR="00CA22C3">
              <w:rPr>
                <w:noProof/>
                <w:webHidden/>
              </w:rPr>
              <w:fldChar w:fldCharType="separate"/>
            </w:r>
            <w:r w:rsidR="00CA22C3">
              <w:rPr>
                <w:noProof/>
                <w:webHidden/>
              </w:rPr>
              <w:t>2</w:t>
            </w:r>
            <w:r w:rsidR="00CA22C3">
              <w:rPr>
                <w:noProof/>
                <w:webHidden/>
              </w:rPr>
              <w:fldChar w:fldCharType="end"/>
            </w:r>
          </w:hyperlink>
        </w:p>
        <w:p w14:paraId="5EA8C0CE" w14:textId="6A01A705" w:rsidR="00CA22C3" w:rsidRDefault="00CA22C3">
          <w:pPr>
            <w:pStyle w:val="TOC1"/>
            <w:tabs>
              <w:tab w:val="left" w:pos="440"/>
              <w:tab w:val="right" w:leader="dot" w:pos="9016"/>
            </w:tabs>
            <w:rPr>
              <w:rFonts w:eastAsiaTheme="minorEastAsia"/>
              <w:noProof/>
              <w:lang w:eastAsia="en-AU"/>
            </w:rPr>
          </w:pPr>
          <w:hyperlink w:anchor="_Toc90629485" w:history="1">
            <w:r w:rsidRPr="002D1073">
              <w:rPr>
                <w:rStyle w:val="Hyperlink"/>
                <w:noProof/>
              </w:rPr>
              <w:t>2</w:t>
            </w:r>
            <w:r>
              <w:rPr>
                <w:rFonts w:eastAsiaTheme="minorEastAsia"/>
                <w:noProof/>
                <w:lang w:eastAsia="en-AU"/>
              </w:rPr>
              <w:tab/>
            </w:r>
            <w:r w:rsidRPr="002D1073">
              <w:rPr>
                <w:rStyle w:val="Hyperlink"/>
                <w:noProof/>
              </w:rPr>
              <w:t>Overview</w:t>
            </w:r>
            <w:r>
              <w:rPr>
                <w:noProof/>
                <w:webHidden/>
              </w:rPr>
              <w:tab/>
            </w:r>
            <w:r>
              <w:rPr>
                <w:noProof/>
                <w:webHidden/>
              </w:rPr>
              <w:fldChar w:fldCharType="begin"/>
            </w:r>
            <w:r>
              <w:rPr>
                <w:noProof/>
                <w:webHidden/>
              </w:rPr>
              <w:instrText xml:space="preserve"> PAGEREF _Toc90629485 \h </w:instrText>
            </w:r>
            <w:r>
              <w:rPr>
                <w:noProof/>
                <w:webHidden/>
              </w:rPr>
            </w:r>
            <w:r>
              <w:rPr>
                <w:noProof/>
                <w:webHidden/>
              </w:rPr>
              <w:fldChar w:fldCharType="separate"/>
            </w:r>
            <w:r>
              <w:rPr>
                <w:noProof/>
                <w:webHidden/>
              </w:rPr>
              <w:t>3</w:t>
            </w:r>
            <w:r>
              <w:rPr>
                <w:noProof/>
                <w:webHidden/>
              </w:rPr>
              <w:fldChar w:fldCharType="end"/>
            </w:r>
          </w:hyperlink>
        </w:p>
        <w:p w14:paraId="0AF99959" w14:textId="3DE0BCFF" w:rsidR="00CA22C3" w:rsidRDefault="00CA22C3">
          <w:pPr>
            <w:pStyle w:val="TOC2"/>
            <w:tabs>
              <w:tab w:val="left" w:pos="880"/>
              <w:tab w:val="right" w:leader="dot" w:pos="9016"/>
            </w:tabs>
            <w:rPr>
              <w:rFonts w:eastAsiaTheme="minorEastAsia"/>
              <w:noProof/>
              <w:lang w:eastAsia="en-AU"/>
            </w:rPr>
          </w:pPr>
          <w:hyperlink w:anchor="_Toc90629486" w:history="1">
            <w:r w:rsidRPr="002D1073">
              <w:rPr>
                <w:rStyle w:val="Hyperlink"/>
                <w:noProof/>
              </w:rPr>
              <w:t>2.1</w:t>
            </w:r>
            <w:r>
              <w:rPr>
                <w:rFonts w:eastAsiaTheme="minorEastAsia"/>
                <w:noProof/>
                <w:lang w:eastAsia="en-AU"/>
              </w:rPr>
              <w:tab/>
            </w:r>
            <w:r w:rsidRPr="002D1073">
              <w:rPr>
                <w:rStyle w:val="Hyperlink"/>
                <w:noProof/>
              </w:rPr>
              <w:t>Data Collection</w:t>
            </w:r>
            <w:r>
              <w:rPr>
                <w:noProof/>
                <w:webHidden/>
              </w:rPr>
              <w:tab/>
            </w:r>
            <w:r>
              <w:rPr>
                <w:noProof/>
                <w:webHidden/>
              </w:rPr>
              <w:fldChar w:fldCharType="begin"/>
            </w:r>
            <w:r>
              <w:rPr>
                <w:noProof/>
                <w:webHidden/>
              </w:rPr>
              <w:instrText xml:space="preserve"> PAGEREF _Toc90629486 \h </w:instrText>
            </w:r>
            <w:r>
              <w:rPr>
                <w:noProof/>
                <w:webHidden/>
              </w:rPr>
            </w:r>
            <w:r>
              <w:rPr>
                <w:noProof/>
                <w:webHidden/>
              </w:rPr>
              <w:fldChar w:fldCharType="separate"/>
            </w:r>
            <w:r>
              <w:rPr>
                <w:noProof/>
                <w:webHidden/>
              </w:rPr>
              <w:t>3</w:t>
            </w:r>
            <w:r>
              <w:rPr>
                <w:noProof/>
                <w:webHidden/>
              </w:rPr>
              <w:fldChar w:fldCharType="end"/>
            </w:r>
          </w:hyperlink>
        </w:p>
        <w:p w14:paraId="247C9E23" w14:textId="686EC2DC" w:rsidR="00CA22C3" w:rsidRDefault="00CA22C3">
          <w:pPr>
            <w:pStyle w:val="TOC2"/>
            <w:tabs>
              <w:tab w:val="left" w:pos="880"/>
              <w:tab w:val="right" w:leader="dot" w:pos="9016"/>
            </w:tabs>
            <w:rPr>
              <w:rFonts w:eastAsiaTheme="minorEastAsia"/>
              <w:noProof/>
              <w:lang w:eastAsia="en-AU"/>
            </w:rPr>
          </w:pPr>
          <w:hyperlink w:anchor="_Toc90629487" w:history="1">
            <w:r w:rsidRPr="002D1073">
              <w:rPr>
                <w:rStyle w:val="Hyperlink"/>
                <w:noProof/>
              </w:rPr>
              <w:t>2.2</w:t>
            </w:r>
            <w:r>
              <w:rPr>
                <w:rFonts w:eastAsiaTheme="minorEastAsia"/>
                <w:noProof/>
                <w:lang w:eastAsia="en-AU"/>
              </w:rPr>
              <w:tab/>
            </w:r>
            <w:r w:rsidRPr="002D1073">
              <w:rPr>
                <w:rStyle w:val="Hyperlink"/>
                <w:noProof/>
              </w:rPr>
              <w:t>Data Extraction</w:t>
            </w:r>
            <w:r>
              <w:rPr>
                <w:noProof/>
                <w:webHidden/>
              </w:rPr>
              <w:tab/>
            </w:r>
            <w:r>
              <w:rPr>
                <w:noProof/>
                <w:webHidden/>
              </w:rPr>
              <w:fldChar w:fldCharType="begin"/>
            </w:r>
            <w:r>
              <w:rPr>
                <w:noProof/>
                <w:webHidden/>
              </w:rPr>
              <w:instrText xml:space="preserve"> PAGEREF _Toc90629487 \h </w:instrText>
            </w:r>
            <w:r>
              <w:rPr>
                <w:noProof/>
                <w:webHidden/>
              </w:rPr>
            </w:r>
            <w:r>
              <w:rPr>
                <w:noProof/>
                <w:webHidden/>
              </w:rPr>
              <w:fldChar w:fldCharType="separate"/>
            </w:r>
            <w:r>
              <w:rPr>
                <w:noProof/>
                <w:webHidden/>
              </w:rPr>
              <w:t>3</w:t>
            </w:r>
            <w:r>
              <w:rPr>
                <w:noProof/>
                <w:webHidden/>
              </w:rPr>
              <w:fldChar w:fldCharType="end"/>
            </w:r>
          </w:hyperlink>
        </w:p>
        <w:p w14:paraId="5BCB5E09" w14:textId="53E495D7" w:rsidR="00CA22C3" w:rsidRDefault="00CA22C3">
          <w:pPr>
            <w:pStyle w:val="TOC2"/>
            <w:tabs>
              <w:tab w:val="left" w:pos="880"/>
              <w:tab w:val="right" w:leader="dot" w:pos="9016"/>
            </w:tabs>
            <w:rPr>
              <w:rFonts w:eastAsiaTheme="minorEastAsia"/>
              <w:noProof/>
              <w:lang w:eastAsia="en-AU"/>
            </w:rPr>
          </w:pPr>
          <w:hyperlink w:anchor="_Toc90629488" w:history="1">
            <w:r w:rsidRPr="002D1073">
              <w:rPr>
                <w:rStyle w:val="Hyperlink"/>
                <w:noProof/>
              </w:rPr>
              <w:t>2.3</w:t>
            </w:r>
            <w:r>
              <w:rPr>
                <w:rFonts w:eastAsiaTheme="minorEastAsia"/>
                <w:noProof/>
                <w:lang w:eastAsia="en-AU"/>
              </w:rPr>
              <w:tab/>
            </w:r>
            <w:r w:rsidRPr="002D1073">
              <w:rPr>
                <w:rStyle w:val="Hyperlink"/>
                <w:noProof/>
              </w:rPr>
              <w:t>Data Access</w:t>
            </w:r>
            <w:r>
              <w:rPr>
                <w:noProof/>
                <w:webHidden/>
              </w:rPr>
              <w:tab/>
            </w:r>
            <w:r>
              <w:rPr>
                <w:noProof/>
                <w:webHidden/>
              </w:rPr>
              <w:fldChar w:fldCharType="begin"/>
            </w:r>
            <w:r>
              <w:rPr>
                <w:noProof/>
                <w:webHidden/>
              </w:rPr>
              <w:instrText xml:space="preserve"> PAGEREF _Toc90629488 \h </w:instrText>
            </w:r>
            <w:r>
              <w:rPr>
                <w:noProof/>
                <w:webHidden/>
              </w:rPr>
            </w:r>
            <w:r>
              <w:rPr>
                <w:noProof/>
                <w:webHidden/>
              </w:rPr>
              <w:fldChar w:fldCharType="separate"/>
            </w:r>
            <w:r>
              <w:rPr>
                <w:noProof/>
                <w:webHidden/>
              </w:rPr>
              <w:t>3</w:t>
            </w:r>
            <w:r>
              <w:rPr>
                <w:noProof/>
                <w:webHidden/>
              </w:rPr>
              <w:fldChar w:fldCharType="end"/>
            </w:r>
          </w:hyperlink>
        </w:p>
        <w:p w14:paraId="23E35763" w14:textId="60424C68" w:rsidR="00CA22C3" w:rsidRDefault="00CA22C3">
          <w:pPr>
            <w:pStyle w:val="TOC1"/>
            <w:tabs>
              <w:tab w:val="left" w:pos="440"/>
              <w:tab w:val="right" w:leader="dot" w:pos="9016"/>
            </w:tabs>
            <w:rPr>
              <w:rFonts w:eastAsiaTheme="minorEastAsia"/>
              <w:noProof/>
              <w:lang w:eastAsia="en-AU"/>
            </w:rPr>
          </w:pPr>
          <w:hyperlink w:anchor="_Toc90629489" w:history="1">
            <w:r w:rsidRPr="002D1073">
              <w:rPr>
                <w:rStyle w:val="Hyperlink"/>
                <w:noProof/>
              </w:rPr>
              <w:t>3</w:t>
            </w:r>
            <w:r>
              <w:rPr>
                <w:rFonts w:eastAsiaTheme="minorEastAsia"/>
                <w:noProof/>
                <w:lang w:eastAsia="en-AU"/>
              </w:rPr>
              <w:tab/>
            </w:r>
            <w:r w:rsidRPr="002D1073">
              <w:rPr>
                <w:rStyle w:val="Hyperlink"/>
                <w:noProof/>
              </w:rPr>
              <w:t>Fluid Data Database</w:t>
            </w:r>
            <w:r>
              <w:rPr>
                <w:noProof/>
                <w:webHidden/>
              </w:rPr>
              <w:tab/>
            </w:r>
            <w:r>
              <w:rPr>
                <w:noProof/>
                <w:webHidden/>
              </w:rPr>
              <w:fldChar w:fldCharType="begin"/>
            </w:r>
            <w:r>
              <w:rPr>
                <w:noProof/>
                <w:webHidden/>
              </w:rPr>
              <w:instrText xml:space="preserve"> PAGEREF _Toc90629489 \h </w:instrText>
            </w:r>
            <w:r>
              <w:rPr>
                <w:noProof/>
                <w:webHidden/>
              </w:rPr>
            </w:r>
            <w:r>
              <w:rPr>
                <w:noProof/>
                <w:webHidden/>
              </w:rPr>
              <w:fldChar w:fldCharType="separate"/>
            </w:r>
            <w:r>
              <w:rPr>
                <w:noProof/>
                <w:webHidden/>
              </w:rPr>
              <w:t>4</w:t>
            </w:r>
            <w:r>
              <w:rPr>
                <w:noProof/>
                <w:webHidden/>
              </w:rPr>
              <w:fldChar w:fldCharType="end"/>
            </w:r>
          </w:hyperlink>
        </w:p>
        <w:p w14:paraId="7590BC56" w14:textId="639C3BD1" w:rsidR="00D605D0" w:rsidRDefault="00D605D0">
          <w:r>
            <w:rPr>
              <w:b/>
              <w:bCs/>
              <w:noProof/>
            </w:rPr>
            <w:fldChar w:fldCharType="end"/>
          </w:r>
        </w:p>
      </w:sdtContent>
    </w:sdt>
    <w:p w14:paraId="67FE1629" w14:textId="77777777" w:rsidR="00D605D0" w:rsidRPr="00D16247" w:rsidRDefault="00D605D0"/>
    <w:p w14:paraId="00B78AD1" w14:textId="1C55175F" w:rsidR="00705FE7" w:rsidRPr="00D16247" w:rsidRDefault="00705FE7">
      <w:r w:rsidRPr="00D16247">
        <w:br w:type="page"/>
      </w:r>
    </w:p>
    <w:p w14:paraId="076E5345" w14:textId="16A719DB" w:rsidR="00705FE7" w:rsidRPr="00D16247" w:rsidRDefault="00705FE7" w:rsidP="00733139">
      <w:pPr>
        <w:pStyle w:val="Heading1"/>
      </w:pPr>
      <w:bookmarkStart w:id="0" w:name="_Toc90629484"/>
      <w:r w:rsidRPr="00D16247">
        <w:lastRenderedPageBreak/>
        <w:t>Introduction</w:t>
      </w:r>
      <w:bookmarkEnd w:id="0"/>
    </w:p>
    <w:p w14:paraId="2397983D" w14:textId="6FC47809" w:rsidR="00705FE7" w:rsidRDefault="00D605D0">
      <w:r>
        <w:t xml:space="preserve">Fluid Data is in the process of developing an </w:t>
      </w:r>
      <w:r w:rsidR="0035527B">
        <w:t xml:space="preserve">application that streamlines access to open file data and reports provided by the government in the oil and gas industry. Anyone has free access to the data and reports stored on the government websites, however, much of the data is poorly organised and difficult to access and the most valuable information is buried inside </w:t>
      </w:r>
      <w:r w:rsidR="00CA22C3">
        <w:t>the report files, usually in PDF format.</w:t>
      </w:r>
    </w:p>
    <w:p w14:paraId="15499E07" w14:textId="497AF265" w:rsidR="00CA22C3" w:rsidRDefault="0035527B">
      <w:r>
        <w:t xml:space="preserve">Fluid Data intend to systematically reorganise the available data to make it easier to find and process as well as extracting as </w:t>
      </w:r>
      <w:r w:rsidR="00CA22C3">
        <w:t xml:space="preserve">the </w:t>
      </w:r>
      <w:r>
        <w:t xml:space="preserve">additional data from the </w:t>
      </w:r>
      <w:r w:rsidR="00CA22C3">
        <w:t>reports themselves and making it usable and accessible.</w:t>
      </w:r>
    </w:p>
    <w:p w14:paraId="0CB1F3F2" w14:textId="21E849EE" w:rsidR="00CA22C3" w:rsidRDefault="00CA22C3">
      <w:r>
        <w:br w:type="page"/>
      </w:r>
    </w:p>
    <w:p w14:paraId="15C5B0F1" w14:textId="05053B32" w:rsidR="00705FE7" w:rsidRPr="00D16247" w:rsidRDefault="00705FE7" w:rsidP="00733139">
      <w:pPr>
        <w:pStyle w:val="Heading1"/>
      </w:pPr>
      <w:bookmarkStart w:id="1" w:name="_Toc90629485"/>
      <w:r w:rsidRPr="00D16247">
        <w:t>Overview</w:t>
      </w:r>
      <w:bookmarkEnd w:id="1"/>
    </w:p>
    <w:p w14:paraId="34BCAE94" w14:textId="54B53EFB" w:rsidR="00705FE7" w:rsidRPr="00D16247" w:rsidRDefault="00705FE7">
      <w:r w:rsidRPr="00D16247">
        <w:t xml:space="preserve">The main functions of the </w:t>
      </w:r>
      <w:r w:rsidR="00B83526" w:rsidRPr="00D16247">
        <w:t>F</w:t>
      </w:r>
      <w:r w:rsidRPr="00D16247">
        <w:t xml:space="preserve">luid </w:t>
      </w:r>
      <w:r w:rsidR="00B83526" w:rsidRPr="00D16247">
        <w:t>D</w:t>
      </w:r>
      <w:r w:rsidRPr="00D16247">
        <w:t xml:space="preserve">ata application are: </w:t>
      </w:r>
    </w:p>
    <w:p w14:paraId="020B55F2" w14:textId="3EE88688" w:rsidR="00B83526" w:rsidRPr="00D16247" w:rsidRDefault="00CB01E1" w:rsidP="00733139">
      <w:pPr>
        <w:pStyle w:val="ListParagraph"/>
        <w:numPr>
          <w:ilvl w:val="0"/>
          <w:numId w:val="2"/>
        </w:numPr>
      </w:pPr>
      <w:r w:rsidRPr="00D16247">
        <w:rPr>
          <w:b/>
          <w:bCs/>
        </w:rPr>
        <w:t>Data Collection</w:t>
      </w:r>
      <w:r w:rsidRPr="00D16247">
        <w:t xml:space="preserve">: </w:t>
      </w:r>
      <w:r w:rsidR="00705FE7" w:rsidRPr="00D16247">
        <w:t xml:space="preserve">Collecting metadata and files from the state government database, cleaning and rearranging the data and then storing it in the Fluid Data database. </w:t>
      </w:r>
    </w:p>
    <w:p w14:paraId="13A97883" w14:textId="24D22F47" w:rsidR="00705FE7" w:rsidRPr="00D16247" w:rsidRDefault="00CB01E1" w:rsidP="00705FE7">
      <w:pPr>
        <w:pStyle w:val="ListParagraph"/>
        <w:numPr>
          <w:ilvl w:val="0"/>
          <w:numId w:val="2"/>
        </w:numPr>
      </w:pPr>
      <w:r w:rsidRPr="00D16247">
        <w:rPr>
          <w:b/>
          <w:bCs/>
        </w:rPr>
        <w:t>Data Extraction</w:t>
      </w:r>
      <w:r w:rsidRPr="00D16247">
        <w:t xml:space="preserve">: </w:t>
      </w:r>
      <w:r w:rsidR="00705FE7" w:rsidRPr="00D16247">
        <w:t xml:space="preserve">Extracting additional data from report documents </w:t>
      </w:r>
      <w:r w:rsidR="00733139" w:rsidRPr="00D16247">
        <w:t>and storing them in the Fluid Data database</w:t>
      </w:r>
    </w:p>
    <w:p w14:paraId="2605112F" w14:textId="69EEB72A" w:rsidR="00B83526" w:rsidRDefault="00CB01E1" w:rsidP="00733139">
      <w:pPr>
        <w:pStyle w:val="ListParagraph"/>
        <w:numPr>
          <w:ilvl w:val="0"/>
          <w:numId w:val="2"/>
        </w:numPr>
      </w:pPr>
      <w:r w:rsidRPr="00D16247">
        <w:rPr>
          <w:b/>
          <w:bCs/>
        </w:rPr>
        <w:t>Data Access</w:t>
      </w:r>
      <w:r w:rsidRPr="00D16247">
        <w:t xml:space="preserve">: </w:t>
      </w:r>
      <w:r w:rsidR="00733139" w:rsidRPr="00D16247">
        <w:t xml:space="preserve">Providing easy access to the data through a functional </w:t>
      </w:r>
      <w:r w:rsidR="00D16247" w:rsidRPr="00D16247">
        <w:t>web-based</w:t>
      </w:r>
      <w:r w:rsidR="00733139" w:rsidRPr="00D16247">
        <w:t xml:space="preserve"> application and through a simple Application </w:t>
      </w:r>
      <w:r w:rsidR="00AD22D1">
        <w:t>Programming</w:t>
      </w:r>
      <w:r w:rsidR="00733139" w:rsidRPr="00D16247">
        <w:t xml:space="preserve"> Interface (API)</w:t>
      </w:r>
    </w:p>
    <w:p w14:paraId="05F5BBAD" w14:textId="77777777" w:rsidR="00CA22C3" w:rsidRPr="00D16247" w:rsidRDefault="00CA22C3" w:rsidP="00CA22C3"/>
    <w:p w14:paraId="6B889214" w14:textId="0E1C9C0A" w:rsidR="00733139" w:rsidRPr="00D16247" w:rsidRDefault="00CB01E1" w:rsidP="00CB01E1">
      <w:pPr>
        <w:pStyle w:val="Heading2"/>
      </w:pPr>
      <w:bookmarkStart w:id="2" w:name="_Toc90629486"/>
      <w:r w:rsidRPr="00D16247">
        <w:t>Data Collection</w:t>
      </w:r>
      <w:bookmarkEnd w:id="2"/>
    </w:p>
    <w:p w14:paraId="7EF57BF6" w14:textId="179B3206" w:rsidR="00733139" w:rsidRDefault="00AD22D1" w:rsidP="00733139">
      <w:r>
        <w:t xml:space="preserve">Open file </w:t>
      </w:r>
      <w:r w:rsidR="00D605D0">
        <w:t>well</w:t>
      </w:r>
      <w:r>
        <w:t xml:space="preserve"> data must be collected from each </w:t>
      </w:r>
      <w:r w:rsidR="00D605D0">
        <w:t xml:space="preserve">Australian </w:t>
      </w:r>
      <w:r>
        <w:t xml:space="preserve">state separately. </w:t>
      </w:r>
      <w:r w:rsidR="00D605D0">
        <w:t>While</w:t>
      </w:r>
      <w:r w:rsidR="00A81768">
        <w:t xml:space="preserve"> the goal of Fluid Data is the combine the data from all Australian states and territories into a single location, Queensland has been the focus to date. </w:t>
      </w:r>
    </w:p>
    <w:p w14:paraId="78CEEBBE" w14:textId="2CD69EBB" w:rsidR="00A81768" w:rsidRPr="00D16247" w:rsidRDefault="00A81768" w:rsidP="00733139">
      <w:r>
        <w:t>The Queensland geoscience portal has an API that can be used to access metadata on wells and reports in the Queensland database, including direct links to files and reports so they can be easily collected and analysed.</w:t>
      </w:r>
    </w:p>
    <w:p w14:paraId="24B86C77" w14:textId="0C654DA3" w:rsidR="00CB01E1" w:rsidRDefault="00A81768" w:rsidP="00733139">
      <w:r>
        <w:t>The Queensland data is provided under a created commons license</w:t>
      </w:r>
      <w:r w:rsidR="00B44800">
        <w:t xml:space="preserve"> allowing anyone to:</w:t>
      </w:r>
    </w:p>
    <w:p w14:paraId="4AB58A31" w14:textId="5F88A679" w:rsidR="00B44800" w:rsidRDefault="00B44800" w:rsidP="00B44800">
      <w:pPr>
        <w:pStyle w:val="ListParagraph"/>
        <w:numPr>
          <w:ilvl w:val="0"/>
          <w:numId w:val="4"/>
        </w:numPr>
      </w:pPr>
      <w:r>
        <w:t xml:space="preserve">Share </w:t>
      </w:r>
      <w:r>
        <w:t>-</w:t>
      </w:r>
      <w:r>
        <w:t xml:space="preserve"> copy and redistribute the material in any medium or format</w:t>
      </w:r>
    </w:p>
    <w:p w14:paraId="7BE3DA43" w14:textId="7643DA36" w:rsidR="00B44800" w:rsidRDefault="00B44800" w:rsidP="00B44800">
      <w:pPr>
        <w:pStyle w:val="ListParagraph"/>
        <w:numPr>
          <w:ilvl w:val="0"/>
          <w:numId w:val="4"/>
        </w:numPr>
      </w:pPr>
      <w:r>
        <w:t xml:space="preserve">Adapt </w:t>
      </w:r>
      <w:r>
        <w:t>-</w:t>
      </w:r>
      <w:r>
        <w:t xml:space="preserve"> remix, transform, and build upon the material</w:t>
      </w:r>
      <w:r>
        <w:t xml:space="preserve"> </w:t>
      </w:r>
      <w:r>
        <w:t>for any purpose, even commercially.</w:t>
      </w:r>
    </w:p>
    <w:p w14:paraId="010D2F02" w14:textId="2AAC2DC5" w:rsidR="00CA22C3" w:rsidRDefault="00B44800" w:rsidP="00B44800">
      <w:r>
        <w:t xml:space="preserve">But must </w:t>
      </w:r>
      <w:r w:rsidRPr="00B44800">
        <w:t>give appropriate credit, provide a link to the license, and indicate if changes were made</w:t>
      </w:r>
      <w:r>
        <w:t>.</w:t>
      </w:r>
    </w:p>
    <w:p w14:paraId="2A649E2F" w14:textId="77777777" w:rsidR="00CA22C3" w:rsidRPr="00D16247" w:rsidRDefault="00CA22C3" w:rsidP="00B44800"/>
    <w:p w14:paraId="0E6B2042" w14:textId="2014DA18" w:rsidR="00CB01E1" w:rsidRPr="00D16247" w:rsidRDefault="00CB01E1" w:rsidP="00CB01E1">
      <w:pPr>
        <w:pStyle w:val="Heading2"/>
      </w:pPr>
      <w:bookmarkStart w:id="3" w:name="_Toc90629487"/>
      <w:r w:rsidRPr="00D16247">
        <w:t>Data Extraction</w:t>
      </w:r>
      <w:bookmarkEnd w:id="3"/>
    </w:p>
    <w:p w14:paraId="12DF8BAF" w14:textId="7B49E8B0" w:rsidR="00733139" w:rsidRPr="00D16247" w:rsidRDefault="00733139" w:rsidP="00733139">
      <w:r w:rsidRPr="00D16247">
        <w:t xml:space="preserve">Using machine learning to </w:t>
      </w:r>
      <w:r w:rsidR="00CB01E1" w:rsidRPr="00D16247">
        <w:t>r</w:t>
      </w:r>
      <w:r w:rsidRPr="00D16247">
        <w:t>eport files from the government database</w:t>
      </w:r>
      <w:r w:rsidR="00CB01E1" w:rsidRPr="00D16247">
        <w:t xml:space="preserve"> are converted</w:t>
      </w:r>
      <w:r w:rsidRPr="00D16247">
        <w:t xml:space="preserve"> to a text array format. The textual representation of the data will be stored in the Fluid Data database to enable further data collection and for users to easily search for text in the documents</w:t>
      </w:r>
      <w:r w:rsidR="00D16247" w:rsidRPr="00D16247">
        <w:t>.</w:t>
      </w:r>
    </w:p>
    <w:p w14:paraId="2A9977F6" w14:textId="71152CB7" w:rsidR="00CA22C3" w:rsidRDefault="00D16247" w:rsidP="00733139">
      <w:r w:rsidRPr="00D16247">
        <w:t xml:space="preserve">Pattern recognition is used to analyse the text arrays and extract additional </w:t>
      </w:r>
      <w:r w:rsidR="00AD22D1">
        <w:t>data</w:t>
      </w:r>
      <w:r w:rsidRPr="00D16247">
        <w:t xml:space="preserve"> that would normally be difficult to discover and process. </w:t>
      </w:r>
    </w:p>
    <w:p w14:paraId="546158CC" w14:textId="77777777" w:rsidR="00CA22C3" w:rsidRPr="00D16247" w:rsidRDefault="00CA22C3" w:rsidP="00733139"/>
    <w:p w14:paraId="658F8E72" w14:textId="5EC9FBA9" w:rsidR="00733139" w:rsidRPr="00D16247" w:rsidRDefault="00CB01E1" w:rsidP="00CB01E1">
      <w:pPr>
        <w:pStyle w:val="Heading2"/>
      </w:pPr>
      <w:bookmarkStart w:id="4" w:name="_Toc90629488"/>
      <w:r w:rsidRPr="00D16247">
        <w:t>Data Access</w:t>
      </w:r>
      <w:bookmarkEnd w:id="4"/>
    </w:p>
    <w:p w14:paraId="1586578D" w14:textId="2BD941DD" w:rsidR="00733139" w:rsidRDefault="00D16247" w:rsidP="00733139">
      <w:r>
        <w:t xml:space="preserve">Access to the data will be primarily through the Fluid Data web application. </w:t>
      </w:r>
      <w:r w:rsidR="00AD22D1">
        <w:t xml:space="preserve">The web application will provide easy ways to search the database to extract the data and download files and reports. </w:t>
      </w:r>
    </w:p>
    <w:p w14:paraId="28AB672D" w14:textId="77777777" w:rsidR="00CA22C3" w:rsidRDefault="00AD22D1">
      <w:r>
        <w:t xml:space="preserve">Users will also be given access to an Application Programming Interface (API) which they can use as an alternative to the web application </w:t>
      </w:r>
      <w:proofErr w:type="gramStart"/>
      <w:r>
        <w:t>interface, or</w:t>
      </w:r>
      <w:proofErr w:type="gramEnd"/>
      <w:r>
        <w:t xml:space="preserve"> can be integrated into their own software packages to link the Fluid Data database with their existing data.</w:t>
      </w:r>
    </w:p>
    <w:p w14:paraId="1A7BD565" w14:textId="1B4B092B" w:rsidR="00AD22D1" w:rsidRDefault="00AD22D1">
      <w:r>
        <w:br w:type="page"/>
      </w:r>
    </w:p>
    <w:p w14:paraId="7A7C4DBD" w14:textId="39041CB0" w:rsidR="00733139" w:rsidRPr="00D16247" w:rsidRDefault="00733139" w:rsidP="00733139">
      <w:pPr>
        <w:pStyle w:val="Heading1"/>
      </w:pPr>
      <w:bookmarkStart w:id="5" w:name="_Toc90629489"/>
      <w:r w:rsidRPr="00D16247">
        <w:lastRenderedPageBreak/>
        <w:t>Fluid Data Database</w:t>
      </w:r>
      <w:bookmarkEnd w:id="5"/>
    </w:p>
    <w:p w14:paraId="01F961FA" w14:textId="77E8E9BF" w:rsidR="004965D1" w:rsidRDefault="00B44800" w:rsidP="00733139">
      <w:r>
        <w:t>The class diagram on the following page demonstrates the structure of the database.</w:t>
      </w:r>
      <w:r w:rsidR="004965D1">
        <w:t xml:space="preserve"> The main tables of the database are:</w:t>
      </w:r>
    </w:p>
    <w:p w14:paraId="3D5C4ACF" w14:textId="1E041B40" w:rsidR="004965D1" w:rsidRDefault="004965D1" w:rsidP="004965D1">
      <w:pPr>
        <w:pStyle w:val="ListParagraph"/>
        <w:numPr>
          <w:ilvl w:val="0"/>
          <w:numId w:val="6"/>
        </w:numPr>
      </w:pPr>
      <w:r>
        <w:t xml:space="preserve">The </w:t>
      </w:r>
      <w:r w:rsidR="008F58C6">
        <w:t>W</w:t>
      </w:r>
      <w:r>
        <w:t>ell table, consisting of:</w:t>
      </w:r>
    </w:p>
    <w:p w14:paraId="74F89345" w14:textId="4EF14F94" w:rsidR="004965D1" w:rsidRDefault="004965D1" w:rsidP="004965D1">
      <w:pPr>
        <w:pStyle w:val="ListParagraph"/>
        <w:numPr>
          <w:ilvl w:val="1"/>
          <w:numId w:val="6"/>
        </w:numPr>
      </w:pPr>
      <w:proofErr w:type="spellStart"/>
      <w:r>
        <w:t>gov_id</w:t>
      </w:r>
      <w:proofErr w:type="spellEnd"/>
      <w:r>
        <w:t>: the unique identifier of the well in the government database</w:t>
      </w:r>
    </w:p>
    <w:p w14:paraId="1A86B330" w14:textId="36F84E58" w:rsidR="008F58C6" w:rsidRDefault="008F58C6" w:rsidP="004965D1">
      <w:pPr>
        <w:pStyle w:val="ListParagraph"/>
        <w:numPr>
          <w:ilvl w:val="1"/>
          <w:numId w:val="6"/>
        </w:numPr>
      </w:pPr>
      <w:r>
        <w:t>modified: the date that data was last updated in the government database</w:t>
      </w:r>
    </w:p>
    <w:p w14:paraId="72FBA616" w14:textId="55B63AD6" w:rsidR="004965D1" w:rsidRDefault="004965D1" w:rsidP="004965D1">
      <w:pPr>
        <w:pStyle w:val="ListParagraph"/>
        <w:numPr>
          <w:ilvl w:val="1"/>
          <w:numId w:val="6"/>
        </w:numPr>
      </w:pPr>
      <w:proofErr w:type="spellStart"/>
      <w:proofErr w:type="gramStart"/>
      <w:r>
        <w:t>well</w:t>
      </w:r>
      <w:proofErr w:type="gramEnd"/>
      <w:r>
        <w:t>_name</w:t>
      </w:r>
      <w:proofErr w:type="spellEnd"/>
      <w:r>
        <w:t>: The name of the well</w:t>
      </w:r>
    </w:p>
    <w:p w14:paraId="4AFC0B11" w14:textId="029B9767" w:rsidR="004965D1" w:rsidRDefault="004965D1" w:rsidP="004965D1">
      <w:pPr>
        <w:pStyle w:val="ListParagraph"/>
        <w:numPr>
          <w:ilvl w:val="1"/>
          <w:numId w:val="6"/>
        </w:numPr>
      </w:pPr>
      <w:r>
        <w:t>latitude and longitude: geographical location of the well</w:t>
      </w:r>
    </w:p>
    <w:p w14:paraId="260C0DA1" w14:textId="6EE25ADC" w:rsidR="004965D1" w:rsidRDefault="008F58C6" w:rsidP="004965D1">
      <w:pPr>
        <w:pStyle w:val="ListParagraph"/>
        <w:numPr>
          <w:ilvl w:val="1"/>
          <w:numId w:val="6"/>
        </w:numPr>
      </w:pPr>
      <w:proofErr w:type="spellStart"/>
      <w:r>
        <w:t>rig_release</w:t>
      </w:r>
      <w:proofErr w:type="spellEnd"/>
      <w:r>
        <w:t>: the data the drilling rig was released from site</w:t>
      </w:r>
    </w:p>
    <w:p w14:paraId="7CC4A267" w14:textId="40A85746" w:rsidR="008F58C6" w:rsidRDefault="008F58C6" w:rsidP="004965D1">
      <w:pPr>
        <w:pStyle w:val="ListParagraph"/>
        <w:numPr>
          <w:ilvl w:val="1"/>
          <w:numId w:val="6"/>
        </w:numPr>
      </w:pPr>
      <w:r>
        <w:t>operator: the company currently operating the well</w:t>
      </w:r>
    </w:p>
    <w:p w14:paraId="1528FF9C" w14:textId="0FF0D73E" w:rsidR="008F58C6" w:rsidRDefault="008F58C6" w:rsidP="004965D1">
      <w:pPr>
        <w:pStyle w:val="ListParagraph"/>
        <w:numPr>
          <w:ilvl w:val="1"/>
          <w:numId w:val="6"/>
        </w:numPr>
      </w:pPr>
      <w:r>
        <w:t>state: the state the well is located in</w:t>
      </w:r>
    </w:p>
    <w:p w14:paraId="257E2EBB" w14:textId="0793DAE3" w:rsidR="008F58C6" w:rsidRDefault="008F58C6" w:rsidP="004965D1">
      <w:pPr>
        <w:pStyle w:val="ListParagraph"/>
        <w:numPr>
          <w:ilvl w:val="1"/>
          <w:numId w:val="6"/>
        </w:numPr>
      </w:pPr>
      <w:r>
        <w:t xml:space="preserve">permit: the licensing </w:t>
      </w:r>
      <w:proofErr w:type="gramStart"/>
      <w:r>
        <w:t>permit</w:t>
      </w:r>
      <w:proofErr w:type="gramEnd"/>
      <w:r>
        <w:t xml:space="preserve"> the well is operated under</w:t>
      </w:r>
    </w:p>
    <w:p w14:paraId="4E40DB7B" w14:textId="2189343C" w:rsidR="008F58C6" w:rsidRDefault="008F58C6" w:rsidP="004965D1">
      <w:pPr>
        <w:pStyle w:val="ListParagraph"/>
        <w:numPr>
          <w:ilvl w:val="1"/>
          <w:numId w:val="6"/>
        </w:numPr>
      </w:pPr>
      <w:proofErr w:type="spellStart"/>
      <w:proofErr w:type="gramStart"/>
      <w:r>
        <w:t>well</w:t>
      </w:r>
      <w:proofErr w:type="gramEnd"/>
      <w:r>
        <w:t>_status</w:t>
      </w:r>
      <w:proofErr w:type="spellEnd"/>
      <w:r>
        <w:t>: the current usage status of the well</w:t>
      </w:r>
    </w:p>
    <w:p w14:paraId="27A5B292" w14:textId="2363565C" w:rsidR="008F58C6" w:rsidRDefault="008F58C6" w:rsidP="004965D1">
      <w:pPr>
        <w:pStyle w:val="ListParagraph"/>
        <w:numPr>
          <w:ilvl w:val="1"/>
          <w:numId w:val="6"/>
        </w:numPr>
      </w:pPr>
      <w:proofErr w:type="spellStart"/>
      <w:proofErr w:type="gramStart"/>
      <w:r>
        <w:t>well</w:t>
      </w:r>
      <w:proofErr w:type="gramEnd"/>
      <w:r>
        <w:t>_class</w:t>
      </w:r>
      <w:proofErr w:type="spellEnd"/>
      <w:r>
        <w:t>: see notes on class diagram</w:t>
      </w:r>
    </w:p>
    <w:p w14:paraId="34F4CBC2" w14:textId="7E7D0AFF" w:rsidR="008F58C6" w:rsidRDefault="008F58C6" w:rsidP="004965D1">
      <w:pPr>
        <w:pStyle w:val="ListParagraph"/>
        <w:numPr>
          <w:ilvl w:val="1"/>
          <w:numId w:val="6"/>
        </w:numPr>
      </w:pPr>
      <w:proofErr w:type="spellStart"/>
      <w:proofErr w:type="gramStart"/>
      <w:r>
        <w:t>well</w:t>
      </w:r>
      <w:proofErr w:type="gramEnd"/>
      <w:r>
        <w:t>_purpose</w:t>
      </w:r>
      <w:proofErr w:type="spellEnd"/>
      <w:r>
        <w:t>: the resource that is targeted by the well</w:t>
      </w:r>
      <w:r>
        <w:br/>
      </w:r>
    </w:p>
    <w:p w14:paraId="791EE254" w14:textId="5A8691F1" w:rsidR="008F58C6" w:rsidRDefault="008F58C6" w:rsidP="008F58C6">
      <w:pPr>
        <w:pStyle w:val="ListParagraph"/>
        <w:numPr>
          <w:ilvl w:val="0"/>
          <w:numId w:val="6"/>
        </w:numPr>
      </w:pPr>
      <w:r>
        <w:t>The Document table, consisting of:</w:t>
      </w:r>
    </w:p>
    <w:p w14:paraId="7799AC1B" w14:textId="69622F07" w:rsidR="008F58C6" w:rsidRDefault="008F58C6" w:rsidP="008F58C6">
      <w:pPr>
        <w:pStyle w:val="ListParagraph"/>
        <w:numPr>
          <w:ilvl w:val="1"/>
          <w:numId w:val="6"/>
        </w:numPr>
      </w:pPr>
      <w:proofErr w:type="spellStart"/>
      <w:r>
        <w:t>document_name</w:t>
      </w:r>
      <w:proofErr w:type="spellEnd"/>
      <w:r>
        <w:t>: the title of the document</w:t>
      </w:r>
    </w:p>
    <w:p w14:paraId="44573056" w14:textId="74A375BB" w:rsidR="008F58C6" w:rsidRDefault="008F58C6" w:rsidP="008F58C6">
      <w:pPr>
        <w:pStyle w:val="ListParagraph"/>
        <w:numPr>
          <w:ilvl w:val="1"/>
          <w:numId w:val="6"/>
        </w:numPr>
      </w:pPr>
      <w:r>
        <w:t xml:space="preserve">url: the </w:t>
      </w:r>
      <w:r w:rsidR="00392943">
        <w:t>link the document on the government server</w:t>
      </w:r>
    </w:p>
    <w:p w14:paraId="3DE86C16" w14:textId="23544FE3" w:rsidR="00392943" w:rsidRDefault="00392943" w:rsidP="008F58C6">
      <w:pPr>
        <w:pStyle w:val="ListParagraph"/>
        <w:numPr>
          <w:ilvl w:val="1"/>
          <w:numId w:val="6"/>
        </w:numPr>
      </w:pPr>
      <w:r>
        <w:t>well: the id of the well the document is associated with</w:t>
      </w:r>
    </w:p>
    <w:p w14:paraId="4C66AD4A" w14:textId="4DF6C3AF" w:rsidR="00392943" w:rsidRDefault="00392943" w:rsidP="00654452">
      <w:pPr>
        <w:pStyle w:val="ListParagraph"/>
        <w:numPr>
          <w:ilvl w:val="1"/>
          <w:numId w:val="6"/>
        </w:numPr>
      </w:pPr>
      <w:r>
        <w:t>file: details of the local file on the Fluid Data server</w:t>
      </w:r>
      <w:r>
        <w:br/>
      </w:r>
    </w:p>
    <w:p w14:paraId="7CB7E6D3" w14:textId="3CBB052B" w:rsidR="00654452" w:rsidRDefault="00654452" w:rsidP="00392943">
      <w:pPr>
        <w:pStyle w:val="ListParagraph"/>
        <w:numPr>
          <w:ilvl w:val="0"/>
          <w:numId w:val="6"/>
        </w:numPr>
      </w:pPr>
      <w:r>
        <w:t>The Page table identifies each page of a document after the page has been extracted and saved on the server as a separate jpeg file. And addition data extracted from that page image is linked to the page in the database, allowing both the page image, the original document and the associated well to be quickly linked to the data.</w:t>
      </w:r>
      <w:r>
        <w:br/>
      </w:r>
    </w:p>
    <w:p w14:paraId="712DA1A9" w14:textId="7795A69D" w:rsidR="00654452" w:rsidRDefault="00654452" w:rsidP="00392943">
      <w:pPr>
        <w:pStyle w:val="ListParagraph"/>
        <w:numPr>
          <w:ilvl w:val="0"/>
          <w:numId w:val="6"/>
        </w:numPr>
      </w:pPr>
      <w:r>
        <w:t xml:space="preserve">The Data table class </w:t>
      </w:r>
      <w:r w:rsidR="00D605D0">
        <w:t xml:space="preserve">provides the base of what will be a series of unique tables to store the various types of data that will be extracted. Some examples are shown in the class diagram (Desorption, Seams, DST). The </w:t>
      </w:r>
      <w:proofErr w:type="spellStart"/>
      <w:r w:rsidR="00D605D0">
        <w:t>extraction_method</w:t>
      </w:r>
      <w:proofErr w:type="spellEnd"/>
      <w:r w:rsidR="00D605D0">
        <w:t xml:space="preserve"> field refers to the pattern recognition that was used to obtain the data. </w:t>
      </w:r>
    </w:p>
    <w:p w14:paraId="6FFA8106" w14:textId="1F5866CC" w:rsidR="00B44800" w:rsidRDefault="00B44800" w:rsidP="00733139"/>
    <w:p w14:paraId="19750CBB" w14:textId="51B8B75B" w:rsidR="00B44800" w:rsidRDefault="00B44800"/>
    <w:p w14:paraId="46F21FBF" w14:textId="77777777" w:rsidR="00B44800" w:rsidRDefault="00B44800">
      <w:pPr>
        <w:sectPr w:rsidR="00B44800">
          <w:pgSz w:w="11906" w:h="16838"/>
          <w:pgMar w:top="1440" w:right="1440" w:bottom="1440" w:left="1440" w:header="708" w:footer="708" w:gutter="0"/>
          <w:cols w:space="708"/>
          <w:docGrid w:linePitch="360"/>
        </w:sectPr>
      </w:pPr>
    </w:p>
    <w:p w14:paraId="60622055" w14:textId="00C05C55" w:rsidR="00B44800" w:rsidRPr="00D16247" w:rsidRDefault="004965D1" w:rsidP="00B44800">
      <w:pPr>
        <w:jc w:val="center"/>
      </w:pPr>
      <w:r>
        <w:rPr>
          <w:noProof/>
        </w:rPr>
        <w:lastRenderedPageBreak/>
        <w:drawing>
          <wp:inline distT="0" distB="0" distL="0" distR="0" wp14:anchorId="1D55AC50" wp14:editId="49D16299">
            <wp:extent cx="4248150" cy="976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9763125"/>
                    </a:xfrm>
                    <a:prstGeom prst="rect">
                      <a:avLst/>
                    </a:prstGeom>
                    <a:noFill/>
                    <a:ln>
                      <a:noFill/>
                    </a:ln>
                  </pic:spPr>
                </pic:pic>
              </a:graphicData>
            </a:graphic>
          </wp:inline>
        </w:drawing>
      </w:r>
    </w:p>
    <w:sectPr w:rsidR="00B44800" w:rsidRPr="00D16247" w:rsidSect="00B448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232"/>
    <w:multiLevelType w:val="hybridMultilevel"/>
    <w:tmpl w:val="CCF675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AF79BE"/>
    <w:multiLevelType w:val="hybridMultilevel"/>
    <w:tmpl w:val="8DF46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AE026C"/>
    <w:multiLevelType w:val="hybridMultilevel"/>
    <w:tmpl w:val="52A01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5F7266"/>
    <w:multiLevelType w:val="hybridMultilevel"/>
    <w:tmpl w:val="14766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D974FB"/>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1BA4D1D"/>
    <w:multiLevelType w:val="hybridMultilevel"/>
    <w:tmpl w:val="4F9203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E7"/>
    <w:rsid w:val="0035527B"/>
    <w:rsid w:val="00392943"/>
    <w:rsid w:val="004965D1"/>
    <w:rsid w:val="00654452"/>
    <w:rsid w:val="00705FE7"/>
    <w:rsid w:val="00733139"/>
    <w:rsid w:val="008F58C6"/>
    <w:rsid w:val="00A81768"/>
    <w:rsid w:val="00AD22D1"/>
    <w:rsid w:val="00B44800"/>
    <w:rsid w:val="00B715E1"/>
    <w:rsid w:val="00B83526"/>
    <w:rsid w:val="00CA22C3"/>
    <w:rsid w:val="00CB01E1"/>
    <w:rsid w:val="00D16247"/>
    <w:rsid w:val="00D605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D2A1"/>
  <w15:chartTrackingRefBased/>
  <w15:docId w15:val="{3FEF0AF3-AC03-49FE-9F27-8FCAB4F4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1E1"/>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B01E1"/>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73313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313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313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313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313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313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313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FE7"/>
    <w:pPr>
      <w:ind w:left="720"/>
      <w:contextualSpacing/>
    </w:pPr>
  </w:style>
  <w:style w:type="character" w:customStyle="1" w:styleId="Heading1Char">
    <w:name w:val="Heading 1 Char"/>
    <w:basedOn w:val="DefaultParagraphFont"/>
    <w:link w:val="Heading1"/>
    <w:uiPriority w:val="9"/>
    <w:rsid w:val="00CB01E1"/>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733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13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B01E1"/>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7331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331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331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331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331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331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313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05D0"/>
    <w:pPr>
      <w:numPr>
        <w:numId w:val="0"/>
      </w:numPr>
      <w:outlineLvl w:val="9"/>
    </w:pPr>
    <w:rPr>
      <w:color w:val="2F5496" w:themeColor="accent1" w:themeShade="BF"/>
      <w:lang w:val="en-US"/>
    </w:rPr>
  </w:style>
  <w:style w:type="paragraph" w:styleId="TOC1">
    <w:name w:val="toc 1"/>
    <w:basedOn w:val="Normal"/>
    <w:next w:val="Normal"/>
    <w:autoRedefine/>
    <w:uiPriority w:val="39"/>
    <w:unhideWhenUsed/>
    <w:rsid w:val="00D605D0"/>
    <w:pPr>
      <w:spacing w:after="100"/>
    </w:pPr>
  </w:style>
  <w:style w:type="paragraph" w:styleId="TOC2">
    <w:name w:val="toc 2"/>
    <w:basedOn w:val="Normal"/>
    <w:next w:val="Normal"/>
    <w:autoRedefine/>
    <w:uiPriority w:val="39"/>
    <w:unhideWhenUsed/>
    <w:rsid w:val="00D605D0"/>
    <w:pPr>
      <w:spacing w:after="100"/>
      <w:ind w:left="220"/>
    </w:pPr>
  </w:style>
  <w:style w:type="character" w:styleId="Hyperlink">
    <w:name w:val="Hyperlink"/>
    <w:basedOn w:val="DefaultParagraphFont"/>
    <w:uiPriority w:val="99"/>
    <w:unhideWhenUsed/>
    <w:rsid w:val="00D605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2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26410-540D-4BE8-BFF2-D52C06A08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2021-12-16T22:45:00Z</dcterms:created>
  <dcterms:modified xsi:type="dcterms:W3CDTF">2021-12-17T00:31:00Z</dcterms:modified>
</cp:coreProperties>
</file>