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1. 제목</w:t>
      </w:r>
      <w:r w:rsid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: 실험</w:t>
      </w:r>
      <w:r w:rsidR="00D66967"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b/>
          <w:color w:val="000000"/>
          <w:kern w:val="0"/>
          <w:szCs w:val="20"/>
        </w:rPr>
        <w:t>5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. 직렬공진의 특성</w:t>
      </w: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2. 실험결과</w:t>
      </w:r>
    </w:p>
    <w:p w:rsid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(1) RF 신호발생기의 조작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38416E" w:rsidRPr="0038416E" w:rsidTr="0038416E">
        <w:trPr>
          <w:trHeight w:val="519"/>
        </w:trPr>
        <w:tc>
          <w:tcPr>
            <w:tcW w:w="7472" w:type="dxa"/>
            <w:gridSpan w:val="1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597F42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표 </w:t>
            </w:r>
            <w:r w:rsidR="00DD3494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597F42">
              <w:rPr>
                <w:rFonts w:ascii="한양신명조" w:eastAsia="한양신명조" w:hAnsi="한양신명조" w:cs="굴림"/>
                <w:color w:val="000000"/>
                <w:kern w:val="0"/>
                <w:sz w:val="18"/>
                <w:szCs w:val="18"/>
              </w:rPr>
              <w:t>5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-1. 신호발생기의 실험.</w:t>
            </w:r>
          </w:p>
        </w:tc>
      </w:tr>
      <w:tr w:rsidR="0038416E" w:rsidRPr="0038416E" w:rsidTr="0038416E">
        <w:trPr>
          <w:trHeight w:val="569"/>
        </w:trPr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발진주파수</w:t>
            </w:r>
          </w:p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[kHz] 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150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250 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300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350 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450 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550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600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650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700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750</w:t>
            </w:r>
          </w:p>
        </w:tc>
      </w:tr>
      <w:tr w:rsidR="0038416E" w:rsidRPr="0038416E" w:rsidTr="0038416E">
        <w:trPr>
          <w:trHeight w:val="713"/>
        </w:trPr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오실로스코프의 전압 </w:t>
            </w:r>
          </w:p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  <w:vertAlign w:val="subscript"/>
              </w:rPr>
              <w:t>p-p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] 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</w:tbl>
    <w:p w:rsidR="00C00202" w:rsidRDefault="00C00202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C00202" w:rsidRPr="0038416E" w:rsidRDefault="00C00202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1472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546735</wp:posOffset>
            </wp:positionV>
            <wp:extent cx="4264660" cy="268668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202" w:rsidRDefault="00C00202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07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3054350</wp:posOffset>
            </wp:positionV>
            <wp:extent cx="5731510" cy="299466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52A" w:rsidRPr="0056052A">
        <w:rPr>
          <w:rFonts w:ascii="바탕" w:eastAsia="바탕" w:hAnsi="바탕" w:cs="굴림" w:hint="eastAsia"/>
          <w:color w:val="000000"/>
          <w:kern w:val="0"/>
          <w:szCs w:val="20"/>
        </w:rPr>
        <w:t>(2) LC 직렬회로의 공진주파수 (신호발생기출력 최소로 고정)</w:t>
      </w:r>
    </w:p>
    <w:p w:rsidR="00C00202" w:rsidRPr="00C00202" w:rsidRDefault="00C00202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27008" behindDoc="0" locked="0" layoutInCell="1" allowOverlap="1" wp14:anchorId="31B396DC" wp14:editId="51AF4C9D">
            <wp:simplePos x="0" y="0"/>
            <wp:positionH relativeFrom="column">
              <wp:posOffset>0</wp:posOffset>
            </wp:positionH>
            <wp:positionV relativeFrom="paragraph">
              <wp:posOffset>2834640</wp:posOffset>
            </wp:positionV>
            <wp:extent cx="5731510" cy="284353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0864" behindDoc="0" locked="0" layoutInCell="1" allowOverlap="1">
            <wp:simplePos x="0" y="0"/>
            <wp:positionH relativeFrom="column">
              <wp:posOffset>544195</wp:posOffset>
            </wp:positionH>
            <wp:positionV relativeFrom="paragraph">
              <wp:posOffset>-6985</wp:posOffset>
            </wp:positionV>
            <wp:extent cx="4644390" cy="304165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2324"/>
        <w:gridCol w:w="2664"/>
      </w:tblGrid>
      <w:tr w:rsidR="0038416E" w:rsidRPr="0038416E" w:rsidTr="0038416E">
        <w:trPr>
          <w:trHeight w:val="236"/>
        </w:trPr>
        <w:tc>
          <w:tcPr>
            <w:tcW w:w="7426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597F42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표 </w:t>
            </w:r>
            <w:r w:rsidR="00DD3494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597F42">
              <w:rPr>
                <w:rFonts w:ascii="한양신명조" w:eastAsia="한양신명조" w:hAnsi="한양신명조" w:cs="굴림"/>
                <w:color w:val="000000"/>
                <w:kern w:val="0"/>
                <w:sz w:val="18"/>
                <w:szCs w:val="18"/>
              </w:rPr>
              <w:t>5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-2. </w:t>
            </w: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63830" cy="116205"/>
                  <wp:effectExtent l="19050" t="0" r="7620" b="0"/>
                  <wp:docPr id="12" name="_x71914920" descr="DRW00000ae800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914920" descr="DRW00000ae800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1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회로의 공진주파수 결정 실험.</w:t>
            </w:r>
            <w:r w:rsidR="00C00202">
              <w:rPr>
                <w:noProof/>
              </w:rPr>
              <w:t xml:space="preserve"> </w:t>
            </w:r>
          </w:p>
        </w:tc>
      </w:tr>
      <w:tr w:rsidR="00C00202" w:rsidRPr="0038416E" w:rsidTr="0038416E">
        <w:trPr>
          <w:trHeight w:val="727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신호발생기 전압 </w:t>
            </w: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6525" cy="163830"/>
                  <wp:effectExtent l="19050" t="0" r="0" b="0"/>
                  <wp:docPr id="13" name="_x71863952" descr="DRW00000ae800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863952" descr="DRW00000ae800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  <w:vertAlign w:val="subscript"/>
              </w:rPr>
              <w:t>p-p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] 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4930" cy="116205"/>
                  <wp:effectExtent l="19050" t="0" r="1270" b="0"/>
                  <wp:docPr id="14" name="_x71830072" descr="DRW00000ae800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830072" descr="DRW00000ae800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11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양단의 전압 </w:t>
            </w: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2235" cy="136525"/>
                  <wp:effectExtent l="19050" t="0" r="0" b="0"/>
                  <wp:docPr id="15" name="_x72003728" descr="DRW00000ae800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2003728" descr="DRW00000ae800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  <w:vertAlign w:val="subscript"/>
              </w:rPr>
              <w:t>p-p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] 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신호발생기 주파수 </w:t>
            </w: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6525" cy="143510"/>
                  <wp:effectExtent l="19050" t="0" r="0" b="0"/>
                  <wp:docPr id="16" name="_x72003144" descr="DRW00000ae800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2003144" descr="DRW00000ae800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[kHz]</w:t>
            </w:r>
          </w:p>
        </w:tc>
      </w:tr>
      <w:tr w:rsidR="0038416E" w:rsidRPr="0038416E" w:rsidTr="0038416E">
        <w:trPr>
          <w:trHeight w:val="444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</w:tbl>
    <w:p w:rsidR="0038416E" w:rsidRPr="00BB3C3E" w:rsidRDefault="0038416E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2125"/>
        <w:gridCol w:w="2125"/>
      </w:tblGrid>
      <w:tr w:rsidR="00BB3C3E" w:rsidRPr="00BB3C3E" w:rsidTr="00BB3C3E">
        <w:trPr>
          <w:trHeight w:val="256"/>
        </w:trPr>
        <w:tc>
          <w:tcPr>
            <w:tcW w:w="7464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597F42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표 </w:t>
            </w:r>
            <w:r w:rsidR="00DD3494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597F42">
              <w:rPr>
                <w:rFonts w:ascii="한양신명조" w:eastAsia="한양신명조" w:hAnsi="한양신명조" w:cs="굴림"/>
                <w:color w:val="000000"/>
                <w:kern w:val="0"/>
                <w:sz w:val="18"/>
                <w:szCs w:val="18"/>
              </w:rPr>
              <w:t>5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-3. </w:t>
            </w: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63830" cy="116205"/>
                  <wp:effectExtent l="19050" t="0" r="7620" b="0"/>
                  <wp:docPr id="105" name="_x71710448" descr="DRW00000ae800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710448" descr="DRW00000ae800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1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교환된 직렬 회로 실험.</w:t>
            </w:r>
          </w:p>
        </w:tc>
      </w:tr>
      <w:tr w:rsidR="00BB3C3E" w:rsidRPr="00BB3C3E" w:rsidTr="00BB3C3E">
        <w:trPr>
          <w:trHeight w:val="539"/>
        </w:trPr>
        <w:tc>
          <w:tcPr>
            <w:tcW w:w="3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주파수 [kHz]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BB3C3E">
              <w:rPr>
                <w:rFonts w:ascii="한양신명조" w:eastAsia="한양신명조" w:hAnsi="한양신명조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="000F1EAE">
              <w:rPr>
                <w:rFonts w:ascii="한양신명조" w:eastAsia="한양신명조" w:hAnsi="한양신명조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C</w:t>
            </w:r>
            <w:r w:rsidRPr="00BB3C3E">
              <w:rPr>
                <w:rFonts w:ascii="한양신명조" w:eastAsia="한양신명조" w:hAnsi="한양신명조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  <w:vertAlign w:val="subscript"/>
              </w:rPr>
              <w:t>p-p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]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3510" cy="170815"/>
                  <wp:effectExtent l="19050" t="0" r="8890" b="0"/>
                  <wp:docPr id="106" name="_x71780752" descr="DRW00000ae800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780752" descr="DRW00000ae800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  <w:vertAlign w:val="subscript"/>
              </w:rPr>
              <w:t>p-p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BB3C3E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57200" cy="170815"/>
                  <wp:effectExtent l="19050" t="0" r="0" b="0"/>
                  <wp:docPr id="107" name="_x71981448" descr="DRW00000ae8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981448" descr="DRW00000ae80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BB3C3E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43865" cy="170815"/>
                  <wp:effectExtent l="19050" t="0" r="0" b="0"/>
                  <wp:docPr id="108" name="_x71783152" descr="DRW00000ae80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783152" descr="DRW00000ae80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BB3C3E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375285" cy="170815"/>
                  <wp:effectExtent l="19050" t="0" r="5715" b="0"/>
                  <wp:docPr id="109" name="_x71679312" descr="DRW00000ae80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679312" descr="DRW00000ae80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BB3C3E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7165" cy="170815"/>
                  <wp:effectExtent l="19050" t="0" r="0" b="0"/>
                  <wp:docPr id="110" name="_x71733144" descr="DRW00000ae80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733144" descr="DRW00000ae80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(공진)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BB3C3E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89255" cy="170815"/>
                  <wp:effectExtent l="19050" t="0" r="0" b="0"/>
                  <wp:docPr id="111" name="_x58304792" descr="DRW00000ae80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04792" descr="DRW00000ae80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BB3C3E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43865" cy="170815"/>
                  <wp:effectExtent l="19050" t="0" r="0" b="0"/>
                  <wp:docPr id="112" name="_x71664792" descr="DRW00000ae801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664792" descr="DRW00000ae801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BB3C3E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36880" cy="170815"/>
                  <wp:effectExtent l="19050" t="0" r="1270" b="0"/>
                  <wp:docPr id="113" name="_x71918744" descr="DRW00000ae801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918744" descr="DRW00000ae801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</w:tbl>
    <w:p w:rsidR="00947C05" w:rsidRDefault="00947C05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(3) 회로의 Q 가 직렬 공진회로의 주파수 특성에 주는 영향 (신호발생기출력 최소로 고정)</w:t>
      </w:r>
    </w:p>
    <w:p w:rsidR="00947C05" w:rsidRDefault="00C00202" w:rsidP="00947C05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3502025</wp:posOffset>
            </wp:positionV>
            <wp:extent cx="5626735" cy="2861945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382270</wp:posOffset>
            </wp:positionV>
            <wp:extent cx="4533265" cy="3095625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C05"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표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5</w:t>
      </w:r>
      <w:r w:rsidR="00947C05" w:rsidRPr="0056052A">
        <w:rPr>
          <w:rFonts w:ascii="바탕" w:eastAsia="바탕" w:hAnsi="바탕" w:cs="굴림" w:hint="eastAsia"/>
          <w:color w:val="000000"/>
          <w:kern w:val="0"/>
          <w:szCs w:val="20"/>
        </w:rPr>
        <w:t>-</w:t>
      </w:r>
      <w:r w:rsidR="00947C05">
        <w:rPr>
          <w:rFonts w:ascii="바탕" w:eastAsia="바탕" w:hAnsi="바탕" w:cs="굴림" w:hint="eastAsia"/>
          <w:color w:val="000000"/>
          <w:kern w:val="0"/>
          <w:szCs w:val="20"/>
        </w:rPr>
        <w:t>4</w:t>
      </w:r>
      <w:r w:rsidR="00947C05"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 직렬 공진 실험 (R=100</w:t>
      </w:r>
      <w:r w:rsidR="007A4626" w:rsidRPr="0056052A">
        <w:rPr>
          <w:rFonts w:ascii="바탕" w:eastAsia="바탕" w:hAnsi="바탕" w:cs="굴림" w:hint="eastAsia"/>
          <w:color w:val="000000"/>
          <w:kern w:val="0"/>
          <w:szCs w:val="20"/>
        </w:rPr>
        <w:t>Ω</w:t>
      </w:r>
      <w:r w:rsidR="00947C05" w:rsidRPr="0056052A">
        <w:rPr>
          <w:rFonts w:ascii="바탕" w:eastAsia="바탕" w:hAnsi="바탕" w:cs="굴림" w:hint="eastAsia"/>
          <w:color w:val="000000"/>
          <w:kern w:val="0"/>
          <w:szCs w:val="20"/>
        </w:rPr>
        <w:t>)</w:t>
      </w:r>
      <w:r w:rsidRPr="00C00202">
        <w:rPr>
          <w:noProof/>
        </w:rPr>
        <w:t xml:space="preserve"> </w:t>
      </w:r>
    </w:p>
    <w:p w:rsidR="00C00202" w:rsidRPr="0056052A" w:rsidRDefault="00C00202" w:rsidP="00947C05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tblInd w:w="4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577"/>
        <w:gridCol w:w="1860"/>
      </w:tblGrid>
      <w:tr w:rsidR="007A4626" w:rsidRPr="0056052A" w:rsidTr="0056052A">
        <w:trPr>
          <w:trHeight w:val="51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주파수편이 [Hz] 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주파수 [KHz]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Vc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[P-P]</w:t>
            </w:r>
          </w:p>
        </w:tc>
      </w:tr>
      <w:tr w:rsidR="007A4626" w:rsidRPr="0056052A" w:rsidTr="0056052A">
        <w:trPr>
          <w:trHeight w:val="40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- 10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C00202">
        <w:trPr>
          <w:trHeight w:val="47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9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+ 10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표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-5 직렬공진 실험 (R = 1000</w:t>
      </w:r>
      <w:r w:rsidR="007A4626" w:rsidRPr="0056052A">
        <w:rPr>
          <w:rFonts w:ascii="바탕" w:eastAsia="바탕" w:hAnsi="바탕" w:cs="굴림" w:hint="eastAsia"/>
          <w:color w:val="000000"/>
          <w:kern w:val="0"/>
          <w:szCs w:val="20"/>
        </w:rPr>
        <w:t>Ω</w:t>
      </w:r>
      <w:r w:rsidR="00947C05">
        <w:rPr>
          <w:rFonts w:ascii="바탕" w:eastAsia="바탕" w:hAnsi="바탕" w:cs="굴림" w:hint="eastAsia"/>
          <w:color w:val="000000"/>
          <w:kern w:val="0"/>
          <w:szCs w:val="20"/>
        </w:rPr>
        <w:t>)</w:t>
      </w:r>
    </w:p>
    <w:tbl>
      <w:tblPr>
        <w:tblW w:w="0" w:type="auto"/>
        <w:tblInd w:w="4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577"/>
        <w:gridCol w:w="1860"/>
      </w:tblGrid>
      <w:tr w:rsidR="007A4626" w:rsidRPr="0056052A" w:rsidTr="0056052A">
        <w:trPr>
          <w:trHeight w:val="51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주파수편이 [Hz] 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주파수 [KHz]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Vc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[P-P]</w:t>
            </w:r>
          </w:p>
        </w:tc>
      </w:tr>
      <w:tr w:rsidR="007A4626" w:rsidRPr="0056052A" w:rsidTr="0056052A">
        <w:trPr>
          <w:trHeight w:val="40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- 10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9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+ 10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A4626" w:rsidRPr="0056052A" w:rsidTr="0056052A">
        <w:trPr>
          <w:trHeight w:val="35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3. 검토 및 보고사항 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(1) RLC 회로에서 Q를 결정하는 것은 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>무엇인지 설명하시오.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(2) 높은 Q 의 RLC </w:t>
      </w:r>
      <w:r w:rsidR="000F1EAE">
        <w:rPr>
          <w:rFonts w:ascii="바탕" w:eastAsia="바탕" w:hAnsi="바탕" w:cs="굴림" w:hint="eastAsia"/>
          <w:color w:val="000000"/>
          <w:kern w:val="0"/>
          <w:szCs w:val="20"/>
        </w:rPr>
        <w:t>직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렬 회로란 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>무엇인지 설명하시오.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(3) Q값에 따른 주파수 특성의 차이에 대해서 설명하시오.</w:t>
      </w:r>
    </w:p>
    <w:p w:rsid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(4) 이론적인 공진주파수와 실험으로 확인한 공진주파수 값이 차이가 나는 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>이유를 설명하시오.</w:t>
      </w:r>
    </w:p>
    <w:p w:rsidR="00DD3494" w:rsidRPr="0056052A" w:rsidRDefault="00DD3494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4. 토의</w:t>
      </w:r>
    </w:p>
    <w:p w:rsidR="00947C05" w:rsidRPr="0056052A" w:rsidRDefault="00947C05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947C05" w:rsidRPr="00C00202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5. 참고문헌</w:t>
      </w:r>
    </w:p>
    <w:p w:rsidR="00947C05" w:rsidRPr="0056052A" w:rsidRDefault="00947C05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lastRenderedPageBreak/>
        <w:t>1. 제목</w:t>
      </w:r>
      <w:r w:rsid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</w:t>
      </w:r>
      <w:r w:rsidR="00BB3C3E"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: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실험 </w:t>
      </w:r>
      <w:r w:rsidR="00DD3494"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b/>
          <w:color w:val="000000"/>
          <w:kern w:val="0"/>
          <w:szCs w:val="20"/>
        </w:rPr>
        <w:t>6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. 병렬 공진회로</w:t>
      </w:r>
    </w:p>
    <w:p w:rsidR="0056052A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3687445</wp:posOffset>
            </wp:positionV>
            <wp:extent cx="5057775" cy="3374787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7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351155</wp:posOffset>
            </wp:positionV>
            <wp:extent cx="4481195" cy="331343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2A"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2. 실험 결과</w:t>
      </w:r>
    </w:p>
    <w:p w:rsidR="00E53D41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E53D41" w:rsidRPr="00DD3494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b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9152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3139440</wp:posOffset>
            </wp:positionV>
            <wp:extent cx="5340350" cy="343725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-3810</wp:posOffset>
            </wp:positionV>
            <wp:extent cx="3952875" cy="303403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(1) LC병렬 회로의 공진 주파수 측정 (0.1uF,</w:t>
      </w:r>
      <w:r w:rsidR="00947C05" w:rsidRPr="007A4626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987ACE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mH 사용)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(2) 선전류와 병렬 공진 회로의 임피던스</w:t>
      </w:r>
    </w:p>
    <w:p w:rsidR="00947C05" w:rsidRPr="0056052A" w:rsidRDefault="003C726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표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6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-1. LC 병렬 회로 실험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392"/>
        <w:gridCol w:w="1392"/>
        <w:gridCol w:w="1392"/>
        <w:gridCol w:w="1442"/>
        <w:gridCol w:w="1441"/>
      </w:tblGrid>
      <w:tr w:rsidR="0056052A" w:rsidRPr="0056052A" w:rsidTr="0056052A">
        <w:trPr>
          <w:trHeight w:val="746"/>
        </w:trPr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3C726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주파수편이[Hz] 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주파수 [KHz]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R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[P-P]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T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[P-P]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Line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(계산치)</w:t>
            </w:r>
          </w:p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=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/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Z</w:t>
            </w:r>
            <w:r w:rsidR="007A4626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(계산치)</w:t>
            </w:r>
          </w:p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=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T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/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line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[Ω]</w:t>
            </w:r>
          </w:p>
        </w:tc>
      </w:tr>
      <w:tr w:rsidR="0056052A" w:rsidRPr="0056052A" w:rsidTr="0056052A">
        <w:trPr>
          <w:trHeight w:val="426"/>
        </w:trPr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- 2000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6052A" w:rsidRPr="0056052A" w:rsidTr="0056052A">
        <w:trPr>
          <w:trHeight w:val="426"/>
        </w:trPr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lastRenderedPageBreak/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- 1000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6052A" w:rsidRPr="0056052A" w:rsidTr="0056052A">
        <w:trPr>
          <w:trHeight w:val="426"/>
        </w:trPr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- 500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6052A" w:rsidRPr="0056052A" w:rsidTr="0056052A">
        <w:trPr>
          <w:trHeight w:val="426"/>
        </w:trPr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6052A" w:rsidRPr="0056052A" w:rsidTr="0056052A">
        <w:trPr>
          <w:trHeight w:val="426"/>
        </w:trPr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+ 500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6052A" w:rsidRPr="0056052A" w:rsidTr="0056052A">
        <w:trPr>
          <w:trHeight w:val="426"/>
        </w:trPr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+ 1000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6052A" w:rsidRPr="0056052A" w:rsidTr="0056052A">
        <w:trPr>
          <w:trHeight w:val="426"/>
        </w:trPr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+ 2000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임피던스와 주파수와의 그래프 (엑셀이용)</w:t>
      </w:r>
    </w:p>
    <w:p w:rsidR="00C90419" w:rsidRDefault="00C90419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300355</wp:posOffset>
            </wp:positionV>
            <wp:extent cx="4102100" cy="3322955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2A" w:rsidRPr="0056052A">
        <w:rPr>
          <w:rFonts w:ascii="바탕" w:eastAsia="바탕" w:hAnsi="바탕" w:cs="굴림" w:hint="eastAsia"/>
          <w:color w:val="000000"/>
          <w:kern w:val="0"/>
          <w:szCs w:val="20"/>
        </w:rPr>
        <w:t>(3) 공진점의 상하 주파수에서의 병렬 공진 회로의 리액턴스</w:t>
      </w:r>
    </w:p>
    <w:p w:rsidR="00E53D41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53D41" w:rsidRPr="0056052A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56052A" w:rsidRPr="0056052A" w:rsidRDefault="003C726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표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6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-2. 리액턴스 실험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407"/>
        <w:gridCol w:w="1126"/>
        <w:gridCol w:w="1126"/>
        <w:gridCol w:w="1547"/>
        <w:gridCol w:w="1596"/>
      </w:tblGrid>
      <w:tr w:rsidR="003C7261" w:rsidRPr="0056052A" w:rsidTr="00516D4A">
        <w:trPr>
          <w:trHeight w:val="596"/>
        </w:trPr>
        <w:tc>
          <w:tcPr>
            <w:tcW w:w="30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3C726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주파수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[Hz]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C9041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kern w:val="0"/>
                <w:szCs w:val="20"/>
              </w:rPr>
              <w:t>V</w:t>
            </w:r>
            <w:r w:rsidRPr="0056052A">
              <w:rPr>
                <w:rFonts w:ascii="바탕" w:eastAsia="바탕" w:hAnsi="바탕" w:cs="굴림" w:hint="eastAsia"/>
                <w:i/>
                <w:iCs/>
                <w:kern w:val="0"/>
                <w:szCs w:val="20"/>
                <w:vertAlign w:val="subscript"/>
              </w:rPr>
              <w:t>R</w:t>
            </w:r>
            <w:r w:rsidR="00C90419" w:rsidRPr="00BB3C3E">
              <w:rPr>
                <w:rFonts w:ascii="바탕" w:eastAsia="바탕" w:hAnsi="바탕" w:cs="굴림" w:hint="eastAsia"/>
                <w:i/>
                <w:iCs/>
                <w:kern w:val="0"/>
                <w:sz w:val="8"/>
                <w:szCs w:val="20"/>
                <w:vertAlign w:val="subscript"/>
              </w:rPr>
              <w:t>C</w:t>
            </w:r>
            <w:r w:rsidRPr="0056052A">
              <w:rPr>
                <w:rFonts w:ascii="바탕" w:eastAsia="바탕" w:hAnsi="바탕" w:cs="굴림" w:hint="eastAsia"/>
                <w:i/>
                <w:iCs/>
                <w:kern w:val="0"/>
                <w:szCs w:val="20"/>
                <w:vertAlign w:val="subscript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kern w:val="0"/>
                <w:szCs w:val="20"/>
              </w:rPr>
              <w:t>[P-P]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C9041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kern w:val="0"/>
                <w:szCs w:val="20"/>
              </w:rPr>
              <w:t>V</w:t>
            </w:r>
            <w:r w:rsidR="00C90419" w:rsidRPr="00A47763">
              <w:rPr>
                <w:rFonts w:ascii="바탕" w:eastAsia="바탕" w:hAnsi="바탕" w:cs="굴림" w:hint="eastAsia"/>
                <w:i/>
                <w:iCs/>
                <w:kern w:val="0"/>
                <w:szCs w:val="20"/>
                <w:vertAlign w:val="subscript"/>
              </w:rPr>
              <w:t>R</w:t>
            </w:r>
            <w:r w:rsidR="00C90419" w:rsidRPr="00BB3C3E">
              <w:rPr>
                <w:rFonts w:ascii="바탕" w:eastAsia="바탕" w:hAnsi="바탕" w:cs="굴림" w:hint="eastAsia"/>
                <w:i/>
                <w:iCs/>
                <w:kern w:val="0"/>
                <w:sz w:val="14"/>
                <w:szCs w:val="20"/>
                <w:vertAlign w:val="subscript"/>
              </w:rPr>
              <w:t>L</w:t>
            </w:r>
            <w:r w:rsidRPr="0056052A">
              <w:rPr>
                <w:rFonts w:ascii="바탕" w:eastAsia="바탕" w:hAnsi="바탕" w:cs="굴림" w:hint="eastAsia"/>
                <w:i/>
                <w:iCs/>
                <w:kern w:val="0"/>
                <w:szCs w:val="20"/>
                <w:vertAlign w:val="subscript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kern w:val="0"/>
                <w:szCs w:val="20"/>
              </w:rPr>
              <w:t>[P-P]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3C726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]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(rms)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3C726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C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mA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]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(rms)</w:t>
            </w:r>
          </w:p>
        </w:tc>
      </w:tr>
      <w:tr w:rsidR="003C7261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- 2000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3C7261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- 1000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3C7261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- 500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3C7261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lastRenderedPageBreak/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3C7261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+ 500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3C7261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+ 1000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3C7261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+ 2000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DD3494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b/>
          <w:color w:val="000000"/>
          <w:kern w:val="0"/>
          <w:szCs w:val="20"/>
        </w:rPr>
      </w:pPr>
    </w:p>
    <w:p w:rsidR="00C90419" w:rsidRPr="00DD3494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3. 검토 및 보고사항</w:t>
      </w:r>
    </w:p>
    <w:p w:rsidR="0056052A" w:rsidRPr="0056052A" w:rsidRDefault="0056052A" w:rsidP="00C90419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(1) RLC 병렬 회로에서 주파수에 따른 선전류와 임피던스의 관계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>에 대해 설명하시오.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(2) RLC 병렬 회로에서 임피던스의 본질은 다음의 각 경우 저항성, 유도성, 용량성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중 무엇인지 설명하시오.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a) 공진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때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b) 공진 주파수보다 큰 주파수에서</w:t>
      </w:r>
    </w:p>
    <w:p w:rsid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c) 공진 주파수보다 작은 주파수에서</w:t>
      </w:r>
    </w:p>
    <w:p w:rsidR="00DD3494" w:rsidRPr="0056052A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4. 토의</w:t>
      </w:r>
    </w:p>
    <w:p w:rsidR="00DD3494" w:rsidRPr="00DD3494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BB3C3E" w:rsidRPr="00A960B6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5. 참고문헌</w:t>
      </w:r>
    </w:p>
    <w:p w:rsidR="00BB3C3E" w:rsidRPr="0056052A" w:rsidRDefault="00BB3C3E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1. 제목</w:t>
      </w:r>
      <w:r w:rsid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: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실험 </w:t>
      </w:r>
      <w:r w:rsidR="00DD3494"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b/>
          <w:color w:val="000000"/>
          <w:kern w:val="0"/>
          <w:szCs w:val="20"/>
        </w:rPr>
        <w:t>7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. 미, 적분 회로</w:t>
      </w: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2. 실험 결과</w:t>
      </w:r>
    </w:p>
    <w:p w:rsidR="0056052A" w:rsidRDefault="00A960B6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335280</wp:posOffset>
            </wp:positionV>
            <wp:extent cx="4219575" cy="3239442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3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2A" w:rsidRPr="0056052A">
        <w:rPr>
          <w:rFonts w:ascii="바탕" w:eastAsia="바탕" w:hAnsi="바탕" w:cs="굴림" w:hint="eastAsia"/>
          <w:color w:val="000000"/>
          <w:kern w:val="0"/>
          <w:szCs w:val="20"/>
        </w:rPr>
        <w:t>(1) 미분회로</w:t>
      </w:r>
    </w:p>
    <w:p w:rsidR="00A960B6" w:rsidRPr="0056052A" w:rsidRDefault="00A960B6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9971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-156210</wp:posOffset>
            </wp:positionV>
            <wp:extent cx="4864227" cy="3190240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227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입력 1KHz 10 V(p-p) 구형파 (C=0.001uF, 0.47uF 일 때)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C=0.001uF</w:t>
      </w:r>
    </w:p>
    <w:p w:rsidR="0056052A" w:rsidRPr="0056052A" w:rsidRDefault="00074766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C=0.47uF</w:t>
      </w:r>
    </w:p>
    <w:p w:rsidR="00074766" w:rsidRPr="0056052A" w:rsidRDefault="00074766" w:rsidP="0007476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입력 1KHz 10 V(p-p) 정현파 (C=0.001uF, 0.47uF 일 때)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C=0.001uF</w:t>
      </w:r>
    </w:p>
    <w:p w:rsidR="00074766" w:rsidRPr="0056052A" w:rsidRDefault="00074766" w:rsidP="0007476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C=0.47uF</w:t>
      </w:r>
    </w:p>
    <w:p w:rsidR="00074766" w:rsidRDefault="00A960B6" w:rsidP="0007476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column">
              <wp:posOffset>1155472</wp:posOffset>
            </wp:positionH>
            <wp:positionV relativeFrom="paragraph">
              <wp:posOffset>307975</wp:posOffset>
            </wp:positionV>
            <wp:extent cx="3413479" cy="2698882"/>
            <wp:effectExtent l="0" t="0" r="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479" cy="2698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766"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 w:rsidR="00074766"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074766"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A960B6" w:rsidRDefault="00A960B6" w:rsidP="0007476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18144" behindDoc="0" locked="0" layoutInCell="1" allowOverlap="1">
            <wp:simplePos x="0" y="0"/>
            <wp:positionH relativeFrom="column">
              <wp:posOffset>-191</wp:posOffset>
            </wp:positionH>
            <wp:positionV relativeFrom="paragraph">
              <wp:posOffset>-1833</wp:posOffset>
            </wp:positionV>
            <wp:extent cx="5731510" cy="258889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B6" w:rsidRPr="0056052A" w:rsidRDefault="00A960B6" w:rsidP="0007476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BB3C3E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</w:t>
      </w:r>
      <w:r w:rsidR="00074766" w:rsidRPr="007A4626">
        <w:rPr>
          <w:rFonts w:ascii="바탕" w:eastAsia="바탕" w:hAnsi="바탕" w:cs="굴림" w:hint="eastAsia"/>
          <w:color w:val="000000"/>
          <w:kern w:val="0"/>
          <w:szCs w:val="20"/>
        </w:rPr>
        <w:t>2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) 적분회로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입력 1KHz 10 V(p-p) 구형파 (C=0.001uF, 0.47uF 일 때)</w:t>
      </w:r>
    </w:p>
    <w:p w:rsidR="0056052A" w:rsidRPr="007A4626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C=0.001uF</w:t>
      </w:r>
    </w:p>
    <w:p w:rsidR="007A4626" w:rsidRPr="0056052A" w:rsidRDefault="007A4626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C=0.47uF</w:t>
      </w:r>
    </w:p>
    <w:p w:rsidR="0056052A" w:rsidRPr="0056052A" w:rsidRDefault="007A4626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입력 1KHz 10 V(p-p) 정현파 (C=0.001uF, 0.47uF 일 때)</w:t>
      </w:r>
    </w:p>
    <w:p w:rsidR="0056052A" w:rsidRPr="007A4626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C=0.001uF</w:t>
      </w:r>
    </w:p>
    <w:p w:rsidR="007A4626" w:rsidRPr="0056052A" w:rsidRDefault="007A4626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C=0.47uF</w:t>
      </w:r>
    </w:p>
    <w:p w:rsidR="007A4626" w:rsidRPr="0056052A" w:rsidRDefault="007A4626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7A4626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표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7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-1. R, C값에 따른 위상차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740"/>
        <w:gridCol w:w="1781"/>
        <w:gridCol w:w="1683"/>
        <w:gridCol w:w="1836"/>
      </w:tblGrid>
      <w:tr w:rsidR="0056052A" w:rsidRPr="0056052A" w:rsidTr="0056052A">
        <w:trPr>
          <w:trHeight w:val="291"/>
        </w:trPr>
        <w:tc>
          <w:tcPr>
            <w:tcW w:w="12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C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[μF]</w:t>
            </w:r>
          </w:p>
        </w:tc>
        <w:tc>
          <w:tcPr>
            <w:tcW w:w="70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위 상 차 Φ</w:t>
            </w:r>
          </w:p>
        </w:tc>
      </w:tr>
      <w:tr w:rsidR="0056052A" w:rsidRPr="0056052A" w:rsidTr="0056052A">
        <w:trPr>
          <w:trHeight w:val="38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5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미분회로</w:t>
            </w:r>
          </w:p>
        </w:tc>
        <w:tc>
          <w:tcPr>
            <w:tcW w:w="3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적분회로</w:t>
            </w:r>
          </w:p>
        </w:tc>
      </w:tr>
      <w:tr w:rsidR="0056052A" w:rsidRPr="0056052A" w:rsidTr="0056052A">
        <w:trPr>
          <w:trHeight w:val="38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5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= 5.1 [kΩ]</w:t>
            </w:r>
          </w:p>
        </w:tc>
        <w:tc>
          <w:tcPr>
            <w:tcW w:w="3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= 500 [kΩ]</w:t>
            </w:r>
          </w:p>
        </w:tc>
      </w:tr>
      <w:tr w:rsidR="0056052A" w:rsidRPr="0056052A" w:rsidTr="0056052A">
        <w:trPr>
          <w:trHeight w:val="38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실험값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이론값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실험값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이론값</w:t>
            </w:r>
          </w:p>
        </w:tc>
      </w:tr>
      <w:tr w:rsidR="0056052A" w:rsidRPr="0056052A" w:rsidTr="0056052A">
        <w:trPr>
          <w:trHeight w:val="396"/>
        </w:trPr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0.001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6052A" w:rsidRPr="0056052A" w:rsidTr="0056052A">
        <w:trPr>
          <w:trHeight w:val="396"/>
        </w:trPr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0.47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3. 검토 및 보고사항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(1) 위의 실험에 사용된 회로에서 미분조건에 대하여 설명하시오.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(2) 위의 실험에 사용된 회로에서 적분조건에 대하여 설명하시오.</w:t>
      </w:r>
    </w:p>
    <w:p w:rsidR="0056052A" w:rsidRPr="0056052A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(3) </w:t>
      </w:r>
      <w:r w:rsidR="0056052A" w:rsidRPr="0056052A">
        <w:rPr>
          <w:rFonts w:ascii="바탕" w:eastAsia="바탕" w:hAnsi="바탕" w:cs="굴림" w:hint="eastAsia"/>
          <w:color w:val="000000"/>
          <w:kern w:val="0"/>
          <w:szCs w:val="20"/>
        </w:rPr>
        <w:t>단위계단함수, 구형파와 정현파를 미분회로와 적분회로에 입력으로 인가하였을 경우의 출력파형에 대하여 설명하시오.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(4) 표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7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-1을 참조하여 가장 만족할 만한 미적분회로의 조건을 구하시오 (가장 적절한 C값을 구할 것).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(5) 그림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7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-4의 회로를 PSPICE로 시뮬레이션 해보고, 실험결과의 파형과 비교해 보시오.</w:t>
      </w:r>
    </w:p>
    <w:p w:rsid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(6) 그림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7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-6의 회로를 PSPICE로 시뮬레이션 해보고, 실험결과의 파형과 비교해 보시오. </w:t>
      </w:r>
    </w:p>
    <w:p w:rsidR="00DD3494" w:rsidRPr="0056052A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4. 토의</w:t>
      </w:r>
    </w:p>
    <w:p w:rsidR="00DD3494" w:rsidRPr="00DD3494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56052A" w:rsidRPr="00DD3494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5. 참고문헌</w:t>
      </w:r>
    </w:p>
    <w:sectPr w:rsidR="0056052A" w:rsidRPr="00DD3494" w:rsidSect="00A84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673" w:rsidRDefault="00EC7673" w:rsidP="0038416E">
      <w:r>
        <w:separator/>
      </w:r>
    </w:p>
  </w:endnote>
  <w:endnote w:type="continuationSeparator" w:id="0">
    <w:p w:rsidR="00EC7673" w:rsidRDefault="00EC7673" w:rsidP="0038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673" w:rsidRDefault="00EC7673" w:rsidP="0038416E">
      <w:r>
        <w:separator/>
      </w:r>
    </w:p>
  </w:footnote>
  <w:footnote w:type="continuationSeparator" w:id="0">
    <w:p w:rsidR="00EC7673" w:rsidRDefault="00EC7673" w:rsidP="00384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052A"/>
    <w:rsid w:val="00074766"/>
    <w:rsid w:val="000F1EAE"/>
    <w:rsid w:val="003537C1"/>
    <w:rsid w:val="0038416E"/>
    <w:rsid w:val="0038423C"/>
    <w:rsid w:val="003C7261"/>
    <w:rsid w:val="00447E4C"/>
    <w:rsid w:val="0056052A"/>
    <w:rsid w:val="00597F42"/>
    <w:rsid w:val="007A4626"/>
    <w:rsid w:val="0081427E"/>
    <w:rsid w:val="00857182"/>
    <w:rsid w:val="00934182"/>
    <w:rsid w:val="00947C05"/>
    <w:rsid w:val="00987ACE"/>
    <w:rsid w:val="00A47763"/>
    <w:rsid w:val="00A87CD5"/>
    <w:rsid w:val="00A960B6"/>
    <w:rsid w:val="00BB3C3E"/>
    <w:rsid w:val="00C00202"/>
    <w:rsid w:val="00C90419"/>
    <w:rsid w:val="00D66967"/>
    <w:rsid w:val="00DD3494"/>
    <w:rsid w:val="00E53D41"/>
    <w:rsid w:val="00EC7673"/>
    <w:rsid w:val="00EE5620"/>
    <w:rsid w:val="00FA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F65B0"/>
  <w15:docId w15:val="{83D29699-237B-41BF-AF12-22525353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6052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52A"/>
    <w:rPr>
      <w:b/>
      <w:bCs/>
      <w:szCs w:val="20"/>
    </w:rPr>
  </w:style>
  <w:style w:type="table" w:styleId="a4">
    <w:name w:val="Table Grid"/>
    <w:basedOn w:val="a1"/>
    <w:uiPriority w:val="59"/>
    <w:rsid w:val="005605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6052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6052A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56052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0">
    <w:name w:val="본문(신명조10)"/>
    <w:basedOn w:val="a"/>
    <w:rsid w:val="0056052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3C7261"/>
    <w:rPr>
      <w:color w:val="808080"/>
    </w:rPr>
  </w:style>
  <w:style w:type="paragraph" w:styleId="a8">
    <w:name w:val="footer"/>
    <w:basedOn w:val="a"/>
    <w:link w:val="Char0"/>
    <w:uiPriority w:val="99"/>
    <w:unhideWhenUsed/>
    <w:rsid w:val="00C904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419"/>
  </w:style>
  <w:style w:type="character" w:styleId="a9">
    <w:name w:val="page number"/>
    <w:basedOn w:val="a0"/>
    <w:uiPriority w:val="99"/>
    <w:semiHidden/>
    <w:unhideWhenUsed/>
    <w:rsid w:val="00C90419"/>
  </w:style>
  <w:style w:type="paragraph" w:styleId="aa">
    <w:name w:val="header"/>
    <w:basedOn w:val="a"/>
    <w:link w:val="Char1"/>
    <w:uiPriority w:val="99"/>
    <w:unhideWhenUsed/>
    <w:rsid w:val="003841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38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C2337-D796-4847-9330-82A5AFEA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DTLab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sukho</dc:creator>
  <cp:lastModifiedBy>khurai kim</cp:lastModifiedBy>
  <cp:revision>4</cp:revision>
  <dcterms:created xsi:type="dcterms:W3CDTF">2014-02-25T11:00:00Z</dcterms:created>
  <dcterms:modified xsi:type="dcterms:W3CDTF">2017-05-18T08:21:00Z</dcterms:modified>
</cp:coreProperties>
</file>