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Report on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Practical 5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For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CNA&amp;</w:t>
      </w:r>
      <w:r>
        <w:rPr>
          <w:b/>
          <w:color w:val="000000"/>
          <w:sz w:val="24"/>
        </w:rPr>
        <w:t>DevOps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B. Tech. Semester VI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(23BCE051)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87625" cy="1385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School of Engineering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Institute of Technology</w:t>
      </w:r>
    </w:p>
    <w:p>
      <w:pPr>
        <w:pStyle w:val="Normal"/>
        <w:jc w:val="center"/>
        <w:rPr/>
      </w:pPr>
      <w:r>
        <w:rPr>
          <w:b/>
          <w:color w:val="000000"/>
          <w:sz w:val="24"/>
        </w:rPr>
        <w:t>Nirma University</w:t>
      </w:r>
    </w:p>
    <w:p>
      <w:pPr>
        <w:pStyle w:val="Normal"/>
        <w:jc w:val="center"/>
        <w:rPr/>
      </w:pPr>
      <w:r>
        <w:rPr>
          <w:color w:val="000000"/>
          <w:sz w:val="24"/>
        </w:rPr>
        <w:t>Ahmedabad 382481</w:t>
      </w:r>
    </w:p>
    <w:p>
      <w:pPr>
        <w:pStyle w:val="Normal"/>
        <w:jc w:val="center"/>
        <w:rPr/>
      </w:pPr>
      <w:r>
        <w:rPr>
          <w:color w:val="000000"/>
          <w:sz w:val="24"/>
        </w:rPr>
        <w:t xml:space="preserve">September 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b/>
          <w:color w:val="000000"/>
          <w:sz w:val="24"/>
        </w:rPr>
        <w:t>Practical No : 5</w:t>
      </w:r>
    </w:p>
    <w:p>
      <w:pPr>
        <w:pStyle w:val="Normal"/>
        <w:spacing w:before="0" w:after="240"/>
        <w:jc w:val="center"/>
        <w:rPr/>
      </w:pPr>
      <w:r>
        <w:rPr>
          <w:b/>
          <w:color w:val="000000"/>
          <w:sz w:val="24"/>
        </w:rPr>
        <w:t>BUILDING A MICROSERVICE-BASED APPLICATION AND DEPLOYING APPLICATIONS ON KUBERNETES</w:t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t>1. Aim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To build a microservice-based application consisting of a web application and a MongoDB database, and deploy it on a Kubernetes cluster using Minikube.</w:t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t>2. Objectives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Understand the microservice architecture and its benefits over monolithic applications.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Create Kubernetes manifests (Deployments, Services, ConfigMaps, Secrets) for deploying a multi-container application.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Deploy a web application (Node.js) and a MongoDB database as separate microservices on Kubernetes.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Verify inter-service communication between the web application and the database.</w:t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t>3. Theory</w:t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3.1 Microservice Architecture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Microservice architecture is an approach to software development where an application is structured as a collection of loosely coupled, independently deployable services. Each service runs in its own process and communicates with other services through well-defined APIs. This is in contrast to the monolithic architecture where all components are tightly coupled in a single deployable unit.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Key advantages of microservices include: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Independent deployment and scaling of individual services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Technology diversity - each service can use different programming languages and databases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Fault isolation - failure in one service does not bring down the entire application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Easier maintenance and development by smaller, focused teams</w:t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3.2 Kubernetes Overview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Kubernetes (K8s) is an open-source container orchestration platform that automates the deployment, scaling, and management of containerized applications. It provides a framework to run distributed systems resiliently, handling failover, scaling, and deployment patterns.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Key Kubernetes components used in this practical: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Pod - The smallest deployable unit in Kubernetes, containing one or more containers.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Deployment - Manages the desired state of Pods, ensuring the specified number of replicas are running.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Service - Provides a stable network endpoint for accessing Pods, enabling service discovery and load balancing.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ConfigMap - Stores non-sensitive configuration data as key-value pairs.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Secret - Stores sensitive data (e.g., passwords) in base64-encoded format.</w:t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3.3 Minikube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Minikube is a tool that runs a single-node Kubernetes cluster locally for development and testing purposes. It supports various container runtimes including Docker and provides all the features of a full Kubernetes cluster in a local environment.</w:t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t>4. Implementation</w:t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4.1 Application Architecture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The application consists of two microservices: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Web Application (nanajanashia/k8s-demo-app:v1.0) - A Node.js web application that provides a user profile management interface. It connects to MongoDB for data persistence.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4"/>
        </w:rPr>
        <w:t>MongoDB Database (mongo:5.0) - A NoSQL database that stores user profile data. It is configured with authentication credentials via Kubernetes Secrets.</w:t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4.2 Kubernetes Manifests</w:t>
      </w:r>
    </w:p>
    <w:p>
      <w:pPr>
        <w:pStyle w:val="Heading3"/>
        <w:rPr/>
      </w:pPr>
      <w:r>
        <w:rPr>
          <w:rFonts w:ascii="Times New Roman" w:hAnsi="Times New Roman"/>
          <w:color w:val="000000"/>
        </w:rPr>
        <w:t>4.2.1 MongoDB Secret (mongo-secret.yml)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The Secret stores MongoDB credentials in base64-encoded format:</w:t>
      </w:r>
    </w:p>
    <w:p>
      <w:pPr>
        <w:pStyle w:val="Normal"/>
        <w:rPr/>
      </w:pPr>
      <w:r>
        <w:rPr>
          <w:b/>
          <w:i/>
          <w:color w:val="000000"/>
          <w:sz w:val="22"/>
        </w:rPr>
        <w:t>mongo-secret.yml:</w:t>
      </w:r>
    </w:p>
    <w:p>
      <w:pPr>
        <w:pStyle w:val="Normal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shd w:val="clear" w:fill="F2F2F2"/>
        <w:spacing w:before="80" w:after="80"/>
        <w:rPr/>
      </w:pPr>
      <w:r>
        <w:rPr>
          <w:rFonts w:ascii="Courier New" w:hAnsi="Courier New"/>
          <w:color w:val="000000"/>
          <w:sz w:val="18"/>
        </w:rPr>
        <w:t>apiVersion: v1</w:t>
        <w:br/>
        <w:t>kind: Secret</w:t>
        <w:br/>
        <w:t>metadata:</w:t>
        <w:br/>
        <w:t xml:space="preserve">  name: mongo-secret</w:t>
        <w:br/>
        <w:t>type: Opaque</w:t>
        <w:br/>
        <w:t>data:</w:t>
        <w:br/>
        <w:t xml:space="preserve">  mongo-username: bW9uZ291c2Vy</w:t>
        <w:br/>
        <w:t xml:space="preserve">  mongo-password: bW9uZ29wYXNzd29yZA==</w:t>
      </w:r>
    </w:p>
    <w:p>
      <w:pPr>
        <w:pStyle w:val="Heading3"/>
        <w:rPr/>
      </w:pPr>
      <w:r>
        <w:rPr>
          <w:rFonts w:ascii="Times New Roman" w:hAnsi="Times New Roman"/>
          <w:color w:val="000000"/>
        </w:rPr>
        <w:t>4.2.2 MongoDB ConfigMap (mongo-config.yml)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The ConfigMap stores the MongoDB service URL:</w:t>
      </w:r>
    </w:p>
    <w:p>
      <w:pPr>
        <w:pStyle w:val="Normal"/>
        <w:rPr/>
      </w:pPr>
      <w:r>
        <w:rPr>
          <w:b/>
          <w:i/>
          <w:color w:val="000000"/>
          <w:sz w:val="22"/>
        </w:rPr>
        <w:t>mongo-config.yml:</w:t>
      </w:r>
    </w:p>
    <w:p>
      <w:pPr>
        <w:pStyle w:val="Normal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shd w:val="clear" w:fill="F2F2F2"/>
        <w:spacing w:before="80" w:after="80"/>
        <w:rPr/>
      </w:pPr>
      <w:r>
        <w:rPr>
          <w:rFonts w:ascii="Courier New" w:hAnsi="Courier New"/>
          <w:color w:val="000000"/>
          <w:sz w:val="18"/>
        </w:rPr>
        <w:t>apiVersion: v1</w:t>
        <w:br/>
        <w:t>kind: ConfigMap</w:t>
        <w:br/>
        <w:t>metadata:</w:t>
        <w:br/>
        <w:t xml:space="preserve">  name: mongo-config</w:t>
        <w:br/>
        <w:t>data:</w:t>
        <w:br/>
        <w:t xml:space="preserve">  mongo-url: "mongo-service:27017"</w:t>
      </w:r>
    </w:p>
    <w:p>
      <w:pPr>
        <w:pStyle w:val="Heading3"/>
        <w:rPr/>
      </w:pPr>
      <w:r>
        <w:rPr>
          <w:rFonts w:ascii="Times New Roman" w:hAnsi="Times New Roman"/>
          <w:color w:val="000000"/>
        </w:rPr>
        <w:t>4.2.3 MongoDB Deployment and Service (mongo.yml)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The MongoDB Deployment creates a pod running MongoDB 5.0, and the Service exposes it internally via ClusterIP:</w:t>
      </w:r>
    </w:p>
    <w:p>
      <w:pPr>
        <w:pStyle w:val="Normal"/>
        <w:rPr/>
      </w:pPr>
      <w:r>
        <w:rPr>
          <w:b/>
          <w:i/>
          <w:color w:val="000000"/>
          <w:sz w:val="22"/>
        </w:rPr>
        <w:t>mongo.yml:</w:t>
      </w:r>
    </w:p>
    <w:p>
      <w:pPr>
        <w:pStyle w:val="Normal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shd w:val="clear" w:fill="F2F2F2"/>
        <w:spacing w:before="80" w:after="80"/>
        <w:rPr/>
      </w:pPr>
      <w:r>
        <w:rPr>
          <w:rFonts w:ascii="Courier New" w:hAnsi="Courier New"/>
          <w:color w:val="000000"/>
          <w:sz w:val="18"/>
        </w:rPr>
        <w:t>apiVersion: apps/v1</w:t>
        <w:br/>
        <w:t>kind: Deployment</w:t>
        <w:br/>
        <w:t>metadata:</w:t>
        <w:br/>
        <w:t xml:space="preserve">  name: mongo-deployment</w:t>
        <w:br/>
        <w:t xml:space="preserve">  labels:</w:t>
        <w:br/>
        <w:t xml:space="preserve">    app: mongo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mongo</w:t>
        <w:br/>
        <w:t xml:space="preserve">  template:</w:t>
        <w:br/>
        <w:t xml:space="preserve">    metadata:</w:t>
        <w:br/>
        <w:t xml:space="preserve">      labels:</w:t>
        <w:br/>
        <w:t xml:space="preserve">        app: mongo</w:t>
        <w:br/>
        <w:t xml:space="preserve">    spec:</w:t>
        <w:br/>
        <w:t xml:space="preserve">      containers:</w:t>
        <w:br/>
        <w:t xml:space="preserve">        - name: mongodb</w:t>
        <w:br/>
        <w:t xml:space="preserve">          image: mongo:5.0</w:t>
        <w:br/>
        <w:t xml:space="preserve">          ports:</w:t>
        <w:br/>
        <w:t xml:space="preserve">            - containerPort: 27017</w:t>
        <w:br/>
        <w:t xml:space="preserve">          env:</w:t>
        <w:br/>
        <w:t xml:space="preserve">            - name: MONGO_INITDB_ROOT_USERNAME</w:t>
        <w:br/>
        <w:t xml:space="preserve">              valueFrom:</w:t>
        <w:br/>
        <w:t xml:space="preserve">                secretKeyRef:</w:t>
        <w:br/>
        <w:t xml:space="preserve">                  name: mongo-secret</w:t>
        <w:br/>
        <w:t xml:space="preserve">                  key: mongo-username</w:t>
        <w:br/>
        <w:t xml:space="preserve">            - name: MONGO_INITDB_ROOT_PASSWORD</w:t>
        <w:br/>
        <w:t xml:space="preserve">              valueFrom:</w:t>
        <w:br/>
        <w:t xml:space="preserve">                secretKeyRef:</w:t>
        <w:br/>
        <w:t xml:space="preserve">                  name: mongo-secret</w:t>
        <w:br/>
        <w:t xml:space="preserve">                  key: mongo-password</w:t>
        <w:br/>
        <w:br/>
        <w:t>---</w:t>
        <w:br/>
        <w:t>apiVersion: v1</w:t>
        <w:br/>
        <w:t>kind: Service</w:t>
        <w:br/>
        <w:t>metadata:</w:t>
        <w:br/>
        <w:t xml:space="preserve">  name: mongo-service</w:t>
        <w:br/>
        <w:t>spec:</w:t>
        <w:br/>
        <w:t xml:space="preserve">  selector:</w:t>
        <w:br/>
        <w:t xml:space="preserve">    app: mongo</w:t>
        <w:br/>
        <w:t xml:space="preserve">  ports:</w:t>
        <w:br/>
        <w:t xml:space="preserve">    - protocol: TCP</w:t>
        <w:br/>
        <w:t xml:space="preserve">      port: 27017</w:t>
        <w:br/>
        <w:t xml:space="preserve">      targetPort: 27017</w:t>
      </w:r>
    </w:p>
    <w:p>
      <w:pPr>
        <w:pStyle w:val="Heading3"/>
        <w:rPr/>
      </w:pPr>
      <w:r>
        <w:rPr>
          <w:rFonts w:ascii="Times New Roman" w:hAnsi="Times New Roman"/>
          <w:color w:val="000000"/>
        </w:rPr>
        <w:t>4.2.4 Web Application Deployment and Service (webapp.yml)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The webapp Deployment creates a pod running the Node.js application. It reads credentials from the Secret and the database URL from the ConfigMap. The Service is of type NodePort to allow external access:</w:t>
      </w:r>
    </w:p>
    <w:p>
      <w:pPr>
        <w:pStyle w:val="Normal"/>
        <w:rPr/>
      </w:pPr>
      <w:r>
        <w:rPr>
          <w:b/>
          <w:i/>
          <w:color w:val="000000"/>
          <w:sz w:val="22"/>
        </w:rPr>
        <w:t>webapp.yml:</w:t>
      </w:r>
    </w:p>
    <w:p>
      <w:pPr>
        <w:pStyle w:val="Normal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shd w:val="clear" w:fill="F2F2F2"/>
        <w:spacing w:before="80" w:after="80"/>
        <w:rPr/>
      </w:pPr>
      <w:r>
        <w:rPr>
          <w:rFonts w:ascii="Courier New" w:hAnsi="Courier New"/>
          <w:color w:val="000000"/>
          <w:sz w:val="18"/>
        </w:rPr>
        <w:t>apiVersion: apps/v1</w:t>
        <w:br/>
        <w:t>kind: Deployment</w:t>
        <w:br/>
        <w:t>metadata:</w:t>
        <w:br/>
        <w:t xml:space="preserve">  name: webapp-deployment</w:t>
        <w:br/>
        <w:t xml:space="preserve">  labels:</w:t>
        <w:br/>
        <w:t xml:space="preserve">    app: webapp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webapp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webapp</w:t>
        <w:br/>
        <w:t xml:space="preserve">    spec:</w:t>
        <w:br/>
        <w:t xml:space="preserve">      containers:</w:t>
        <w:br/>
        <w:t xml:space="preserve">        - name: webapp</w:t>
        <w:br/>
        <w:t xml:space="preserve">          image: nanajanashia/k8s-demo-app:v1.0</w:t>
        <w:br/>
        <w:t xml:space="preserve">          ports:</w:t>
        <w:br/>
        <w:t xml:space="preserve">            - containerPort: 3000</w:t>
        <w:br/>
        <w:t xml:space="preserve">          env:</w:t>
        <w:br/>
        <w:t xml:space="preserve">            - name: USER_NAME</w:t>
        <w:br/>
        <w:t xml:space="preserve">              valueFrom:</w:t>
        <w:br/>
        <w:t xml:space="preserve">                secretKeyRef:</w:t>
        <w:br/>
        <w:t xml:space="preserve">                  name: mongo-secret</w:t>
        <w:br/>
        <w:t xml:space="preserve">                  key: mongo-username</w:t>
        <w:br/>
        <w:t xml:space="preserve">            - name: USER_PWD</w:t>
        <w:br/>
        <w:t xml:space="preserve">              valueFrom:</w:t>
        <w:br/>
        <w:t xml:space="preserve">                secretKeyRef:</w:t>
        <w:br/>
        <w:t xml:space="preserve">                  name: mongo-secret</w:t>
        <w:br/>
        <w:t xml:space="preserve">                  key: mongo-password</w:t>
        <w:br/>
        <w:t xml:space="preserve">            - name: DB_URL</w:t>
        <w:br/>
        <w:t xml:space="preserve">              valueFrom:</w:t>
        <w:br/>
        <w:t xml:space="preserve">                configMapKeyRef:</w:t>
        <w:br/>
        <w:t xml:space="preserve">                  name: mongo-config</w:t>
        <w:br/>
        <w:t xml:space="preserve">                  key: mongo-url</w:t>
        <w:br/>
        <w:t>---</w:t>
        <w:br/>
        <w:t>apiVersion: v1</w:t>
        <w:br/>
        <w:t>kind: Service</w:t>
        <w:br/>
        <w:t>metadata:</w:t>
        <w:br/>
        <w:t xml:space="preserve">  name: webapp-service</w:t>
        <w:br/>
        <w:t>spec:</w:t>
        <w:br/>
        <w:t xml:space="preserve">  type: NodePort</w:t>
        <w:br/>
        <w:t xml:space="preserve">  selector:</w:t>
        <w:br/>
        <w:t xml:space="preserve">    app: webapp</w:t>
        <w:br/>
        <w:t xml:space="preserve">  ports:</w:t>
        <w:br/>
        <w:t xml:space="preserve">    - protocol: TCP</w:t>
        <w:br/>
        <w:t xml:space="preserve">      port: 3000</w:t>
        <w:br/>
        <w:t xml:space="preserve">      targetPort: 3000</w:t>
        <w:br/>
        <w:t xml:space="preserve">      nodePort: 30100</w:t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t>5. Deployment Steps and Output</w:t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5.1 Applying Kubernetes Manifests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All manifests are applied to the Kubernetes cluster:</w:t>
      </w:r>
    </w:p>
    <w:p>
      <w:pPr>
        <w:pStyle w:val="Normal"/>
        <w:rPr/>
      </w:pPr>
      <w:r>
        <w:rPr>
          <w:rFonts w:ascii="Courier New" w:hAnsi="Courier New"/>
          <w:b/>
          <w:color w:val="000080"/>
          <w:sz w:val="20"/>
        </w:rPr>
        <w:t>$ kubectl apply -f mongo-secret.yml -f mongo-config.yml -f mongo.yml -f webapp.ym</w:t>
      </w:r>
      <w:r>
        <w:rPr>
          <w:rFonts w:ascii="Courier New" w:hAnsi="Courier New"/>
          <w:b/>
          <w:color w:val="000080"/>
          <w:sz w:val="20"/>
        </w:rPr>
        <w:t>l</w:t>
      </w:r>
    </w:p>
    <w:p>
      <w:pPr>
        <w:pStyle w:val="Normal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shd w:val="clear" w:fill="F2F2F2"/>
        <w:spacing w:before="80" w:after="80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color w:val="000000"/>
          <w:sz w:val="1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09410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5.2 Verifying All Resources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Checking the status of all deployed resources:</w:t>
      </w:r>
    </w:p>
    <w:p>
      <w:pPr>
        <w:pStyle w:val="Normal"/>
        <w:rPr>
          <w:rFonts w:ascii="Courier New" w:hAnsi="Courier New"/>
          <w:b/>
          <w:color w:val="000080"/>
          <w:sz w:val="20"/>
        </w:rPr>
      </w:pPr>
      <w:r>
        <w:rPr>
          <w:rFonts w:ascii="Courier New" w:hAnsi="Courier New"/>
          <w:b/>
          <w:color w:val="000080"/>
          <w:sz w:val="20"/>
        </w:rPr>
        <w:t>$ kubectl get all</w:t>
      </w:r>
    </w:p>
    <w:p>
      <w:pPr>
        <w:pStyle w:val="Normal"/>
        <w:rPr>
          <w:rFonts w:ascii="Courier New" w:hAnsi="Courier New"/>
          <w:b/>
          <w:color w:val="000000"/>
          <w:sz w:val="18"/>
        </w:rPr>
      </w:pPr>
      <w:r>
        <w:rPr>
          <w:rFonts w:ascii="Courier New" w:hAnsi="Courier New"/>
          <w:b/>
          <w:color w:val="000000"/>
          <w:sz w:val="1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1269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5.3 Verifying Pods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Both microservice pods are running:</w:t>
      </w:r>
    </w:p>
    <w:p>
      <w:pPr>
        <w:pStyle w:val="Normal"/>
        <w:rPr>
          <w:rFonts w:ascii="Courier New" w:hAnsi="Courier New"/>
          <w:b/>
          <w:color w:val="000080"/>
          <w:sz w:val="20"/>
        </w:rPr>
      </w:pPr>
      <w:r>
        <w:rPr>
          <w:rFonts w:ascii="Courier New" w:hAnsi="Courier New"/>
          <w:b/>
          <w:color w:val="000080"/>
          <w:sz w:val="20"/>
        </w:rPr>
        <w:t>$ kubectl get pods</w:t>
      </w:r>
    </w:p>
    <w:p>
      <w:pPr>
        <w:pStyle w:val="Normal"/>
        <w:rPr>
          <w:rFonts w:ascii="Courier New" w:hAnsi="Courier New"/>
          <w:b/>
          <w:color w:val="000000"/>
          <w:sz w:val="18"/>
        </w:rPr>
      </w:pPr>
      <w:r>
        <w:rPr>
          <w:rFonts w:ascii="Courier New" w:hAnsi="Courier New"/>
          <w:b/>
          <w:color w:val="000000"/>
          <w:sz w:val="1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1821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5.4 Verifying Services</w:t>
      </w:r>
    </w:p>
    <w:p>
      <w:pPr>
        <w:pStyle w:val="Normal"/>
        <w:rPr/>
      </w:pPr>
      <w:r>
        <w:rPr>
          <w:b w:val="false"/>
          <w:i w:val="false"/>
          <w:color w:val="000000"/>
          <w:sz w:val="24"/>
        </w:rPr>
        <w:t>Services are correctly configured:</w:t>
      </w:r>
    </w:p>
    <w:p>
      <w:pPr>
        <w:pStyle w:val="Normal"/>
        <w:rPr>
          <w:rFonts w:ascii="Courier New" w:hAnsi="Courier New"/>
          <w:b/>
          <w:color w:val="000080"/>
          <w:sz w:val="20"/>
        </w:rPr>
      </w:pPr>
      <w:r>
        <w:rPr>
          <w:rFonts w:ascii="Courier New" w:hAnsi="Courier New"/>
          <w:b/>
          <w:color w:val="000080"/>
          <w:sz w:val="20"/>
        </w:rPr>
        <w:t>$ kubectl get svc</w:t>
      </w:r>
    </w:p>
    <w:p>
      <w:pPr>
        <w:pStyle w:val="Normal"/>
        <w:rPr>
          <w:rFonts w:ascii="Courier New" w:hAnsi="Courier New"/>
          <w:b/>
          <w:color w:val="000000"/>
          <w:sz w:val="18"/>
        </w:rPr>
      </w:pPr>
      <w:r>
        <w:rPr>
          <w:rFonts w:ascii="Courier New" w:hAnsi="Courier New"/>
          <w:b/>
          <w:color w:val="000000"/>
          <w:sz w:val="1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9217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5.5 Web Application Pod Details</w:t>
      </w:r>
    </w:p>
    <w:p>
      <w:pPr>
        <w:pStyle w:val="Normal"/>
        <w:rPr>
          <w:rFonts w:ascii="Courier New" w:hAnsi="Courier New"/>
          <w:b/>
          <w:color w:val="000080"/>
          <w:sz w:val="20"/>
        </w:rPr>
      </w:pPr>
      <w:r>
        <w:rPr>
          <w:rFonts w:ascii="Courier New" w:hAnsi="Courier New"/>
          <w:b/>
          <w:color w:val="000080"/>
          <w:sz w:val="20"/>
        </w:rPr>
        <w:t>$ kubectl describe pod -l app=webapp</w:t>
      </w:r>
    </w:p>
    <w:p>
      <w:pPr>
        <w:pStyle w:val="Normal"/>
        <w:rPr>
          <w:rFonts w:ascii="Courier New" w:hAnsi="Courier New"/>
          <w:b/>
          <w:color w:val="000080"/>
          <w:sz w:val="20"/>
        </w:rPr>
      </w:pPr>
      <w:r>
        <w:rPr>
          <w:rFonts w:ascii="Courier New" w:hAnsi="Courier New"/>
          <w:b/>
          <w:color w:val="000080"/>
          <w:sz w:val="2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9755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Fonts w:ascii="Times New Roman" w:hAnsi="Times New Roman"/>
          <w:color w:val="000000"/>
        </w:rPr>
        <w:t>5.6 MongoDB Pod Details</w:t>
      </w:r>
    </w:p>
    <w:p>
      <w:pPr>
        <w:pStyle w:val="Normal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b/>
          <w:color w:val="000080"/>
          <w:sz w:val="20"/>
        </w:rPr>
        <w:t>$ kubectl describe pod -l app=mongo</w:t>
      </w:r>
    </w:p>
    <w:p>
      <w:pPr>
        <w:pStyle w:val="Normal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color w:val="000000"/>
          <w:sz w:val="1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2232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 w:hAnsi="Times New Roman"/>
          <w:color w:val="000000"/>
        </w:rPr>
      </w:pPr>
      <w:r>
        <w:rPr>
          <w:rFonts w:ascii="Courier New" w:hAnsi="Courier New"/>
          <w:b/>
          <w:color w:val="000080"/>
          <w:sz w:val="20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108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 w:hAnsi="Times New Roman"/>
          <w:b w:val="false"/>
          <w:i w:val="false"/>
          <w:color w:val="000000"/>
          <w:sz w:val="24"/>
        </w:rPr>
      </w:pPr>
      <w:r>
        <w:rPr/>
      </w:r>
    </w:p>
    <w:p>
      <w:pPr>
        <w:pStyle w:val="Heading1"/>
        <w:rPr/>
      </w:pPr>
      <w:r>
        <w:rPr>
          <w:rFonts w:ascii="Times New Roman" w:hAnsi="Times New Roman"/>
          <w:color w:val="000000"/>
        </w:rPr>
        <w:t>6. Conclusion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b w:val="false"/>
          <w:i w:val="false"/>
          <w:color w:val="000000"/>
          <w:sz w:val="24"/>
        </w:rPr>
        <w:t>In this practical, we successfully built and deployed a microservice-based application on Kubernetes using Minikube. The application consists of two independent services - a Node.js web application and a MongoDB database - each running in its own pod. We used Kubernetes Deployments for managing pod lifecycles, Services for network access, ConfigMaps for non-sensitive configuration, and Secrets for sensitive credentials. The inter-service communication was established through Kubernetes DNS-based service discovery, demonstrating the core principles of microservice architecture in a container orchestration environment.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LibreOffice/26.8.0.3$Linux_X86_64 LibreOffice_project/680$Build-3</Application>
  <AppVersion>15.0000</AppVersion>
  <Pages>8</Pages>
  <Words>876</Words>
  <Characters>5682</Characters>
  <CharactersWithSpaces>7129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2026-09-29T10:54:24Z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