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9C46E1" w14:textId="5AFE5A35" w:rsidR="00AB586D" w:rsidRPr="00E57D4B" w:rsidRDefault="00AB586D" w:rsidP="00E57D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7D4B">
        <w:rPr>
          <w:rFonts w:ascii="Times New Roman" w:hAnsi="Times New Roman" w:cs="Times New Roman"/>
          <w:b/>
          <w:bCs/>
          <w:sz w:val="28"/>
          <w:szCs w:val="28"/>
        </w:rPr>
        <w:t>Формальные требования к материалам</w:t>
      </w:r>
    </w:p>
    <w:p w14:paraId="4F18E606" w14:textId="77777777" w:rsidR="00E57D4B" w:rsidRDefault="00E57D4B" w:rsidP="00E57D4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BB5732" w14:textId="12D6A231" w:rsidR="00AB586D" w:rsidRPr="001153BD" w:rsidRDefault="00AB586D" w:rsidP="00E57D4B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53BD">
        <w:rPr>
          <w:rFonts w:ascii="Times New Roman" w:hAnsi="Times New Roman" w:cs="Times New Roman"/>
          <w:b/>
          <w:bCs/>
          <w:sz w:val="28"/>
          <w:szCs w:val="28"/>
        </w:rPr>
        <w:t>1. Общие положения</w:t>
      </w:r>
    </w:p>
    <w:p w14:paraId="74698CD8" w14:textId="77777777" w:rsidR="001153BD" w:rsidRDefault="001153BD" w:rsidP="00E57D4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EAC089" w14:textId="104D3AD3" w:rsidR="00AB586D" w:rsidRPr="00E57D4B" w:rsidRDefault="00AB586D" w:rsidP="001153B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7D4B">
        <w:rPr>
          <w:rFonts w:ascii="Times New Roman" w:hAnsi="Times New Roman" w:cs="Times New Roman"/>
          <w:sz w:val="28"/>
          <w:szCs w:val="28"/>
        </w:rPr>
        <w:t>К публикации принимаются научные статьи, соответствующие профилю конференции и отражающие результаты теоретических и экспериментальных исследований авторов.</w:t>
      </w:r>
    </w:p>
    <w:p w14:paraId="6AD7913F" w14:textId="06E49E1B" w:rsidR="00AB586D" w:rsidRPr="00E57D4B" w:rsidRDefault="00AB586D" w:rsidP="00E57D4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7D4B">
        <w:rPr>
          <w:rFonts w:ascii="Times New Roman" w:hAnsi="Times New Roman" w:cs="Times New Roman"/>
          <w:sz w:val="28"/>
          <w:szCs w:val="28"/>
        </w:rPr>
        <w:t>Не допускается направление в оргкомитет статей, ранее опубликованных или переданных для публикации в другие издания.</w:t>
      </w:r>
    </w:p>
    <w:p w14:paraId="1E83A0FD" w14:textId="77777777" w:rsidR="00AB586D" w:rsidRPr="00E57D4B" w:rsidRDefault="00AB586D" w:rsidP="00E57D4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E4D235" w14:textId="7DD669F8" w:rsidR="00AB586D" w:rsidRPr="001153BD" w:rsidRDefault="00AB586D" w:rsidP="001153BD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53BD">
        <w:rPr>
          <w:rFonts w:ascii="Times New Roman" w:hAnsi="Times New Roman" w:cs="Times New Roman"/>
          <w:b/>
          <w:bCs/>
          <w:sz w:val="28"/>
          <w:szCs w:val="28"/>
        </w:rPr>
        <w:t>2. Требования к научному содержанию</w:t>
      </w:r>
    </w:p>
    <w:p w14:paraId="2B3A6787" w14:textId="25AC4D93" w:rsidR="00AB586D" w:rsidRPr="001153BD" w:rsidRDefault="00AB586D" w:rsidP="001153BD">
      <w:pPr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153BD">
        <w:rPr>
          <w:rFonts w:ascii="Times New Roman" w:hAnsi="Times New Roman" w:cs="Times New Roman"/>
          <w:b/>
          <w:bCs/>
          <w:i/>
          <w:iCs/>
          <w:sz w:val="28"/>
          <w:szCs w:val="28"/>
        </w:rPr>
        <w:t>2.1. Структура и логика исследования</w:t>
      </w:r>
    </w:p>
    <w:p w14:paraId="46B7B6C8" w14:textId="5E28CB41" w:rsidR="00AB586D" w:rsidRPr="00E57D4B" w:rsidRDefault="00AB586D" w:rsidP="001153B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7D4B">
        <w:rPr>
          <w:rFonts w:ascii="Times New Roman" w:hAnsi="Times New Roman" w:cs="Times New Roman"/>
          <w:sz w:val="28"/>
          <w:szCs w:val="28"/>
        </w:rPr>
        <w:t>Статья должна быть посвящена решению конкретной научной задачи или проблемы, раскрывать ее сущность, содержать направления и способы решения. Публикации, излагающие исключительно существующее положение дел без исследовательской составляющей, к рассмотрению не принимаются.</w:t>
      </w:r>
    </w:p>
    <w:p w14:paraId="484D7499" w14:textId="5E0A680F" w:rsidR="00AB586D" w:rsidRPr="001153BD" w:rsidRDefault="00AB586D" w:rsidP="001153BD">
      <w:pPr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153BD">
        <w:rPr>
          <w:rFonts w:ascii="Times New Roman" w:hAnsi="Times New Roman" w:cs="Times New Roman"/>
          <w:b/>
          <w:bCs/>
          <w:i/>
          <w:iCs/>
          <w:sz w:val="28"/>
          <w:szCs w:val="28"/>
        </w:rPr>
        <w:t>2.2. Критерии качества</w:t>
      </w:r>
    </w:p>
    <w:p w14:paraId="483C8756" w14:textId="5046F36C" w:rsidR="00AB586D" w:rsidRPr="00E57D4B" w:rsidRDefault="00AB586D" w:rsidP="001153B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7D4B">
        <w:rPr>
          <w:rFonts w:ascii="Times New Roman" w:hAnsi="Times New Roman" w:cs="Times New Roman"/>
          <w:sz w:val="28"/>
          <w:szCs w:val="28"/>
        </w:rPr>
        <w:t>Статья должна обладать:</w:t>
      </w:r>
    </w:p>
    <w:p w14:paraId="5520B7E5" w14:textId="77777777" w:rsidR="00AB586D" w:rsidRPr="001153BD" w:rsidRDefault="00AB586D" w:rsidP="001153BD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53BD">
        <w:rPr>
          <w:rFonts w:ascii="Times New Roman" w:hAnsi="Times New Roman" w:cs="Times New Roman"/>
          <w:sz w:val="28"/>
          <w:szCs w:val="28"/>
        </w:rPr>
        <w:t>актуальностью — проблематика должна представлять интерес для научного сообщества с точки зрения текущего развития науки и техники;</w:t>
      </w:r>
    </w:p>
    <w:p w14:paraId="633BBB3C" w14:textId="77777777" w:rsidR="00AB586D" w:rsidRPr="001153BD" w:rsidRDefault="00AB586D" w:rsidP="001153BD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53BD">
        <w:rPr>
          <w:rFonts w:ascii="Times New Roman" w:hAnsi="Times New Roman" w:cs="Times New Roman"/>
          <w:sz w:val="28"/>
          <w:szCs w:val="28"/>
        </w:rPr>
        <w:t>научностью — должны рассматриваться научные аспекты решаемой задачи, даже если сама задача имеет прикладное значение;</w:t>
      </w:r>
    </w:p>
    <w:p w14:paraId="78952B83" w14:textId="532C2358" w:rsidR="001153BD" w:rsidRPr="001153BD" w:rsidRDefault="00AB586D" w:rsidP="001153BD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53BD">
        <w:rPr>
          <w:rFonts w:ascii="Times New Roman" w:hAnsi="Times New Roman" w:cs="Times New Roman"/>
          <w:sz w:val="28"/>
          <w:szCs w:val="28"/>
        </w:rPr>
        <w:t xml:space="preserve">новизной — представленные результаты должны обладать научной новизной. </w:t>
      </w:r>
    </w:p>
    <w:p w14:paraId="3E026324" w14:textId="5F54B830" w:rsidR="00AB586D" w:rsidRPr="001153BD" w:rsidRDefault="00AB586D" w:rsidP="001153BD">
      <w:pPr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153BD">
        <w:rPr>
          <w:rFonts w:ascii="Times New Roman" w:hAnsi="Times New Roman" w:cs="Times New Roman"/>
          <w:b/>
          <w:bCs/>
          <w:i/>
          <w:iCs/>
          <w:sz w:val="28"/>
          <w:szCs w:val="28"/>
        </w:rPr>
        <w:t>2.3. Обоснованность результатов</w:t>
      </w:r>
    </w:p>
    <w:p w14:paraId="73FE80EE" w14:textId="502B05BE" w:rsidR="00AB586D" w:rsidRPr="00E57D4B" w:rsidRDefault="00AB586D" w:rsidP="001153B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7D4B">
        <w:rPr>
          <w:rFonts w:ascii="Times New Roman" w:hAnsi="Times New Roman" w:cs="Times New Roman"/>
          <w:sz w:val="28"/>
          <w:szCs w:val="28"/>
        </w:rPr>
        <w:t>Результаты должны быть обоснованы с использованием научного инструментария: математический вывод, экспериментальные данные, математическое моделирование и т.п. Материалы, содержащие лишь изложение гипотез или непроверенных предложений, не принимаются.</w:t>
      </w:r>
    </w:p>
    <w:p w14:paraId="2C684D3F" w14:textId="1D8830FA" w:rsidR="00AB586D" w:rsidRPr="001153BD" w:rsidRDefault="00AB586D" w:rsidP="001153BD">
      <w:pPr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153BD">
        <w:rPr>
          <w:rFonts w:ascii="Times New Roman" w:hAnsi="Times New Roman" w:cs="Times New Roman"/>
          <w:b/>
          <w:bCs/>
          <w:i/>
          <w:iCs/>
          <w:sz w:val="28"/>
          <w:szCs w:val="28"/>
        </w:rPr>
        <w:t>2.4. Завершенность исследования</w:t>
      </w:r>
    </w:p>
    <w:p w14:paraId="12B8EB38" w14:textId="0CCBB054" w:rsidR="00AB586D" w:rsidRPr="00E57D4B" w:rsidRDefault="00AB586D" w:rsidP="001153B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7D4B">
        <w:rPr>
          <w:rFonts w:ascii="Times New Roman" w:hAnsi="Times New Roman" w:cs="Times New Roman"/>
          <w:sz w:val="28"/>
          <w:szCs w:val="28"/>
        </w:rPr>
        <w:t>Статья должна представлять собой законченный цикл целостного исследования: от постановки задачи до ее достоверного решения. Не публикуются работы, содержащие только замыслы или идеи. Идеи должны быть доведены до уровня закона, закономерности, зависимости, модели, метода, алгоритма и т.п. Необходимо доказать истинность, адекватность и полезность полученного результата.</w:t>
      </w:r>
    </w:p>
    <w:p w14:paraId="2392A992" w14:textId="7D384142" w:rsidR="00AB586D" w:rsidRPr="001153BD" w:rsidRDefault="00AB586D" w:rsidP="001153BD">
      <w:pPr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153BD">
        <w:rPr>
          <w:rFonts w:ascii="Times New Roman" w:hAnsi="Times New Roman" w:cs="Times New Roman"/>
          <w:b/>
          <w:bCs/>
          <w:i/>
          <w:iCs/>
          <w:sz w:val="28"/>
          <w:szCs w:val="28"/>
        </w:rPr>
        <w:t>2.5. Научные положения и вклад</w:t>
      </w:r>
    </w:p>
    <w:p w14:paraId="0B9234F3" w14:textId="68DB3D5A" w:rsidR="00AB586D" w:rsidRPr="00E57D4B" w:rsidRDefault="00AB586D" w:rsidP="00E57D4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7D4B">
        <w:rPr>
          <w:rFonts w:ascii="Times New Roman" w:hAnsi="Times New Roman" w:cs="Times New Roman"/>
          <w:sz w:val="28"/>
          <w:szCs w:val="28"/>
        </w:rPr>
        <w:t>Результаты должны быть сформулированы в виде научных положений, четко определяющих вклад авторов в развитие соответствующей области знаний.</w:t>
      </w:r>
    </w:p>
    <w:p w14:paraId="3DCD81DC" w14:textId="0FFB986F" w:rsidR="00AB586D" w:rsidRPr="00E57D4B" w:rsidRDefault="00AB586D" w:rsidP="00E57D4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F16A16" w14:textId="722C6A66" w:rsidR="00AB586D" w:rsidRPr="001153BD" w:rsidRDefault="00AB586D" w:rsidP="001153BD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53BD">
        <w:rPr>
          <w:rFonts w:ascii="Times New Roman" w:hAnsi="Times New Roman" w:cs="Times New Roman"/>
          <w:b/>
          <w:bCs/>
          <w:sz w:val="28"/>
          <w:szCs w:val="28"/>
        </w:rPr>
        <w:t>3. Требования к структуре статьи</w:t>
      </w:r>
    </w:p>
    <w:p w14:paraId="6C37A305" w14:textId="4F2319D6" w:rsidR="00AB586D" w:rsidRPr="00E57D4B" w:rsidRDefault="00AB586D" w:rsidP="001153B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7D4B">
        <w:rPr>
          <w:rFonts w:ascii="Times New Roman" w:hAnsi="Times New Roman" w:cs="Times New Roman"/>
          <w:sz w:val="28"/>
          <w:szCs w:val="28"/>
        </w:rPr>
        <w:t>Статья должна быть четко структурирована и содержать общепринятые в научных публикациях разделы:</w:t>
      </w:r>
    </w:p>
    <w:p w14:paraId="2D75F5F9" w14:textId="77777777" w:rsidR="00AB586D" w:rsidRPr="001153BD" w:rsidRDefault="00AB586D" w:rsidP="001153BD">
      <w:pPr>
        <w:pStyle w:val="a3"/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53BD">
        <w:rPr>
          <w:rFonts w:ascii="Times New Roman" w:hAnsi="Times New Roman" w:cs="Times New Roman"/>
          <w:sz w:val="28"/>
          <w:szCs w:val="28"/>
        </w:rPr>
        <w:t>Введение.</w:t>
      </w:r>
    </w:p>
    <w:p w14:paraId="216A0E60" w14:textId="77777777" w:rsidR="00AB586D" w:rsidRPr="001153BD" w:rsidRDefault="00AB586D" w:rsidP="001153BD">
      <w:pPr>
        <w:pStyle w:val="a3"/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53BD">
        <w:rPr>
          <w:rFonts w:ascii="Times New Roman" w:hAnsi="Times New Roman" w:cs="Times New Roman"/>
          <w:sz w:val="28"/>
          <w:szCs w:val="28"/>
        </w:rPr>
        <w:t>Актуальность, научная значимость вопроса с кратким обзором литературы.</w:t>
      </w:r>
    </w:p>
    <w:p w14:paraId="7CB64633" w14:textId="77777777" w:rsidR="00AB586D" w:rsidRPr="001153BD" w:rsidRDefault="00AB586D" w:rsidP="001153BD">
      <w:pPr>
        <w:pStyle w:val="a3"/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53BD">
        <w:rPr>
          <w:rFonts w:ascii="Times New Roman" w:hAnsi="Times New Roman" w:cs="Times New Roman"/>
          <w:sz w:val="28"/>
          <w:szCs w:val="28"/>
        </w:rPr>
        <w:lastRenderedPageBreak/>
        <w:t>Постановка задачи.</w:t>
      </w:r>
    </w:p>
    <w:p w14:paraId="77AFFDBF" w14:textId="77777777" w:rsidR="00AB586D" w:rsidRPr="001153BD" w:rsidRDefault="00AB586D" w:rsidP="001153BD">
      <w:pPr>
        <w:pStyle w:val="a3"/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53BD">
        <w:rPr>
          <w:rFonts w:ascii="Times New Roman" w:hAnsi="Times New Roman" w:cs="Times New Roman"/>
          <w:sz w:val="28"/>
          <w:szCs w:val="28"/>
        </w:rPr>
        <w:t>Теоретическая часть.</w:t>
      </w:r>
    </w:p>
    <w:p w14:paraId="35A685E4" w14:textId="77777777" w:rsidR="00AB586D" w:rsidRPr="001153BD" w:rsidRDefault="00AB586D" w:rsidP="001153BD">
      <w:pPr>
        <w:pStyle w:val="a3"/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53BD">
        <w:rPr>
          <w:rFonts w:ascii="Times New Roman" w:hAnsi="Times New Roman" w:cs="Times New Roman"/>
          <w:sz w:val="28"/>
          <w:szCs w:val="28"/>
        </w:rPr>
        <w:t>Практическая значимость, предложения и результаты внедрений, результаты экспериментальных исследований.</w:t>
      </w:r>
    </w:p>
    <w:p w14:paraId="4213A70D" w14:textId="7C46E5E6" w:rsidR="00AB586D" w:rsidRPr="001153BD" w:rsidRDefault="001153BD" w:rsidP="001153BD">
      <w:pPr>
        <w:pStyle w:val="a3"/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53BD">
        <w:rPr>
          <w:rFonts w:ascii="Times New Roman" w:hAnsi="Times New Roman" w:cs="Times New Roman"/>
          <w:sz w:val="28"/>
          <w:szCs w:val="28"/>
        </w:rPr>
        <w:t>З</w:t>
      </w:r>
      <w:r w:rsidR="00AB586D" w:rsidRPr="001153BD">
        <w:rPr>
          <w:rFonts w:ascii="Times New Roman" w:hAnsi="Times New Roman" w:cs="Times New Roman"/>
          <w:sz w:val="28"/>
          <w:szCs w:val="28"/>
        </w:rPr>
        <w:t>аключение</w:t>
      </w:r>
      <w:r w:rsidRPr="001153BD">
        <w:rPr>
          <w:rFonts w:ascii="Times New Roman" w:hAnsi="Times New Roman" w:cs="Times New Roman"/>
          <w:sz w:val="28"/>
          <w:szCs w:val="28"/>
        </w:rPr>
        <w:t xml:space="preserve"> (не выводы!!)</w:t>
      </w:r>
      <w:r w:rsidR="00AB586D" w:rsidRPr="001153BD">
        <w:rPr>
          <w:rFonts w:ascii="Times New Roman" w:hAnsi="Times New Roman" w:cs="Times New Roman"/>
          <w:sz w:val="28"/>
          <w:szCs w:val="28"/>
        </w:rPr>
        <w:t>.</w:t>
      </w:r>
    </w:p>
    <w:p w14:paraId="1D240125" w14:textId="094C99E6" w:rsidR="00AB586D" w:rsidRPr="00E57D4B" w:rsidRDefault="00AB586D" w:rsidP="00E57D4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F393BC" w14:textId="2F4737F3" w:rsidR="00AB586D" w:rsidRPr="001153BD" w:rsidRDefault="00AB586D" w:rsidP="001153BD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53BD">
        <w:rPr>
          <w:rFonts w:ascii="Times New Roman" w:hAnsi="Times New Roman" w:cs="Times New Roman"/>
          <w:b/>
          <w:bCs/>
          <w:sz w:val="28"/>
          <w:szCs w:val="28"/>
        </w:rPr>
        <w:t>4. Требования к объему и составу материалов</w:t>
      </w:r>
    </w:p>
    <w:p w14:paraId="26419BD3" w14:textId="1DBB9FFC" w:rsidR="00AB586D" w:rsidRPr="001153BD" w:rsidRDefault="00AB586D" w:rsidP="001153BD">
      <w:pPr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153BD">
        <w:rPr>
          <w:rFonts w:ascii="Times New Roman" w:hAnsi="Times New Roman" w:cs="Times New Roman"/>
          <w:b/>
          <w:bCs/>
          <w:i/>
          <w:iCs/>
          <w:sz w:val="28"/>
          <w:szCs w:val="28"/>
        </w:rPr>
        <w:t>4.1. Объем текста 5-6 страниц шаблона I</w:t>
      </w:r>
      <w:r w:rsidRPr="001153BD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E</w:t>
      </w:r>
      <w:r w:rsidRPr="001153BD">
        <w:rPr>
          <w:rFonts w:ascii="Times New Roman" w:hAnsi="Times New Roman" w:cs="Times New Roman"/>
          <w:b/>
          <w:bCs/>
          <w:i/>
          <w:iCs/>
          <w:sz w:val="28"/>
          <w:szCs w:val="28"/>
        </w:rPr>
        <w:t>E</w:t>
      </w:r>
      <w:r w:rsidRPr="001153BD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E</w:t>
      </w:r>
      <w:r w:rsidR="002A2EC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(включая список источников)</w:t>
      </w:r>
      <w:r w:rsidRPr="001153BD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  <w:bookmarkStart w:id="0" w:name="_GoBack"/>
      <w:bookmarkEnd w:id="0"/>
    </w:p>
    <w:p w14:paraId="315C8635" w14:textId="058ECADA" w:rsidR="00AB586D" w:rsidRPr="00E57D4B" w:rsidRDefault="00AB586D" w:rsidP="001153B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7D4B">
        <w:rPr>
          <w:rFonts w:ascii="Times New Roman" w:hAnsi="Times New Roman" w:cs="Times New Roman"/>
          <w:sz w:val="28"/>
          <w:szCs w:val="28"/>
        </w:rPr>
        <w:t>Минимальный объем статьи — 2500 слов без учета:</w:t>
      </w:r>
    </w:p>
    <w:p w14:paraId="4595635D" w14:textId="1E2AC2D4" w:rsidR="00AB586D" w:rsidRPr="001153BD" w:rsidRDefault="00AB586D" w:rsidP="001153BD">
      <w:pPr>
        <w:pStyle w:val="a3"/>
        <w:numPr>
          <w:ilvl w:val="0"/>
          <w:numId w:val="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53BD">
        <w:rPr>
          <w:rFonts w:ascii="Times New Roman" w:hAnsi="Times New Roman" w:cs="Times New Roman"/>
          <w:sz w:val="28"/>
          <w:szCs w:val="28"/>
        </w:rPr>
        <w:t>списка авторов и их аффилиации;</w:t>
      </w:r>
    </w:p>
    <w:p w14:paraId="0F11C4E6" w14:textId="68821AC4" w:rsidR="00AB586D" w:rsidRPr="001153BD" w:rsidRDefault="00AB586D" w:rsidP="001153BD">
      <w:pPr>
        <w:pStyle w:val="a3"/>
        <w:numPr>
          <w:ilvl w:val="0"/>
          <w:numId w:val="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53BD">
        <w:rPr>
          <w:rFonts w:ascii="Times New Roman" w:hAnsi="Times New Roman" w:cs="Times New Roman"/>
          <w:sz w:val="28"/>
          <w:szCs w:val="28"/>
        </w:rPr>
        <w:t>аннотации;</w:t>
      </w:r>
    </w:p>
    <w:p w14:paraId="37BB646D" w14:textId="698FE34E" w:rsidR="00AB586D" w:rsidRPr="001153BD" w:rsidRDefault="00AB586D" w:rsidP="001153BD">
      <w:pPr>
        <w:pStyle w:val="a3"/>
        <w:numPr>
          <w:ilvl w:val="0"/>
          <w:numId w:val="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53BD">
        <w:rPr>
          <w:rFonts w:ascii="Times New Roman" w:hAnsi="Times New Roman" w:cs="Times New Roman"/>
          <w:sz w:val="28"/>
          <w:szCs w:val="28"/>
        </w:rPr>
        <w:t>ключевых слов;</w:t>
      </w:r>
    </w:p>
    <w:p w14:paraId="2B087E45" w14:textId="296CB04C" w:rsidR="00AB586D" w:rsidRPr="001153BD" w:rsidRDefault="00AB586D" w:rsidP="001153BD">
      <w:pPr>
        <w:pStyle w:val="a3"/>
        <w:numPr>
          <w:ilvl w:val="0"/>
          <w:numId w:val="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53BD">
        <w:rPr>
          <w:rFonts w:ascii="Times New Roman" w:hAnsi="Times New Roman" w:cs="Times New Roman"/>
          <w:sz w:val="28"/>
          <w:szCs w:val="28"/>
        </w:rPr>
        <w:t>списка источников.</w:t>
      </w:r>
    </w:p>
    <w:p w14:paraId="32ADDB86" w14:textId="77777777" w:rsidR="00AB586D" w:rsidRPr="00E57D4B" w:rsidRDefault="00AB586D" w:rsidP="00E57D4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22E55A" w14:textId="1ECE9FA9" w:rsidR="00AB586D" w:rsidRPr="001153BD" w:rsidRDefault="00AB586D" w:rsidP="001153BD">
      <w:pPr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153BD">
        <w:rPr>
          <w:rFonts w:ascii="Times New Roman" w:hAnsi="Times New Roman" w:cs="Times New Roman"/>
          <w:b/>
          <w:bCs/>
          <w:i/>
          <w:iCs/>
          <w:sz w:val="28"/>
          <w:szCs w:val="28"/>
        </w:rPr>
        <w:t>4.2. Обязательные элементы</w:t>
      </w:r>
    </w:p>
    <w:p w14:paraId="0BCFA0C1" w14:textId="77CFD9C1" w:rsidR="00AB586D" w:rsidRPr="00E57D4B" w:rsidRDefault="00AB586D" w:rsidP="001153B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7D4B">
        <w:rPr>
          <w:rFonts w:ascii="Times New Roman" w:hAnsi="Times New Roman" w:cs="Times New Roman"/>
          <w:sz w:val="28"/>
          <w:szCs w:val="28"/>
        </w:rPr>
        <w:t>Научная статья должна содержать:</w:t>
      </w:r>
    </w:p>
    <w:p w14:paraId="3756BB05" w14:textId="15F3A8F2" w:rsidR="00AB586D" w:rsidRPr="001153BD" w:rsidRDefault="00AB586D" w:rsidP="001153BD">
      <w:pPr>
        <w:pStyle w:val="a3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53BD">
        <w:rPr>
          <w:rFonts w:ascii="Times New Roman" w:hAnsi="Times New Roman" w:cs="Times New Roman"/>
          <w:sz w:val="28"/>
          <w:szCs w:val="28"/>
        </w:rPr>
        <w:t xml:space="preserve">название </w:t>
      </w:r>
      <w:r w:rsidR="00E57D4B" w:rsidRPr="001153BD">
        <w:rPr>
          <w:rFonts w:ascii="Times New Roman" w:hAnsi="Times New Roman" w:cs="Times New Roman"/>
          <w:sz w:val="28"/>
          <w:szCs w:val="28"/>
        </w:rPr>
        <w:t>(не менее 4 слов, не более 15 слов)</w:t>
      </w:r>
      <w:r w:rsidRPr="001153BD">
        <w:rPr>
          <w:rFonts w:ascii="Times New Roman" w:hAnsi="Times New Roman" w:cs="Times New Roman"/>
          <w:sz w:val="28"/>
          <w:szCs w:val="28"/>
        </w:rPr>
        <w:t>;</w:t>
      </w:r>
    </w:p>
    <w:p w14:paraId="15517D6B" w14:textId="7A8E4BFE" w:rsidR="00AB586D" w:rsidRPr="001153BD" w:rsidRDefault="00AB586D" w:rsidP="001153BD">
      <w:pPr>
        <w:pStyle w:val="a3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53BD">
        <w:rPr>
          <w:rFonts w:ascii="Times New Roman" w:hAnsi="Times New Roman" w:cs="Times New Roman"/>
          <w:sz w:val="28"/>
          <w:szCs w:val="28"/>
        </w:rPr>
        <w:t>сведения об авторах: имя, должность, аффилиация, полный почтовый адрес, адрес электронной почты;</w:t>
      </w:r>
    </w:p>
    <w:p w14:paraId="72453A19" w14:textId="77777777" w:rsidR="00AB586D" w:rsidRPr="001153BD" w:rsidRDefault="00AB586D" w:rsidP="001153BD">
      <w:pPr>
        <w:pStyle w:val="a3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53BD">
        <w:rPr>
          <w:rFonts w:ascii="Times New Roman" w:hAnsi="Times New Roman" w:cs="Times New Roman"/>
          <w:sz w:val="28"/>
          <w:szCs w:val="28"/>
        </w:rPr>
        <w:t>аннотацию объемом от 100 до 250 слов;</w:t>
      </w:r>
    </w:p>
    <w:p w14:paraId="64D2D52E" w14:textId="3A7B0C95" w:rsidR="00AB586D" w:rsidRPr="001153BD" w:rsidRDefault="00AB586D" w:rsidP="001153BD">
      <w:pPr>
        <w:pStyle w:val="a3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53BD">
        <w:rPr>
          <w:rFonts w:ascii="Times New Roman" w:hAnsi="Times New Roman" w:cs="Times New Roman"/>
          <w:sz w:val="28"/>
          <w:szCs w:val="28"/>
        </w:rPr>
        <w:t>перечень ключевых слов или фраз (</w:t>
      </w:r>
      <w:r w:rsidR="002A2ECD">
        <w:rPr>
          <w:rFonts w:ascii="Times New Roman" w:hAnsi="Times New Roman" w:cs="Times New Roman"/>
          <w:sz w:val="28"/>
          <w:szCs w:val="28"/>
        </w:rPr>
        <w:t>5-7 штук</w:t>
      </w:r>
      <w:r w:rsidRPr="001153BD">
        <w:rPr>
          <w:rFonts w:ascii="Times New Roman" w:hAnsi="Times New Roman" w:cs="Times New Roman"/>
          <w:sz w:val="28"/>
          <w:szCs w:val="28"/>
        </w:rPr>
        <w:t>);</w:t>
      </w:r>
    </w:p>
    <w:p w14:paraId="0749288C" w14:textId="1C212C0D" w:rsidR="00AB586D" w:rsidRPr="001153BD" w:rsidRDefault="00AB586D" w:rsidP="001153BD">
      <w:pPr>
        <w:pStyle w:val="a3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53BD">
        <w:rPr>
          <w:rFonts w:ascii="Times New Roman" w:hAnsi="Times New Roman" w:cs="Times New Roman"/>
          <w:sz w:val="28"/>
          <w:szCs w:val="28"/>
        </w:rPr>
        <w:t>список источников</w:t>
      </w:r>
      <w:r w:rsidR="002A2ECD">
        <w:rPr>
          <w:rFonts w:ascii="Times New Roman" w:hAnsi="Times New Roman" w:cs="Times New Roman"/>
          <w:sz w:val="28"/>
          <w:szCs w:val="28"/>
        </w:rPr>
        <w:t xml:space="preserve"> (не менее 8 источников по теме исследования)</w:t>
      </w:r>
      <w:r w:rsidRPr="001153BD">
        <w:rPr>
          <w:rFonts w:ascii="Times New Roman" w:hAnsi="Times New Roman" w:cs="Times New Roman"/>
          <w:sz w:val="28"/>
          <w:szCs w:val="28"/>
        </w:rPr>
        <w:t>.</w:t>
      </w:r>
    </w:p>
    <w:p w14:paraId="61EBFC63" w14:textId="77777777" w:rsidR="00AB586D" w:rsidRPr="00E57D4B" w:rsidRDefault="00AB586D" w:rsidP="00E57D4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BE0E77" w14:textId="6D8FCA03" w:rsidR="00AB586D" w:rsidRPr="001153BD" w:rsidRDefault="00AB586D" w:rsidP="001153BD">
      <w:pPr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153BD">
        <w:rPr>
          <w:rFonts w:ascii="Times New Roman" w:hAnsi="Times New Roman" w:cs="Times New Roman"/>
          <w:b/>
          <w:bCs/>
          <w:i/>
          <w:iCs/>
          <w:sz w:val="28"/>
          <w:szCs w:val="28"/>
        </w:rPr>
        <w:t>4.3. Список источников</w:t>
      </w:r>
    </w:p>
    <w:p w14:paraId="443D99B0" w14:textId="549AEE9F" w:rsidR="00AB586D" w:rsidRPr="00E57D4B" w:rsidRDefault="00AB586D" w:rsidP="00E57D4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7D4B">
        <w:rPr>
          <w:rFonts w:ascii="Times New Roman" w:hAnsi="Times New Roman" w:cs="Times New Roman"/>
          <w:sz w:val="28"/>
          <w:szCs w:val="28"/>
        </w:rPr>
        <w:t xml:space="preserve">Рекомендуемый объем списка литературы — от </w:t>
      </w:r>
      <w:r w:rsidR="00644632">
        <w:rPr>
          <w:rFonts w:ascii="Times New Roman" w:hAnsi="Times New Roman" w:cs="Times New Roman"/>
          <w:sz w:val="28"/>
          <w:szCs w:val="28"/>
        </w:rPr>
        <w:t>20</w:t>
      </w:r>
      <w:r w:rsidRPr="00E57D4B">
        <w:rPr>
          <w:rFonts w:ascii="Times New Roman" w:hAnsi="Times New Roman" w:cs="Times New Roman"/>
          <w:sz w:val="28"/>
          <w:szCs w:val="28"/>
        </w:rPr>
        <w:t xml:space="preserve"> до </w:t>
      </w:r>
      <w:r w:rsidR="00644632">
        <w:rPr>
          <w:rFonts w:ascii="Times New Roman" w:hAnsi="Times New Roman" w:cs="Times New Roman"/>
          <w:sz w:val="28"/>
          <w:szCs w:val="28"/>
        </w:rPr>
        <w:t>30</w:t>
      </w:r>
      <w:r w:rsidRPr="00E57D4B">
        <w:rPr>
          <w:rFonts w:ascii="Times New Roman" w:hAnsi="Times New Roman" w:cs="Times New Roman"/>
          <w:sz w:val="28"/>
          <w:szCs w:val="28"/>
        </w:rPr>
        <w:t xml:space="preserve"> источников. Количество ссылок на любого из авторов статьи не должно превышать 3.</w:t>
      </w:r>
    </w:p>
    <w:p w14:paraId="0A3DC018" w14:textId="77777777" w:rsidR="00AB586D" w:rsidRPr="00E57D4B" w:rsidRDefault="00AB586D" w:rsidP="00E57D4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94BF8D" w14:textId="4045D3F2" w:rsidR="00AB586D" w:rsidRPr="001153BD" w:rsidRDefault="00AB586D" w:rsidP="001153BD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53BD">
        <w:rPr>
          <w:rFonts w:ascii="Times New Roman" w:hAnsi="Times New Roman" w:cs="Times New Roman"/>
          <w:b/>
          <w:bCs/>
          <w:sz w:val="28"/>
          <w:szCs w:val="28"/>
        </w:rPr>
        <w:t>5. Количественные ограничения для авторов</w:t>
      </w:r>
    </w:p>
    <w:p w14:paraId="2C3A2BB6" w14:textId="51E0B252" w:rsidR="00AB586D" w:rsidRPr="00E57D4B" w:rsidRDefault="00AB586D" w:rsidP="001153B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7D4B">
        <w:rPr>
          <w:rFonts w:ascii="Times New Roman" w:hAnsi="Times New Roman" w:cs="Times New Roman"/>
          <w:sz w:val="28"/>
          <w:szCs w:val="28"/>
        </w:rPr>
        <w:t>Для всех публикаций в сборнике трудов конференции действуют следующие ограничения:</w:t>
      </w:r>
    </w:p>
    <w:p w14:paraId="4EABB776" w14:textId="4E159185" w:rsidR="00AB586D" w:rsidRPr="001153BD" w:rsidRDefault="00AB586D" w:rsidP="001153BD">
      <w:pPr>
        <w:pStyle w:val="a3"/>
        <w:numPr>
          <w:ilvl w:val="0"/>
          <w:numId w:val="5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53BD">
        <w:rPr>
          <w:rFonts w:ascii="Times New Roman" w:hAnsi="Times New Roman" w:cs="Times New Roman"/>
          <w:sz w:val="28"/>
          <w:szCs w:val="28"/>
        </w:rPr>
        <w:t xml:space="preserve">максимальное количество авторов одной статьи — не более </w:t>
      </w:r>
      <w:r w:rsidR="002A2ECD">
        <w:rPr>
          <w:rFonts w:ascii="Times New Roman" w:hAnsi="Times New Roman" w:cs="Times New Roman"/>
          <w:sz w:val="28"/>
          <w:szCs w:val="28"/>
        </w:rPr>
        <w:t>шести</w:t>
      </w:r>
      <w:r w:rsidRPr="001153BD">
        <w:rPr>
          <w:rFonts w:ascii="Times New Roman" w:hAnsi="Times New Roman" w:cs="Times New Roman"/>
          <w:sz w:val="28"/>
          <w:szCs w:val="28"/>
        </w:rPr>
        <w:t>;</w:t>
      </w:r>
    </w:p>
    <w:p w14:paraId="5AB8BB89" w14:textId="79F3045F" w:rsidR="00AB586D" w:rsidRPr="001153BD" w:rsidRDefault="00AB586D" w:rsidP="001153BD">
      <w:pPr>
        <w:pStyle w:val="a3"/>
        <w:numPr>
          <w:ilvl w:val="0"/>
          <w:numId w:val="5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53BD">
        <w:rPr>
          <w:rFonts w:ascii="Times New Roman" w:hAnsi="Times New Roman" w:cs="Times New Roman"/>
          <w:sz w:val="28"/>
          <w:szCs w:val="28"/>
        </w:rPr>
        <w:t xml:space="preserve">максимальное количество статей, которые один автор может опубликовать в одном сборнике, — не более </w:t>
      </w:r>
      <w:r w:rsidR="002A2ECD">
        <w:rPr>
          <w:rFonts w:ascii="Times New Roman" w:hAnsi="Times New Roman" w:cs="Times New Roman"/>
          <w:sz w:val="28"/>
          <w:szCs w:val="28"/>
        </w:rPr>
        <w:t>трех</w:t>
      </w:r>
      <w:r w:rsidRPr="001153BD">
        <w:rPr>
          <w:rFonts w:ascii="Times New Roman" w:hAnsi="Times New Roman" w:cs="Times New Roman"/>
          <w:sz w:val="28"/>
          <w:szCs w:val="28"/>
        </w:rPr>
        <w:t>.</w:t>
      </w:r>
    </w:p>
    <w:p w14:paraId="46C42333" w14:textId="77777777" w:rsidR="00E57D4B" w:rsidRPr="00E57D4B" w:rsidRDefault="00E57D4B" w:rsidP="00E57D4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3EDC2D" w14:textId="0FB93496" w:rsidR="00E57D4B" w:rsidRPr="001153BD" w:rsidRDefault="001153BD" w:rsidP="001153BD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53BD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E57D4B" w:rsidRPr="001153BD">
        <w:rPr>
          <w:rFonts w:ascii="Times New Roman" w:hAnsi="Times New Roman" w:cs="Times New Roman"/>
          <w:b/>
          <w:bCs/>
          <w:sz w:val="28"/>
          <w:szCs w:val="28"/>
        </w:rPr>
        <w:t>. Заключительные положения</w:t>
      </w:r>
    </w:p>
    <w:p w14:paraId="42613B73" w14:textId="1F0C8AB3" w:rsidR="00E57D4B" w:rsidRPr="00E57D4B" w:rsidRDefault="00E57D4B" w:rsidP="00E57D4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7D4B">
        <w:rPr>
          <w:rFonts w:ascii="Times New Roman" w:hAnsi="Times New Roman" w:cs="Times New Roman"/>
          <w:sz w:val="28"/>
          <w:szCs w:val="28"/>
        </w:rPr>
        <w:t xml:space="preserve">Представленные требования являются обязательными для всех авторов, направляющих материалы для публикации в сборнике трудов </w:t>
      </w:r>
      <w:r w:rsidR="002A2ECD" w:rsidRPr="002A2ECD">
        <w:rPr>
          <w:rFonts w:ascii="Times New Roman" w:hAnsi="Times New Roman" w:cs="Times New Roman"/>
          <w:sz w:val="28"/>
          <w:szCs w:val="28"/>
        </w:rPr>
        <w:t>Международн</w:t>
      </w:r>
      <w:r w:rsidR="002A2ECD">
        <w:rPr>
          <w:rFonts w:ascii="Times New Roman" w:hAnsi="Times New Roman" w:cs="Times New Roman"/>
          <w:sz w:val="28"/>
          <w:szCs w:val="28"/>
        </w:rPr>
        <w:t xml:space="preserve">ой </w:t>
      </w:r>
      <w:r w:rsidR="002A2ECD" w:rsidRPr="002A2ECD">
        <w:rPr>
          <w:rFonts w:ascii="Times New Roman" w:hAnsi="Times New Roman" w:cs="Times New Roman"/>
          <w:sz w:val="28"/>
          <w:szCs w:val="28"/>
        </w:rPr>
        <w:t>научно-техническ</w:t>
      </w:r>
      <w:r w:rsidR="002A2ECD">
        <w:rPr>
          <w:rFonts w:ascii="Times New Roman" w:hAnsi="Times New Roman" w:cs="Times New Roman"/>
          <w:sz w:val="28"/>
          <w:szCs w:val="28"/>
        </w:rPr>
        <w:t>ой</w:t>
      </w:r>
      <w:r w:rsidR="002A2ECD" w:rsidRPr="002A2ECD">
        <w:rPr>
          <w:rFonts w:ascii="Times New Roman" w:hAnsi="Times New Roman" w:cs="Times New Roman"/>
          <w:sz w:val="28"/>
          <w:szCs w:val="28"/>
        </w:rPr>
        <w:t xml:space="preserve"> конференци</w:t>
      </w:r>
      <w:r w:rsidR="002A2ECD">
        <w:rPr>
          <w:rFonts w:ascii="Times New Roman" w:hAnsi="Times New Roman" w:cs="Times New Roman"/>
          <w:sz w:val="28"/>
          <w:szCs w:val="28"/>
        </w:rPr>
        <w:t>и</w:t>
      </w:r>
      <w:r w:rsidR="002A2ECD" w:rsidRPr="002A2ECD">
        <w:rPr>
          <w:rFonts w:ascii="Times New Roman" w:hAnsi="Times New Roman" w:cs="Times New Roman"/>
          <w:sz w:val="28"/>
          <w:szCs w:val="28"/>
        </w:rPr>
        <w:t xml:space="preserve"> «Проблемы информатики, электроники и радиотехники»</w:t>
      </w:r>
      <w:r w:rsidR="002A2ECD">
        <w:rPr>
          <w:rFonts w:ascii="Times New Roman" w:hAnsi="Times New Roman" w:cs="Times New Roman"/>
          <w:sz w:val="28"/>
          <w:szCs w:val="28"/>
        </w:rPr>
        <w:t>.</w:t>
      </w:r>
    </w:p>
    <w:p w14:paraId="3A8CD27B" w14:textId="27328B49" w:rsidR="00E57D4B" w:rsidRPr="00E57D4B" w:rsidRDefault="00E57D4B" w:rsidP="00E57D4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7D4B">
        <w:rPr>
          <w:rFonts w:ascii="Times New Roman" w:hAnsi="Times New Roman" w:cs="Times New Roman"/>
          <w:sz w:val="28"/>
          <w:szCs w:val="28"/>
        </w:rPr>
        <w:t>Статьи, не соответствующие указанным формальным требованиям, к рассмотрению не допускаются.</w:t>
      </w:r>
    </w:p>
    <w:p w14:paraId="57C2168A" w14:textId="4BE792C9" w:rsidR="00AB586D" w:rsidRPr="00E57D4B" w:rsidRDefault="00AB586D" w:rsidP="00E57D4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F6FD04" w14:textId="77777777" w:rsidR="00AB586D" w:rsidRPr="00E57D4B" w:rsidRDefault="00AB586D" w:rsidP="00E57D4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AB586D" w:rsidRPr="00E57D4B" w:rsidSect="001153BD">
      <w:pgSz w:w="11906" w:h="16838"/>
      <w:pgMar w:top="840" w:right="850" w:bottom="58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2529E6"/>
    <w:multiLevelType w:val="hybridMultilevel"/>
    <w:tmpl w:val="2A0A34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6EE4A03"/>
    <w:multiLevelType w:val="hybridMultilevel"/>
    <w:tmpl w:val="30B031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20836B1"/>
    <w:multiLevelType w:val="hybridMultilevel"/>
    <w:tmpl w:val="A5DC90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36649B0"/>
    <w:multiLevelType w:val="hybridMultilevel"/>
    <w:tmpl w:val="2D0219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BE01AB4"/>
    <w:multiLevelType w:val="hybridMultilevel"/>
    <w:tmpl w:val="29EEF0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86D"/>
    <w:rsid w:val="0008203D"/>
    <w:rsid w:val="001153BD"/>
    <w:rsid w:val="0017405F"/>
    <w:rsid w:val="002A2ECD"/>
    <w:rsid w:val="00644632"/>
    <w:rsid w:val="00AB586D"/>
    <w:rsid w:val="00E57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6772C"/>
  <w15:chartTrackingRefBased/>
  <w15:docId w15:val="{EB28A7A4-2D0B-CB43-A98D-C3ED3B917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53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82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547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user</cp:lastModifiedBy>
  <cp:revision>6</cp:revision>
  <dcterms:created xsi:type="dcterms:W3CDTF">2026-03-26T09:32:00Z</dcterms:created>
  <dcterms:modified xsi:type="dcterms:W3CDTF">2026-09-01T11:11:00Z</dcterms:modified>
</cp:coreProperties>
</file>