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p w:rsidR="00000000" w:rsidDel="00000000" w:rsidP="00000000" w:rsidRDefault="00000000" w:rsidRPr="00000000" w14:paraId="00000002">
      <w:pPr>
        <w:jc w:val="center"/>
        <w:rPr/>
      </w:pPr>
      <w:r>
        <w:rPr/>
        <w:drawing>
          <wp:inline distB="0" distT="0" distL="0" distR="0">
            <wp:extent cx="2713741" cy="742362"/>
            <wp:effectExtent b="0" l="0" r="0" t="0"/>
            <wp:docPr id="126"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rPr/>
      </w:pPr>
      <w:r>
        <w:rPr>
          <w:rtl w:val="0"/>
        </w:rPr>
      </w:r>
    </w:p>
    <w:p w:rsidR="00000000" w:rsidDel="00000000" w:rsidP="00000000" w:rsidRDefault="00000000" w:rsidRPr="00000000" w14:paraId="00000008">
      <w:pPr>
        <w:rPr/>
      </w:pPr>
      <w:r>
        <w:rPr>
          <w:rtl w:val="0"/>
        </w:rPr>
      </w:r>
    </w:p>
    <w:p w:rsidR="00000000" w:rsidDel="00000000" w:rsidP="00000000" w:rsidRDefault="00000000" w:rsidRPr="00000000" w14:paraId="00000009">
      <w:pPr>
        <w:rPr/>
      </w:pPr>
      <w:r>
        <w:rPr>
          <w:rtl w:val="0"/>
        </w:rPr>
      </w:r>
    </w:p>
    <w:p w:rsidR="00000000" w:rsidDel="00000000" w:rsidP="00000000" w:rsidRDefault="00000000" w:rsidRPr="00000000" w14:paraId="0000000A">
      <w:pPr>
        <w:jc w:val="center"/>
        <w:rPr>
          <w:b w:val="1"/>
          <w:bCs w:val="1"/>
          <w:smallCaps w:val="1"/>
          <w:color w:val="c00000"/>
          <w:sz w:val="56"/>
          <w:szCs w:val="56"/>
        </w:rPr>
      </w:pPr>
      <w:r>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Pr>
          <w:rtl w:val="0"/>
        </w:rPr>
      </w:r>
    </w:p>
    <w:p w:rsidR="00000000" w:rsidDel="00000000" w:rsidP="00000000" w:rsidRDefault="00000000" w:rsidRPr="00000000" w14:paraId="0000000D">
      <w:pPr>
        <w:jc w:val="center"/>
        <w:rPr>
          <w:b w:val="1"/>
          <w:bCs w:val="1"/>
          <w:sz w:val="44"/>
          <w:szCs w:val="44"/>
        </w:rPr>
      </w:pPr>
      <w:r>
        <w:rPr>
          <w:rtl w:val="0"/>
        </w:rPr>
      </w:r>
    </w:p>
    <w:p w:rsidR="00000000" w:rsidDel="00000000" w:rsidP="00000000" w:rsidRDefault="00000000" w:rsidRPr="00000000" w14:paraId="0000000E">
      <w:pPr>
        <w:jc w:val="center"/>
        <w:rPr>
          <w:b w:val="1"/>
          <w:bCs w:val="1"/>
          <w:sz w:val="44"/>
          <w:szCs w:val="44"/>
        </w:rPr>
      </w:pPr>
      <w:r>
        <w:rPr>
          <w:rtl w:val="0"/>
        </w:rPr>
      </w:r>
    </w:p>
    <w:p w:rsidR="00000000" w:rsidDel="00000000" w:rsidP="00000000" w:rsidRDefault="00000000" w:rsidRPr="00000000" w14:paraId="0000000F">
      <w:pPr>
        <w:jc w:val="center"/>
        <w:rPr>
          <w:b w:val="1"/>
          <w:bCs w:val="1"/>
          <w:sz w:val="44"/>
          <w:szCs w:val="44"/>
        </w:rPr>
      </w:pPr>
      <w:r>
        <w:rPr>
          <w:rtl w:val="0"/>
        </w:rPr>
      </w:r>
    </w:p>
    <w:p w:rsidR="00000000" w:rsidDel="00000000" w:rsidP="00000000" w:rsidRDefault="00000000" w:rsidRPr="00000000" w14:paraId="00000010">
      <w:pPr>
        <w:jc w:val="center"/>
        <w:rPr>
          <w:b w:val="1"/>
          <w:bCs w:val="1"/>
          <w:sz w:val="44"/>
          <w:szCs w:val="44"/>
        </w:rPr>
      </w:pPr>
      <w:r>
        <w:rPr>
          <w:rtl w:val="0"/>
        </w:rPr>
      </w:r>
    </w:p>
    <w:p w:rsidR="00000000" w:rsidDel="00000000" w:rsidP="00000000" w:rsidRDefault="00000000" w:rsidRPr="00000000" w14:paraId="00000011">
      <w:pPr>
        <w:jc w:val="center"/>
        <w:rPr>
          <w:b w:val="1"/>
          <w:bCs w:val="1"/>
          <w:sz w:val="44"/>
          <w:szCs w:val="44"/>
        </w:rPr>
      </w:pPr>
      <w:r>
        <w:rPr>
          <w:rtl w:val="0"/>
        </w:rPr>
      </w:r>
    </w:p>
    <w:p w:rsidR="00000000" w:rsidDel="00000000" w:rsidP="00000000" w:rsidRDefault="00000000" w:rsidRPr="00000000" w14:paraId="00000012">
      <w:pPr>
        <w:jc w:val="center"/>
        <w:rPr>
          <w:b w:val="1"/>
          <w:bCs w:val="1"/>
          <w:sz w:val="44"/>
          <w:szCs w:val="44"/>
        </w:rPr>
      </w:pPr>
      <w:r>
        <w:rPr>
          <w:rtl w:val="0"/>
        </w:rPr>
      </w:r>
    </w:p>
    <w:p w:rsidR="00000000" w:rsidDel="00000000" w:rsidP="00000000" w:rsidRDefault="00000000" w:rsidRPr="00000000" w14:paraId="00000013">
      <w:pPr>
        <w:jc w:val="center"/>
        <w:rPr>
          <w:b w:val="1"/>
          <w:bCs w:val="1"/>
          <w:sz w:val="44"/>
          <w:szCs w:val="44"/>
        </w:rPr>
      </w:pPr>
      <w:r>
        <w:rPr>
          <w:rtl w:val="0"/>
        </w:rPr>
      </w:r>
    </w:p>
    <w:p w:rsidR="00000000" w:rsidDel="00000000" w:rsidP="00000000" w:rsidRDefault="00000000" w:rsidRPr="00000000" w14:paraId="00000014">
      <w:pPr>
        <w:jc w:val="center"/>
        <w:rPr>
          <w:b w:val="1"/>
          <w:bCs w:val="1"/>
          <w:sz w:val="44"/>
          <w:szCs w:val="44"/>
        </w:rPr>
      </w:pPr>
      <w:r>
        <w:rPr>
          <w:rtl w:val="0"/>
        </w:rPr>
      </w:r>
    </w:p>
    <w:p w:rsidR="00000000" w:rsidDel="00000000" w:rsidP="00000000" w:rsidRDefault="00000000" w:rsidRPr="00000000" w14:paraId="00000015">
      <w:pPr>
        <w:spacing w:before="89" w:lineRule="auto"/>
        <w:ind w:left="2526" w:right="2171" w:firstLine="0"/>
        <w:jc w:val="center"/>
        <w:rPr>
          <w:sz w:val="28"/>
          <w:szCs w:val="28"/>
        </w:rPr>
      </w:pPr>
      <w:r>
        <w:rPr>
          <w:sz w:val="28"/>
          <w:szCs w:val="28"/>
          <w:rtl w:val="0"/>
        </w:rPr>
        <w:t xml:space="preserve">– Hanoi, Sep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Pr>
          <w:b w:val="1"/>
          <w:bCs w:val="1"/>
          <w:color w:val="2e75b5"/>
          <w:sz w:val="32"/>
          <w:szCs w:val="32"/>
          <w:rtl w:val="0"/>
        </w:rPr>
        <w:t xml:space="preserve">Table of Contents</w:t>
      </w:r>
    </w:p>
    <w:sdt>
      <w:sdtPr>
        <w:id w:val="967339177"/>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heading=h.jf739travuip">
            <w:r>
              <w:rPr>
                <w:i w:val="0"/>
                <w:iCs w:val="0"/>
                <w:smallCaps w:val="0"/>
                <w:strike w:val="0"/>
                <w:color w:val="000000"/>
                <w:sz w:val="22"/>
                <w:szCs w:val="22"/>
                <w:u w:val="none"/>
                <w:shd w:fill="auto" w:val="clear"/>
                <w:vertAlign w:val="baseline"/>
                <w:rtl w:val="0"/>
              </w:rPr>
              <w:t xml:space="preserve">Change Log</w:t>
              <w:tab/>
              <w:t xml:space="preserve">4</w:t>
            </w:r>
          </w:hyperlink>
          <w:r>
            <w:rPr>
              <w:rtl w:val="0"/>
            </w:rPr>
          </w:r>
        </w:p>
        <w:p w:rsidR="00000000" w:rsidDel="00000000" w:rsidP="00000000" w:rsidRDefault="00000000" w:rsidRPr="00000000" w14:paraId="00000018">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l8bks9qe1h1n">
            <w:r>
              <w:rPr>
                <w:i w:val="0"/>
                <w:iCs w:val="0"/>
                <w:smallCaps w:val="0"/>
                <w:strike w:val="0"/>
                <w:color w:val="000000"/>
                <w:sz w:val="22"/>
                <w:szCs w:val="22"/>
                <w:u w:val="none"/>
                <w:shd w:fill="auto" w:val="clear"/>
                <w:vertAlign w:val="baseline"/>
                <w:rtl w:val="0"/>
              </w:rPr>
              <w:t xml:space="preserve">Definition and Acronyms</w:t>
              <w:tab/>
              <w:t xml:space="preserve">5</w:t>
            </w:r>
          </w:hyperlink>
          <w:r>
            <w:rPr>
              <w:rtl w:val="0"/>
            </w:rPr>
          </w:r>
        </w:p>
        <w:p w:rsidR="00000000" w:rsidDel="00000000" w:rsidP="00000000" w:rsidRDefault="00000000" w:rsidRPr="00000000" w14:paraId="00000019">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sryx0ntrfyrc">
            <w:r>
              <w:rPr>
                <w:i w:val="0"/>
                <w:iCs w:val="0"/>
                <w:smallCaps w:val="0"/>
                <w:strike w:val="0"/>
                <w:color w:val="000000"/>
                <w:sz w:val="22"/>
                <w:szCs w:val="22"/>
                <w:u w:val="none"/>
                <w:shd w:fill="auto" w:val="clear"/>
                <w:vertAlign w:val="baseline"/>
                <w:rtl w:val="0"/>
              </w:rPr>
              <w:t xml:space="preserve">I. Overall Requirements</w:t>
              <w:tab/>
              <w:t xml:space="preserve">6</w:t>
            </w:r>
          </w:hyperlink>
          <w:r>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9y1lgznyo9l2">
            <w:r>
              <w:rPr>
                <w:i w:val="0"/>
                <w:iCs w:val="0"/>
                <w:smallCaps w:val="0"/>
                <w:strike w:val="0"/>
                <w:color w:val="000000"/>
                <w:sz w:val="22"/>
                <w:szCs w:val="22"/>
                <w:u w:val="none"/>
                <w:shd w:fill="auto" w:val="clear"/>
                <w:vertAlign w:val="baseline"/>
                <w:rtl w:val="0"/>
              </w:rPr>
              <w:t xml:space="preserve">1. Context Diagram</w:t>
              <w:tab/>
              <w:t xml:space="preserve">6</w:t>
            </w:r>
          </w:hyperlink>
          <w:r>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wez3m1qjuvnd">
            <w:r>
              <w:rPr>
                <w:i w:val="0"/>
                <w:iCs w:val="0"/>
                <w:smallCaps w:val="0"/>
                <w:strike w:val="0"/>
                <w:color w:val="000000"/>
                <w:sz w:val="22"/>
                <w:szCs w:val="22"/>
                <w:u w:val="none"/>
                <w:shd w:fill="auto" w:val="clear"/>
                <w:vertAlign w:val="baseline"/>
                <w:rtl w:val="0"/>
              </w:rPr>
              <w:t xml:space="preserve">2. Main Business Flow</w:t>
              <w:tab/>
              <w:t xml:space="preserve">9</w:t>
            </w:r>
          </w:hyperlink>
          <w:r>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tru3w4kchb0i">
            <w:r>
              <w:rPr>
                <w:i w:val="0"/>
                <w:iCs w:val="0"/>
                <w:smallCaps w:val="0"/>
                <w:strike w:val="0"/>
                <w:color w:val="000000"/>
                <w:sz w:val="22"/>
                <w:szCs w:val="22"/>
                <w:u w:val="none"/>
                <w:shd w:fill="auto" w:val="clear"/>
                <w:vertAlign w:val="baseline"/>
                <w:rtl w:val="0"/>
              </w:rPr>
              <w:t xml:space="preserve">2.1 User Onboarding &amp; KYC (BF-01)</w:t>
              <w:tab/>
              <w:t xml:space="preserve">9</w:t>
            </w:r>
          </w:hyperlink>
          <w:r>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g647873monse">
            <w:r>
              <w:rPr>
                <w:i w:val="0"/>
                <w:iCs w:val="0"/>
                <w:smallCaps w:val="0"/>
                <w:strike w:val="0"/>
                <w:color w:val="000000"/>
                <w:sz w:val="22"/>
                <w:szCs w:val="22"/>
                <w:u w:val="none"/>
                <w:shd w:fill="auto" w:val="clear"/>
                <w:vertAlign w:val="baseline"/>
                <w:rtl w:val="0"/>
              </w:rPr>
              <w:t xml:space="preserve">2.2 Plot &amp; Listing Publication (BF-02)</w:t>
              <w:tab/>
              <w:t xml:space="preserve">10</w:t>
            </w:r>
          </w:hyperlink>
          <w:r>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awkmlyxw3nkn">
            <w:r>
              <w:rPr>
                <w:i w:val="0"/>
                <w:iCs w:val="0"/>
                <w:smallCaps w:val="0"/>
                <w:strike w:val="0"/>
                <w:color w:val="000000"/>
                <w:sz w:val="22"/>
                <w:szCs w:val="22"/>
                <w:u w:val="none"/>
                <w:shd w:fill="auto" w:val="clear"/>
                <w:vertAlign w:val="baseline"/>
                <w:rtl w:val="0"/>
              </w:rPr>
              <w:t xml:space="preserve">2.3 Contract Signing &amp; Activation (BF-03)</w:t>
              <w:tab/>
              <w:t xml:space="preserve">11</w:t>
            </w:r>
          </w:hyperlink>
          <w:r>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xeixtotcf3ku">
            <w:r>
              <w:rPr>
                <w:i w:val="0"/>
                <w:iCs w:val="0"/>
                <w:smallCaps w:val="0"/>
                <w:strike w:val="0"/>
                <w:color w:val="000000"/>
                <w:sz w:val="22"/>
                <w:szCs w:val="22"/>
                <w:u w:val="none"/>
                <w:shd w:fill="auto" w:val="clear"/>
                <w:vertAlign w:val="baseline"/>
                <w:rtl w:val="0"/>
              </w:rPr>
              <w:t xml:space="preserve">2.4 Milestone Delivery &amp; Settlement (BF-04)</w:t>
              <w:tab/>
              <w:t xml:space="preserve">12</w:t>
            </w:r>
          </w:hyperlink>
          <w:r>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awt0dtsqqflo">
            <w:r>
              <w:rPr>
                <w:i w:val="0"/>
                <w:iCs w:val="0"/>
                <w:smallCaps w:val="0"/>
                <w:strike w:val="0"/>
                <w:color w:val="000000"/>
                <w:sz w:val="22"/>
                <w:szCs w:val="22"/>
                <w:u w:val="none"/>
                <w:shd w:fill="auto" w:val="clear"/>
                <w:vertAlign w:val="baseline"/>
                <w:rtl w:val="0"/>
              </w:rPr>
              <w:t xml:space="preserve">2.5 Breach &amp; Force Majeure Resolution (BF-05)</w:t>
              <w:tab/>
              <w:t xml:space="preserve">13</w:t>
            </w:r>
          </w:hyperlink>
          <w:r>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d28nej24mh23">
            <w:r>
              <w:rPr>
                <w:i w:val="0"/>
                <w:iCs w:val="0"/>
                <w:smallCaps w:val="0"/>
                <w:strike w:val="0"/>
                <w:color w:val="000000"/>
                <w:sz w:val="22"/>
                <w:szCs w:val="22"/>
                <w:u w:val="none"/>
                <w:shd w:fill="auto" w:val="clear"/>
                <w:vertAlign w:val="baseline"/>
                <w:rtl w:val="0"/>
              </w:rPr>
              <w:t xml:space="preserve">2.6 Mutual Termination &amp; Replacement (BF-06)</w:t>
              <w:tab/>
              <w:t xml:space="preserve">14</w:t>
            </w:r>
          </w:hyperlink>
          <w:r>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bd7ub28xb67q">
            <w:r>
              <w:rPr>
                <w:i w:val="0"/>
                <w:iCs w:val="0"/>
                <w:smallCaps w:val="0"/>
                <w:strike w:val="0"/>
                <w:color w:val="000000"/>
                <w:sz w:val="22"/>
                <w:szCs w:val="22"/>
                <w:u w:val="none"/>
                <w:shd w:fill="auto" w:val="clear"/>
                <w:vertAlign w:val="baseline"/>
                <w:rtl w:val="0"/>
              </w:rPr>
              <w:t xml:space="preserve">2.7 Emergency Security Lock (BF-07)</w:t>
              <w:tab/>
              <w:t xml:space="preserve">15</w:t>
            </w:r>
          </w:hyperlink>
          <w:r>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vaxuttzdf1wd">
            <w:r>
              <w:rPr>
                <w:i w:val="0"/>
                <w:iCs w:val="0"/>
                <w:smallCaps w:val="0"/>
                <w:strike w:val="0"/>
                <w:color w:val="000000"/>
                <w:sz w:val="22"/>
                <w:szCs w:val="22"/>
                <w:u w:val="none"/>
                <w:shd w:fill="auto" w:val="clear"/>
                <w:vertAlign w:val="baseline"/>
                <w:rtl w:val="0"/>
              </w:rPr>
              <w:t xml:space="preserve">3. Conceptual Data Model</w:t>
              <w:tab/>
              <w:t xml:space="preserve">16</w:t>
            </w:r>
          </w:hyperlink>
          <w:r>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v9dcitv50lhs">
            <w:r>
              <w:rPr>
                <w:i w:val="0"/>
                <w:iCs w:val="0"/>
                <w:smallCaps w:val="0"/>
                <w:strike w:val="0"/>
                <w:color w:val="000000"/>
                <w:sz w:val="22"/>
                <w:szCs w:val="22"/>
                <w:u w:val="none"/>
                <w:shd w:fill="auto" w:val="clear"/>
                <w:vertAlign w:val="baseline"/>
                <w:rtl w:val="0"/>
              </w:rPr>
              <w:t xml:space="preserve">3.1 Entity Relationship Diagram</w:t>
              <w:tab/>
              <w:t xml:space="preserve">16</w:t>
            </w:r>
          </w:hyperlink>
          <w:r>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dugmcn7oehx3">
            <w:r>
              <w:rPr>
                <w:i w:val="0"/>
                <w:iCs w:val="0"/>
                <w:smallCaps w:val="0"/>
                <w:strike w:val="0"/>
                <w:color w:val="000000"/>
                <w:sz w:val="22"/>
                <w:szCs w:val="22"/>
                <w:u w:val="none"/>
                <w:shd w:fill="auto" w:val="clear"/>
                <w:vertAlign w:val="baseline"/>
                <w:rtl w:val="0"/>
              </w:rPr>
              <w:t xml:space="preserve">3.2 Entity Descriptions</w:t>
              <w:tab/>
              <w:t xml:space="preserve">17</w:t>
            </w:r>
          </w:hyperlink>
          <w:r>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27nui1swhmgs">
            <w:r>
              <w:rPr>
                <w:i w:val="0"/>
                <w:iCs w:val="0"/>
                <w:smallCaps w:val="0"/>
                <w:strike w:val="0"/>
                <w:color w:val="000000"/>
                <w:sz w:val="22"/>
                <w:szCs w:val="22"/>
                <w:u w:val="none"/>
                <w:shd w:fill="auto" w:val="clear"/>
                <w:vertAlign w:val="baseline"/>
                <w:rtl w:val="0"/>
              </w:rPr>
              <w:t xml:space="preserve">3.3 Data Business Rules</w:t>
              <w:tab/>
              <w:t xml:space="preserve">23</w:t>
            </w:r>
          </w:hyperlink>
          <w:r>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e9je8vvrb4j3">
            <w:r>
              <w:rPr>
                <w:i w:val="0"/>
                <w:iCs w:val="0"/>
                <w:smallCaps w:val="0"/>
                <w:strike w:val="0"/>
                <w:color w:val="000000"/>
                <w:sz w:val="22"/>
                <w:szCs w:val="22"/>
                <w:u w:val="none"/>
                <w:shd w:fill="auto" w:val="clear"/>
                <w:vertAlign w:val="baseline"/>
                <w:rtl w:val="0"/>
              </w:rPr>
              <w:t xml:space="preserve">4. User Requirements</w:t>
              <w:tab/>
              <w:t xml:space="preserve">25</w:t>
            </w:r>
          </w:hyperlink>
          <w:r>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rujoc6vxhydd">
            <w:r>
              <w:rPr>
                <w:i w:val="0"/>
                <w:iCs w:val="0"/>
                <w:smallCaps w:val="0"/>
                <w:strike w:val="0"/>
                <w:color w:val="000000"/>
                <w:sz w:val="22"/>
                <w:szCs w:val="22"/>
                <w:u w:val="none"/>
                <w:shd w:fill="auto" w:val="clear"/>
                <w:vertAlign w:val="baseline"/>
                <w:rtl w:val="0"/>
              </w:rPr>
              <w:t xml:space="preserve">4.1 Actors</w:t>
              <w:tab/>
              <w:t xml:space="preserve">25</w:t>
            </w:r>
          </w:hyperlink>
          <w:r>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59abv1jbe7w3">
            <w:r>
              <w:rPr>
                <w:i w:val="0"/>
                <w:iCs w:val="0"/>
                <w:smallCaps w:val="0"/>
                <w:strike w:val="0"/>
                <w:color w:val="000000"/>
                <w:sz w:val="22"/>
                <w:szCs w:val="22"/>
                <w:u w:val="none"/>
                <w:shd w:fill="auto" w:val="clear"/>
                <w:vertAlign w:val="baseline"/>
                <w:rtl w:val="0"/>
              </w:rPr>
              <w:t xml:space="preserve">4.2 Use Cases (UC)</w:t>
              <w:tab/>
              <w:t xml:space="preserve">26</w:t>
            </w:r>
          </w:hyperlink>
          <w:r>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7rv9ycc3u87j">
            <w:r>
              <w:rPr>
                <w:i w:val="0"/>
                <w:iCs w:val="0"/>
                <w:smallCaps w:val="0"/>
                <w:strike w:val="0"/>
                <w:color w:val="000000"/>
                <w:sz w:val="22"/>
                <w:szCs w:val="22"/>
                <w:u w:val="none"/>
                <w:shd w:fill="auto" w:val="clear"/>
                <w:vertAlign w:val="baseline"/>
                <w:rtl w:val="0"/>
              </w:rPr>
              <w:t xml:space="preserve">4.3 Use Case Diagrams</w:t>
              <w:tab/>
              <w:t xml:space="preserve">29</w:t>
            </w:r>
          </w:hyperlink>
          <w:r>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l7w5mr8o30z7">
            <w:r>
              <w:rPr>
                <w:i w:val="0"/>
                <w:iCs w:val="0"/>
                <w:smallCaps w:val="0"/>
                <w:strike w:val="0"/>
                <w:color w:val="000000"/>
                <w:sz w:val="22"/>
                <w:szCs w:val="22"/>
                <w:u w:val="none"/>
                <w:shd w:fill="auto" w:val="clear"/>
                <w:vertAlign w:val="baseline"/>
                <w:rtl w:val="0"/>
              </w:rPr>
              <w:t xml:space="preserve">4.4 Permission Matrix</w:t>
              <w:tab/>
              <w:t xml:space="preserve">36</w:t>
            </w:r>
          </w:hyperlink>
          <w:r>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8iwxm7eih9po">
            <w:r>
              <w:rPr>
                <w:i w:val="0"/>
                <w:iCs w:val="0"/>
                <w:smallCaps w:val="0"/>
                <w:strike w:val="0"/>
                <w:color w:val="000000"/>
                <w:sz w:val="22"/>
                <w:szCs w:val="22"/>
                <w:u w:val="none"/>
                <w:shd w:fill="auto" w:val="clear"/>
                <w:vertAlign w:val="baseline"/>
                <w:rtl w:val="0"/>
              </w:rPr>
              <w:t xml:space="preserve">5. System Functionalities</w:t>
              <w:tab/>
              <w:t xml:space="preserve">39</w:t>
            </w:r>
          </w:hyperlink>
          <w:r>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lbvao3jn4prg">
            <w:r>
              <w:rPr>
                <w:i w:val="0"/>
                <w:iCs w:val="0"/>
                <w:smallCaps w:val="0"/>
                <w:strike w:val="0"/>
                <w:color w:val="000000"/>
                <w:sz w:val="22"/>
                <w:szCs w:val="22"/>
                <w:u w:val="none"/>
                <w:shd w:fill="auto" w:val="clear"/>
                <w:vertAlign w:val="baseline"/>
                <w:rtl w:val="0"/>
              </w:rPr>
              <w:t xml:space="preserve">5.1 Screen Inventory</w:t>
              <w:tab/>
              <w:t xml:space="preserve">40</w:t>
            </w:r>
          </w:hyperlink>
          <w:r>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g1jso4xv02iu">
            <w:r>
              <w:rPr>
                <w:i w:val="0"/>
                <w:iCs w:val="0"/>
                <w:smallCaps w:val="0"/>
                <w:strike w:val="0"/>
                <w:color w:val="000000"/>
                <w:sz w:val="22"/>
                <w:szCs w:val="22"/>
                <w:u w:val="none"/>
                <w:shd w:fill="auto" w:val="clear"/>
                <w:vertAlign w:val="baseline"/>
                <w:rtl w:val="0"/>
              </w:rPr>
              <w:t xml:space="preserve">5.2 External API Inventory</w:t>
              <w:tab/>
              <w:t xml:space="preserve">44</w:t>
            </w:r>
          </w:hyperlink>
          <w:r>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vfxe83l6qujk">
            <w:r>
              <w:rPr>
                <w:i w:val="0"/>
                <w:iCs w:val="0"/>
                <w:smallCaps w:val="0"/>
                <w:strike w:val="0"/>
                <w:color w:val="000000"/>
                <w:sz w:val="22"/>
                <w:szCs w:val="22"/>
                <w:u w:val="none"/>
                <w:shd w:fill="auto" w:val="clear"/>
                <w:vertAlign w:val="baseline"/>
                <w:rtl w:val="0"/>
              </w:rPr>
              <w:t xml:space="preserve">5.3 Background Job Inventory</w:t>
              <w:tab/>
              <w:t xml:space="preserve">44</w:t>
            </w:r>
          </w:hyperlink>
          <w:r>
            <w:rPr>
              <w:rtl w:val="0"/>
            </w:rPr>
          </w:r>
        </w:p>
        <w:p w:rsidR="00000000" w:rsidDel="00000000" w:rsidP="00000000" w:rsidRDefault="00000000" w:rsidRPr="00000000" w14:paraId="00000030">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p5nwp8tha1hm">
            <w:r>
              <w:rPr>
                <w:b w:val="1"/>
                <w:bCs w:val="1"/>
                <w:i w:val="0"/>
                <w:iCs w:val="0"/>
                <w:smallCaps w:val="0"/>
                <w:strike w:val="0"/>
                <w:color w:val="000000"/>
                <w:sz w:val="22"/>
                <w:szCs w:val="22"/>
                <w:u w:val="none"/>
                <w:shd w:fill="auto" w:val="clear"/>
                <w:vertAlign w:val="baseline"/>
                <w:rtl w:val="0"/>
              </w:rPr>
              <w:t xml:space="preserve">II. Use Case Specifications</w:t>
              <w:tab/>
              <w:t xml:space="preserve">46</w:t>
            </w:r>
          </w:hyperlink>
          <w:r>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 Plot &amp; Listing</w:t>
              <w:tab/>
              <w:t xml:space="preserve">46</w:t>
            </w:r>
          </w:hyperlink>
          <w:r>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1.1 Create Listing (UC14)</w:t>
              <w:tab/>
              <w:t xml:space="preserve">46</w:t>
            </w:r>
          </w:hyperlink>
          <w:r>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2. Contract</w:t>
              <w:tab/>
              <w:t xml:space="preserve">47</w:t>
            </w:r>
          </w:hyperlink>
          <w:r>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2.1 Create Contract Offer (UC20)</w:t>
              <w:tab/>
              <w:t xml:space="preserve">47</w:t>
            </w:r>
          </w:hyperlink>
          <w:r>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2.2 Negotiate Contract Terms (UC21)</w:t>
              <w:tab/>
              <w:t xml:space="preserve">48</w:t>
            </w:r>
          </w:hyperlink>
          <w:r>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2.3 Sign Contract (UC22)</w:t>
              <w:tab/>
              <w:t xml:space="preserve">48</w:t>
            </w:r>
          </w:hyperlink>
          <w:r>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2.4 Activate Contract (UC23)</w:t>
              <w:tab/>
              <w:t xml:space="preserve">49</w:t>
            </w:r>
          </w:hyperlink>
          <w:r>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2.5 Propose Mutual Termination (UC26)</w:t>
              <w:tab/>
              <w:t xml:space="preserve">50</w:t>
            </w:r>
          </w:hyperlink>
          <w:r>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2.6 Propose Contract Replacement (UC27)</w:t>
              <w:tab/>
              <w:t xml:space="preserve">50</w:t>
            </w:r>
          </w:hyperlink>
          <w:r>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3. Milestone &amp; Delivery</w:t>
              <w:tab/>
              <w:t xml:space="preserve">51</w:t>
            </w:r>
          </w:hyperlink>
          <w:r>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3.1 Fund Milestone (UC30)</w:t>
              <w:tab/>
              <w:t xml:space="preserve">51</w:t>
            </w:r>
          </w:hyperlink>
          <w:r>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3.2 Record Seller Weighing (UC32)</w:t>
              <w:tab/>
              <w:t xml:space="preserve">52</w:t>
            </w:r>
          </w:hyperlink>
          <w:r>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3.3 Record Buyer Receipt (UC33)</w:t>
              <w:tab/>
              <w:t xml:space="preserve">52</w:t>
            </w:r>
          </w:hyperlink>
          <w:r>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3.4 Confirm Milestone Delivery (UC34)</w:t>
              <w:tab/>
              <w:t xml:space="preserve">53</w:t>
            </w:r>
          </w:hyperlink>
          <w:r>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3.5 Flag Delivery Issue (UC35)</w:t>
              <w:tab/>
              <w:t xml:space="preserve">54</w:t>
            </w:r>
          </w:hyperlink>
          <w:r>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3.6 Respond to Delivery Issue (UC36)</w:t>
              <w:tab/>
              <w:t xml:space="preserve">54</w:t>
            </w:r>
          </w:hyperlink>
          <w:r>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3.7 Submit Force Majeure Claim (UC37)</w:t>
              <w:tab/>
              <w:t xml:space="preserve">55</w:t>
            </w:r>
          </w:hyperlink>
          <w:r>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4. Dispute &amp; Inspection</w:t>
              <w:tab/>
              <w:t xml:space="preserve">56</w:t>
            </w:r>
          </w:hyperlink>
          <w:r>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4.1 Report Breach (UC40)</w:t>
              <w:tab/>
              <w:t xml:space="preserve">56</w:t>
            </w:r>
          </w:hyperlink>
          <w:r>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4.2 Review and Resolve Breach Case (UC41)</w:t>
              <w:tab/>
              <w:t xml:space="preserve">56</w:t>
            </w:r>
          </w:hyperlink>
          <w:r>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4.3 Decide Force Majeure Claim (UC42)</w:t>
              <w:tab/>
              <w:t xml:space="preserve">57</w:t>
            </w:r>
          </w:hyperlink>
          <w:r>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4.4 Submit Inspection Result (UC44)</w:t>
              <w:tab/>
              <w:t xml:space="preserve">58</w:t>
            </w:r>
          </w:hyperlink>
          <w:r>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4.5 Commission External Inspection (UC45)</w:t>
              <w:tab/>
              <w:t xml:space="preserve">59</w:t>
            </w:r>
          </w:hyperlink>
          <w:r>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4.6 Review External Inspection Report (UC47)</w:t>
              <w:tab/>
              <w:t xml:space="preserve">59</w:t>
            </w:r>
          </w:hyperlink>
          <w:r>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4.7 Terminate Contract (UC54)</w:t>
              <w:tab/>
              <w:t xml:space="preserve">60</w:t>
            </w:r>
          </w:hyperlink>
          <w:r>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5. Audit &amp; Security</w:t>
              <w:tab/>
              <w:t xml:space="preserve">61</w:t>
            </w:r>
          </w:hyperlink>
          <w:r>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5.1 Lock or Unlock Monetary Operations (UC52)</w:t>
              <w:tab/>
              <w:t xml:space="preserve">61</w:t>
            </w:r>
          </w:hyperlink>
          <w:r>
            <w:rPr>
              <w:rtl w:val="0"/>
            </w:rPr>
          </w:r>
        </w:p>
        <w:p w:rsidR="00000000" w:rsidDel="00000000" w:rsidP="00000000" w:rsidRDefault="00000000" w:rsidRPr="00000000" w14:paraId="0000004C">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
            <w:r>
              <w:rPr>
                <w:b w:val="1"/>
                <w:bCs w:val="1"/>
                <w:i w:val="0"/>
                <w:iCs w:val="0"/>
                <w:smallCaps w:val="0"/>
                <w:strike w:val="0"/>
                <w:color w:val="000000"/>
                <w:sz w:val="22"/>
                <w:szCs w:val="22"/>
                <w:u w:val="none"/>
                <w:shd w:fill="auto" w:val="clear"/>
                <w:vertAlign w:val="baseline"/>
                <w:rtl w:val="0"/>
              </w:rPr>
              <w:t xml:space="preserve">III. Functional Requirements</w:t>
              <w:tab/>
              <w:t xml:space="preserve">62</w:t>
            </w:r>
          </w:hyperlink>
          <w:r>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 User Authentication &amp; Account</w:t>
              <w:tab/>
              <w:t xml:space="preserve">62</w:t>
            </w:r>
          </w:hyperlink>
          <w:r>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1.1 Registration &amp; Login</w:t>
              <w:tab/>
              <w:t xml:space="preserve">62</w:t>
            </w:r>
          </w:hyperlink>
          <w:r>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1.2 Profile &amp; KYC</w:t>
              <w:tab/>
              <w:t xml:space="preserve">63</w:t>
            </w:r>
          </w:hyperlink>
          <w:r>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2. Account Administration</w:t>
              <w:tab/>
              <w:t xml:space="preserve">65</w:t>
            </w:r>
          </w:hyperlink>
          <w:r>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2.1 KYC Review</w:t>
              <w:tab/>
              <w:t xml:space="preserve">65</w:t>
            </w:r>
          </w:hyperlink>
          <w:r>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2.2 Reputation Governance</w:t>
              <w:tab/>
              <w:t xml:space="preserve">66</w:t>
            </w:r>
          </w:hyperlink>
          <w:r>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3. Plot &amp; Listing</w:t>
              <w:tab/>
              <w:t xml:space="preserve">67</w:t>
            </w:r>
          </w:hyperlink>
          <w:r>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3.1 Plot Registry</w:t>
              <w:tab/>
              <w:t xml:space="preserve">67</w:t>
            </w:r>
          </w:hyperlink>
          <w:r>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3.2 Plot Risk Review</w:t>
              <w:tab/>
              <w:t xml:space="preserve">69</w:t>
            </w:r>
          </w:hyperlink>
          <w:r>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3.3 Product Management</w:t>
              <w:tab/>
              <w:t xml:space="preserve">70</w:t>
            </w:r>
          </w:hyperlink>
          <w:r>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3.4 Listing Management</w:t>
              <w:tab/>
              <w:t xml:space="preserve">70</w:t>
            </w:r>
          </w:hyperlink>
          <w:r>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3.5 Listing Marketplace</w:t>
              <w:tab/>
              <w:t xml:space="preserve">72</w:t>
            </w:r>
          </w:hyperlink>
          <w:r>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3.6 Listing Moderation</w:t>
              <w:tab/>
              <w:t xml:space="preserve">73</w:t>
            </w:r>
          </w:hyperlink>
          <w:r>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4. Market Prices</w:t>
              <w:tab/>
              <w:t xml:space="preserve">74</w:t>
            </w:r>
          </w:hyperlink>
          <w:r>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4.1 Reference Prices</w:t>
              <w:tab/>
              <w:t xml:space="preserve">74</w:t>
            </w:r>
          </w:hyperlink>
          <w:r>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5. Contract</w:t>
              <w:tab/>
              <w:t xml:space="preserve">75</w:t>
            </w:r>
          </w:hyperlink>
          <w:r>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5.1 Offer Creation</w:t>
              <w:tab/>
              <w:t xml:space="preserve">75</w:t>
            </w:r>
          </w:hyperlink>
          <w:r>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5.2 Contract Viewing and Negotiation</w:t>
              <w:tab/>
              <w:t xml:space="preserve">78</w:t>
            </w:r>
          </w:hyperlink>
          <w:r>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5.3 Contract Signing</w:t>
              <w:tab/>
              <w:t xml:space="preserve">80</w:t>
            </w:r>
          </w:hyperlink>
          <w:r>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5.4 Contract Replacement</w:t>
              <w:tab/>
              <w:t xml:space="preserve">81</w:t>
            </w:r>
          </w:hyperlink>
          <w:r>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5.5 Escrow Statement</w:t>
              <w:tab/>
              <w:t xml:space="preserve">82</w:t>
            </w:r>
          </w:hyperlink>
          <w:r>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6. Milestone &amp; Delivery</w:t>
              <w:tab/>
              <w:t xml:space="preserve">82</w:t>
            </w:r>
          </w:hyperlink>
          <w:r>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6.1 Milestone Tracking</w:t>
              <w:tab/>
              <w:t xml:space="preserve">82</w:t>
            </w:r>
          </w:hyperlink>
          <w:r>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6.2 Delivery Recording</w:t>
              <w:tab/>
              <w:t xml:space="preserve">83</w:t>
            </w:r>
          </w:hyperlink>
          <w:r>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6.3 Delivery Issue Handling</w:t>
              <w:tab/>
              <w:t xml:space="preserve">84</w:t>
            </w:r>
          </w:hyperlink>
          <w:r>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6.4 Milestone Price Adjustment</w:t>
              <w:tab/>
              <w:t xml:space="preserve">85</w:t>
            </w:r>
          </w:hyperlink>
          <w:r>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7. Dispute &amp; Inspection</w:t>
              <w:tab/>
              <w:t xml:space="preserve">86</w:t>
            </w:r>
          </w:hyperlink>
          <w:r>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7.1 Breach Reporting</w:t>
              <w:tab/>
              <w:t xml:space="preserve">86</w:t>
            </w:r>
          </w:hyperlink>
          <w:r>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7.2 Breach Case Management</w:t>
              <w:tab/>
              <w:t xml:space="preserve">87</w:t>
            </w:r>
          </w:hyperlink>
          <w:r>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7.3 Contract Termination</w:t>
              <w:tab/>
              <w:t xml:space="preserve">89</w:t>
            </w:r>
          </w:hyperlink>
          <w:r>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7.4 Force Majeure Review</w:t>
              <w:tab/>
              <w:t xml:space="preserve">90</w:t>
            </w:r>
          </w:hyperlink>
          <w:r>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7.5 Contract Operations</w:t>
              <w:tab/>
              <w:t xml:space="preserve">91</w:t>
            </w:r>
          </w:hyperlink>
          <w:r>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7.6 Level 1.5 Inspection</w:t>
              <w:tab/>
              <w:t xml:space="preserve">92</w:t>
            </w:r>
          </w:hyperlink>
          <w:r>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7.7 Level 2 Inspection Handling</w:t>
              <w:tab/>
              <w:t xml:space="preserve">94</w:t>
            </w:r>
          </w:hyperlink>
          <w:r>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8. Audit &amp; Security</w:t>
              <w:tab/>
              <w:t xml:space="preserve">95</w:t>
            </w:r>
          </w:hyperlink>
          <w:r>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8.1 Audit Evidence</w:t>
              <w:tab/>
              <w:t xml:space="preserve">95</w:t>
            </w:r>
          </w:hyperlink>
          <w:r>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8.2 System Security</w:t>
              <w:tab/>
              <w:t xml:space="preserve">96</w:t>
            </w:r>
          </w:hyperlink>
          <w:r>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9. Analytics</w:t>
              <w:tab/>
              <w:t xml:space="preserve">97</w:t>
            </w:r>
          </w:hyperlink>
          <w:r>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9.1 Analytics Reports</w:t>
              <w:tab/>
              <w:t xml:space="preserve">97</w:t>
            </w:r>
          </w:hyperlink>
          <w:r>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 Background Job Inventory</w:t>
              <w:tab/>
              <w:t xml:space="preserve">98</w:t>
            </w:r>
          </w:hyperlink>
          <w:r>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10.1 Transactional Outbox Relay (JOB-01)</w:t>
              <w:tab/>
              <w:t xml:space="preserve">98</w:t>
            </w:r>
          </w:hyperlink>
          <w:r>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10.2 Milestone Completion Sync (JOB-02)</w:t>
              <w:tab/>
              <w:t xml:space="preserve">98</w:t>
            </w:r>
          </w:hyperlink>
          <w:r>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10.3 Contract Settlement Reconciler (JOB-03)</w:t>
              <w:tab/>
              <w:t xml:space="preserve">98</w:t>
            </w:r>
          </w:hyperlink>
          <w:r>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10.4 Deposit Lock Retry (JOB-04)</w:t>
              <w:tab/>
              <w:t xml:space="preserve">99</w:t>
            </w:r>
          </w:hyperlink>
          <w:r>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10.5 Milestone Funding Lock Retry (JOB-05)</w:t>
              <w:tab/>
              <w:t xml:space="preserve">99</w:t>
            </w:r>
          </w:hyperlink>
          <w:r>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10.6 Funding Cure Window Expiry (JOB-06)</w:t>
            </w:r>
          </w:hyperlink>
          <w:hyperlink w:anchor="_heading=">
            <w:r>
              <w:rPr>
                <w:i w:val="0"/>
                <w:iCs w:val="0"/>
                <w:smallCaps w:val="0"/>
                <w:strike w:val="0"/>
                <w:color w:val="000000"/>
                <w:sz w:val="22"/>
                <w:szCs w:val="22"/>
                <w:u w:val="none"/>
                <w:vertAlign w:val="baseline"/>
                <w:rtl w:val="0"/>
              </w:rPr>
              <w:t xml:space="preserve">:</w:t>
              <w:tab/>
              <w:t xml:space="preserve">100</w:t>
            </w:r>
          </w:hyperlink>
          <w:r>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10.7 Buyer Confirmation Auto-Confirm (JOB-07)</w:t>
            </w:r>
          </w:hyperlink>
          <w:hyperlink w:anchor="_heading=">
            <w:r>
              <w:rPr>
                <w:i w:val="0"/>
                <w:iCs w:val="0"/>
                <w:smallCaps w:val="0"/>
                <w:strike w:val="0"/>
                <w:color w:val="000000"/>
                <w:sz w:val="22"/>
                <w:szCs w:val="22"/>
                <w:u w:val="none"/>
                <w:vertAlign w:val="baseline"/>
                <w:rtl w:val="0"/>
              </w:rPr>
              <w:t xml:space="preserve">:.</w:t>
              <w:tab/>
              <w:t xml:space="preserve">100</w:t>
            </w:r>
          </w:hyperlink>
          <w:r>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10.8 Seller Response Window Timeout (JOB-08)</w:t>
            </w:r>
          </w:hyperlink>
          <w:hyperlink w:anchor="_heading=">
            <w:r>
              <w:rPr>
                <w:i w:val="0"/>
                <w:iCs w:val="0"/>
                <w:smallCaps w:val="0"/>
                <w:strike w:val="0"/>
                <w:color w:val="000000"/>
                <w:sz w:val="22"/>
                <w:szCs w:val="22"/>
                <w:u w:val="none"/>
                <w:vertAlign w:val="baseline"/>
                <w:rtl w:val="0"/>
              </w:rPr>
              <w:t xml:space="preserve">:.</w:t>
              <w:tab/>
              <w:t xml:space="preserve">101</w:t>
            </w:r>
          </w:hyperlink>
          <w:r>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10.9 Buyer Receive Window Timeout (JOB-09)</w:t>
            </w:r>
          </w:hyperlink>
          <w:hyperlink w:anchor="_heading=">
            <w:r>
              <w:rPr>
                <w:i w:val="0"/>
                <w:iCs w:val="0"/>
                <w:smallCaps w:val="0"/>
                <w:strike w:val="0"/>
                <w:color w:val="000000"/>
                <w:sz w:val="22"/>
                <w:szCs w:val="22"/>
                <w:u w:val="none"/>
                <w:vertAlign w:val="baseline"/>
                <w:rtl w:val="0"/>
              </w:rPr>
              <w:t xml:space="preserve">:.</w:t>
              <w:tab/>
              <w:t xml:space="preserve">101</w:t>
            </w:r>
          </w:hyperlink>
          <w:r>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10.10 Seller Delivery Deadline Overdue (JOB-10)</w:t>
            </w:r>
          </w:hyperlink>
          <w:hyperlink w:anchor="_heading=">
            <w:r>
              <w:rPr>
                <w:i w:val="0"/>
                <w:iCs w:val="0"/>
                <w:smallCaps w:val="0"/>
                <w:strike w:val="0"/>
                <w:color w:val="000000"/>
                <w:sz w:val="22"/>
                <w:szCs w:val="22"/>
                <w:u w:val="none"/>
                <w:vertAlign w:val="baseline"/>
                <w:rtl w:val="0"/>
              </w:rPr>
              <w:t xml:space="preserve">:.</w:t>
              <w:tab/>
              <w:t xml:space="preserve">101</w:t>
            </w:r>
          </w:hyperlink>
          <w:r>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10.11 Level 2 Buffer and Provisional Settlement (JOB-11)</w:t>
              <w:tab/>
              <w:t xml:space="preserve">102</w:t>
            </w:r>
          </w:hyperlink>
          <w:r>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10.12 Level 2 Buffer Terminal Settlement (JOB-12)</w:t>
              <w:tab/>
              <w:t xml:space="preserve">102</w:t>
            </w:r>
          </w:hyperlink>
          <w:r>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10.13 Orphan Reservation Reaper (JOB-13)</w:t>
              <w:tab/>
              <w:t xml:space="preserve">102</w:t>
            </w:r>
          </w:hyperlink>
          <w:r>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10.14 Plot Geo-risk Check (JOB-14)</w:t>
              <w:tab/>
              <w:t xml:space="preserve">103</w:t>
            </w:r>
          </w:hyperlink>
          <w:r>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10.15 VNSAT Price Ingestion (JOB-15)</w:t>
              <w:tab/>
              <w:t xml:space="preserve">103</w:t>
            </w:r>
          </w:hyperlink>
          <w:r>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10.16 Email Intake Mailbox Poll (JOB-16)</w:t>
              <w:tab/>
              <w:t xml:space="preserve">104</w:t>
            </w:r>
          </w:hyperlink>
          <w:r>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10.17 File Parse and Malware Scan (JOB-17)</w:t>
              <w:tab/>
              <w:t xml:space="preserve">104</w:t>
            </w:r>
          </w:hyperlink>
          <w:r>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10.18 Orphan File Cleanup (JOB-18)</w:t>
              <w:tab/>
              <w:t xml:space="preserve">104</w:t>
            </w:r>
          </w:hyperlink>
          <w:r>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10.19 Retention and Legal Hold Deletion (JOB-19)</w:t>
              <w:tab/>
              <w:t xml:space="preserve">105</w:t>
            </w:r>
          </w:hyperlink>
          <w:r>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10.20 Audit Anchor Worker (JOB-20)</w:t>
              <w:tab/>
              <w:t xml:space="preserve">105</w:t>
            </w:r>
          </w:hyperlink>
          <w:r>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10.21 Weekly Audit Chain Verification (JOB-21)</w:t>
              <w:tab/>
              <w:t xml:space="preserve">106</w:t>
            </w:r>
          </w:hyperlink>
          <w:r>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10.22 Weekly Audit Digest (JOB-22)</w:t>
              <w:tab/>
              <w:t xml:space="preserve">106</w:t>
            </w:r>
          </w:hyperlink>
          <w:r>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10.23 Ledger and Audit Reconciliation (JOB-23)</w:t>
              <w:tab/>
              <w:t xml:space="preserve">106</w:t>
            </w:r>
          </w:hyperlink>
          <w:r>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10.24 Used Nonce Cleanup (JOB-24)</w:t>
              <w:tab/>
              <w:t xml:space="preserve">107</w:t>
            </w:r>
          </w:hyperlink>
          <w:r>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10.25 Analytics Monthly Aggregation (JOB-25)</w:t>
              <w:tab/>
              <w:t xml:space="preserve">107</w:t>
            </w:r>
          </w:hyperlink>
          <w:r>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10.26 AML Structuring Pattern Scan (JOB-26)</w:t>
              <w:tab/>
              <w:t xml:space="preserve">107</w:t>
            </w:r>
          </w:hyperlink>
          <w:r>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10.27 Elevated Risk Review Expiry (JOB-27)</w:t>
              <w:tab/>
              <w:t xml:space="preserve">108</w:t>
            </w:r>
          </w:hyperlink>
          <w:r>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10.28 Notification Delivery Retry (JOB-28)</w:t>
              <w:tab/>
              <w:t xml:space="preserve">108</w:t>
            </w:r>
          </w:hyperlink>
          <w:r>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10.29 Dead-Letter Queue Monitoring and Replay (JOB-29)</w:t>
              <w:tab/>
              <w:t xml:space="preserve">109</w:t>
            </w:r>
          </w:hyperlink>
          <w:r>
            <w:rPr>
              <w:rtl w:val="0"/>
            </w:rPr>
          </w:r>
        </w:p>
        <w:p w:rsidR="00000000" w:rsidDel="00000000" w:rsidP="00000000" w:rsidRDefault="00000000" w:rsidRPr="00000000" w14:paraId="0000009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11. External API Inventory</w:t>
              <w:tab/>
              <w:t xml:space="preserve">109</w:t>
            </w:r>
          </w:hyperlink>
          <w:r>
            <w:rPr>
              <w:rtl w:val="0"/>
            </w:rPr>
          </w:r>
        </w:p>
        <w:p w:rsidR="00000000" w:rsidDel="00000000" w:rsidP="00000000" w:rsidRDefault="00000000" w:rsidRPr="00000000" w14:paraId="0000009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11.1 Emergency Lock API (API-01)</w:t>
              <w:tab/>
              <w:t xml:space="preserve">109</w:t>
            </w:r>
          </w:hyperlink>
          <w:r>
            <w:rPr>
              <w:rtl w:val="0"/>
            </w:rPr>
          </w:r>
        </w:p>
        <w:p w:rsidR="00000000" w:rsidDel="00000000" w:rsidP="00000000" w:rsidRDefault="00000000" w:rsidRPr="00000000" w14:paraId="0000009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11.2 Emergency Unlock API (API-02)</w:t>
              <w:tab/>
              <w:t xml:space="preserve">109</w:t>
            </w:r>
          </w:hyperlink>
          <w:r>
            <w:rPr>
              <w:rtl w:val="0"/>
            </w:rPr>
          </w:r>
        </w:p>
        <w:p w:rsidR="00000000" w:rsidDel="00000000" w:rsidP="00000000" w:rsidRDefault="00000000" w:rsidRPr="00000000" w14:paraId="0000009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11.3 Audit Hash Query API (API-03)</w:t>
              <w:tab/>
              <w:t xml:space="preserve">110</w:t>
            </w:r>
          </w:hyperlink>
          <w:r>
            <w:rPr>
              <w:rtl w:val="0"/>
            </w:rPr>
          </w:r>
        </w:p>
        <w:p w:rsidR="00000000" w:rsidDel="00000000" w:rsidP="00000000" w:rsidRDefault="00000000" w:rsidRPr="00000000" w14:paraId="0000009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11.4 Escrow Bank Commands (API-04)</w:t>
              <w:tab/>
              <w:t xml:space="preserve">110</w:t>
            </w:r>
          </w:hyperlink>
          <w:r>
            <w:rPr>
              <w:rtl w:val="0"/>
            </w:rPr>
          </w:r>
        </w:p>
        <w:p w:rsidR="00000000" w:rsidDel="00000000" w:rsidP="00000000" w:rsidRDefault="00000000" w:rsidRPr="00000000" w14:paraId="0000009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11.5 Bank Command Results (API-05)</w:t>
              <w:tab/>
              <w:t xml:space="preserve">110</w:t>
            </w:r>
          </w:hyperlink>
          <w:r>
            <w:rPr>
              <w:rtl w:val="0"/>
            </w:rPr>
          </w:r>
        </w:p>
        <w:p w:rsidR="00000000" w:rsidDel="00000000" w:rsidP="00000000" w:rsidRDefault="00000000" w:rsidRPr="00000000" w14:paraId="0000009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11.6 Outbound Email (API-06)</w:t>
              <w:tab/>
              <w:t xml:space="preserve">110</w:t>
            </w:r>
          </w:hyperlink>
          <w:r>
            <w:rPr>
              <w:rtl w:val="0"/>
            </w:rPr>
          </w:r>
        </w:p>
        <w:p w:rsidR="00000000" w:rsidDel="00000000" w:rsidP="00000000" w:rsidRDefault="00000000" w:rsidRPr="00000000" w14:paraId="0000009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11.7 Inspection Report Intake (API-07)</w:t>
              <w:tab/>
              <w:t xml:space="preserve">110</w:t>
            </w:r>
          </w:hyperlink>
          <w:r>
            <w:rPr>
              <w:rtl w:val="0"/>
            </w:rPr>
          </w:r>
        </w:p>
        <w:p w:rsidR="00000000" w:rsidDel="00000000" w:rsidP="00000000" w:rsidRDefault="00000000" w:rsidRPr="00000000" w14:paraId="0000009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11.8 Timestamp Anchoring (API-08)</w:t>
              <w:tab/>
              <w:t xml:space="preserve">111</w:t>
            </w:r>
          </w:hyperlink>
          <w:r>
            <w:rPr>
              <w:rtl w:val="0"/>
            </w:rPr>
          </w:r>
        </w:p>
        <w:p w:rsidR="00000000" w:rsidDel="00000000" w:rsidP="00000000" w:rsidRDefault="00000000" w:rsidRPr="00000000" w14:paraId="0000009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11.9 Reference Price Ingestion (API-09)</w:t>
              <w:tab/>
              <w:t xml:space="preserve">111</w:t>
            </w:r>
          </w:hyperlink>
          <w:r>
            <w:rPr>
              <w:rtl w:val="0"/>
            </w:rPr>
          </w:r>
        </w:p>
        <w:p w:rsidR="00000000" w:rsidDel="00000000" w:rsidP="00000000" w:rsidRDefault="00000000" w:rsidRPr="00000000" w14:paraId="0000009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11.10 Geo Dataset Lookup (API-10)</w:t>
              <w:tab/>
              <w:t xml:space="preserve">111</w:t>
            </w:r>
          </w:hyperlink>
          <w:r>
            <w:rPr>
              <w:rtl w:val="0"/>
            </w:rPr>
          </w:r>
        </w:p>
        <w:p w:rsidR="00000000" w:rsidDel="00000000" w:rsidP="00000000" w:rsidRDefault="00000000" w:rsidRPr="00000000" w14:paraId="0000009D">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f1p4cnyjrtuq">
            <w:r>
              <w:rPr>
                <w:i w:val="0"/>
                <w:iCs w:val="0"/>
                <w:smallCaps w:val="0"/>
                <w:strike w:val="0"/>
                <w:color w:val="000000"/>
                <w:sz w:val="22"/>
                <w:szCs w:val="22"/>
                <w:u w:val="none"/>
                <w:shd w:fill="auto" w:val="clear"/>
                <w:vertAlign w:val="baseline"/>
                <w:rtl w:val="0"/>
              </w:rPr>
              <w:t xml:space="preserve">IV. Non-Functional Requirements</w:t>
              <w:tab/>
              <w:t xml:space="preserve">111</w:t>
            </w:r>
          </w:hyperlink>
          <w:r>
            <w:rPr>
              <w:rtl w:val="0"/>
            </w:rPr>
          </w:r>
        </w:p>
        <w:p w:rsidR="00000000" w:rsidDel="00000000" w:rsidP="00000000" w:rsidRDefault="00000000" w:rsidRPr="00000000" w14:paraId="0000009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 External Interfaces</w:t>
              <w:tab/>
              <w:t xml:space="preserve">111</w:t>
            </w:r>
          </w:hyperlink>
          <w:r>
            <w:rPr>
              <w:rtl w:val="0"/>
            </w:rPr>
          </w:r>
        </w:p>
        <w:p w:rsidR="00000000" w:rsidDel="00000000" w:rsidP="00000000" w:rsidRDefault="00000000" w:rsidRPr="00000000" w14:paraId="0000009F">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2. Quality Attributes</w:t>
              <w:tab/>
              <w:t xml:space="preserve">112</w:t>
            </w:r>
          </w:hyperlink>
          <w:r>
            <w:rPr>
              <w:rtl w:val="0"/>
            </w:rPr>
          </w:r>
        </w:p>
        <w:p w:rsidR="00000000" w:rsidDel="00000000" w:rsidP="00000000" w:rsidRDefault="00000000" w:rsidRPr="00000000" w14:paraId="000000A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2.1 Usability</w:t>
              <w:tab/>
              <w:t xml:space="preserve">112</w:t>
            </w:r>
          </w:hyperlink>
          <w:r>
            <w:rPr>
              <w:rtl w:val="0"/>
            </w:rPr>
          </w:r>
        </w:p>
        <w:p w:rsidR="00000000" w:rsidDel="00000000" w:rsidP="00000000" w:rsidRDefault="00000000" w:rsidRPr="00000000" w14:paraId="000000A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2.2 Performance</w:t>
              <w:tab/>
              <w:t xml:space="preserve">113</w:t>
            </w:r>
          </w:hyperlink>
          <w:r>
            <w:rPr>
              <w:rtl w:val="0"/>
            </w:rPr>
          </w:r>
        </w:p>
        <w:p w:rsidR="00000000" w:rsidDel="00000000" w:rsidP="00000000" w:rsidRDefault="00000000" w:rsidRPr="00000000" w14:paraId="000000A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2.3 Security</w:t>
              <w:tab/>
              <w:t xml:space="preserve">113</w:t>
            </w:r>
          </w:hyperlink>
          <w:r>
            <w:rPr>
              <w:rtl w:val="0"/>
            </w:rPr>
          </w:r>
        </w:p>
        <w:p w:rsidR="00000000" w:rsidDel="00000000" w:rsidP="00000000" w:rsidRDefault="00000000" w:rsidRPr="00000000" w14:paraId="000000A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2.4 Reliability</w:t>
              <w:tab/>
              <w:t xml:space="preserve">114</w:t>
            </w:r>
          </w:hyperlink>
          <w:r>
            <w:rPr>
              <w:rtl w:val="0"/>
            </w:rPr>
          </w:r>
        </w:p>
        <w:p w:rsidR="00000000" w:rsidDel="00000000" w:rsidP="00000000" w:rsidRDefault="00000000" w:rsidRPr="00000000" w14:paraId="000000A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2.5 Auditability and Compliance</w:t>
              <w:tab/>
              <w:t xml:space="preserve">115</w:t>
            </w:r>
          </w:hyperlink>
          <w:r>
            <w:rPr>
              <w:rtl w:val="0"/>
            </w:rPr>
          </w:r>
        </w:p>
        <w:p w:rsidR="00000000" w:rsidDel="00000000" w:rsidP="00000000" w:rsidRDefault="00000000" w:rsidRPr="00000000" w14:paraId="000000A5">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
            <w:r>
              <w:rPr>
                <w:b w:val="1"/>
                <w:bCs w:val="1"/>
                <w:i w:val="0"/>
                <w:iCs w:val="0"/>
                <w:smallCaps w:val="0"/>
                <w:strike w:val="0"/>
                <w:color w:val="000000"/>
                <w:sz w:val="22"/>
                <w:szCs w:val="22"/>
                <w:u w:val="none"/>
                <w:shd w:fill="auto" w:val="clear"/>
                <w:vertAlign w:val="baseline"/>
                <w:rtl w:val="0"/>
              </w:rPr>
              <w:t xml:space="preserve">V. Requirement Appendix</w:t>
              <w:tab/>
              <w:t xml:space="preserve">115</w:t>
            </w:r>
          </w:hyperlink>
          <w:r>
            <w:rPr>
              <w:rtl w:val="0"/>
            </w:rPr>
          </w:r>
        </w:p>
        <w:p w:rsidR="00000000" w:rsidDel="00000000" w:rsidP="00000000" w:rsidRDefault="00000000" w:rsidRPr="00000000" w14:paraId="000000A6">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1. Business Rules</w:t>
              <w:tab/>
              <w:t xml:space="preserve">115</w:t>
            </w:r>
          </w:hyperlink>
          <w:r>
            <w:rPr>
              <w:rtl w:val="0"/>
            </w:rPr>
          </w:r>
        </w:p>
        <w:p w:rsidR="00000000" w:rsidDel="00000000" w:rsidP="00000000" w:rsidRDefault="00000000" w:rsidRPr="00000000" w14:paraId="000000A7">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2. System Messages</w:t>
              <w:tab/>
              <w:t xml:space="preserve">124</w:t>
            </w:r>
          </w:hyperlink>
          <w:r>
            <w:rPr>
              <w:rtl w:val="0"/>
            </w:rPr>
          </w:r>
        </w:p>
        <w:p w:rsidR="00000000" w:rsidDel="00000000" w:rsidP="00000000" w:rsidRDefault="00000000" w:rsidRPr="00000000" w14:paraId="000000A8">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Pr>
                <w:i w:val="0"/>
                <w:iCs w:val="0"/>
                <w:smallCaps w:val="0"/>
                <w:strike w:val="0"/>
                <w:color w:val="000000"/>
                <w:sz w:val="22"/>
                <w:szCs w:val="22"/>
                <w:u w:val="none"/>
                <w:shd w:fill="auto" w:val="clear"/>
                <w:vertAlign w:val="baseline"/>
                <w:rtl w:val="0"/>
              </w:rPr>
              <w:t xml:space="preserve">3. Other Requirements</w:t>
              <w:tab/>
              <w:t xml:space="preserve">133</w:t>
            </w:r>
          </w:hyperlink>
          <w:r>
            <w:rPr>
              <w:rtl w:val="0"/>
            </w:rPr>
          </w:r>
          <w:r>
            <w:fldChar w:fldCharType="end"/>
          </w:r>
        </w:p>
      </w:sdtContent>
    </w:sdt>
    <w:p w:rsidR="00000000" w:rsidDel="00000000" w:rsidP="00000000" w:rsidRDefault="00000000" w:rsidRPr="00000000" w14:paraId="000000A9">
      <w:pPr>
        <w:rPr>
          <w:b w:val="1"/>
          <w:bCs w:val="1"/>
          <w:color w:val="c00000"/>
          <w:sz w:val="32"/>
          <w:szCs w:val="32"/>
        </w:rPr>
      </w:pPr>
      <w:r>
        <w:br w:type="page"/>
      </w:r>
      <w:r>
        <w:rPr>
          <w:rtl w:val="0"/>
        </w:rPr>
      </w:r>
    </w:p>
    <w:p w:rsidR="00000000" w:rsidDel="00000000" w:rsidP="00000000" w:rsidRDefault="00000000" w:rsidRPr="00000000" w14:paraId="000000AA">
      <w:pPr>
        <w:pStyle w:val="Heading1"/>
        <w:rPr/>
      </w:pPr>
      <w:bookmarkStart w:colFirst="0" w:colLast="0" w:name="_heading=h.jf739travuip" w:id="0"/>
      <w:bookmarkEnd w:id="0"/>
      <w:r>
        <w:rPr>
          <w:rtl w:val="0"/>
        </w:rPr>
        <w:t xml:space="preserve">Change Log</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00"/>
        <w:gridCol w:w="810"/>
        <w:gridCol w:w="1234"/>
        <w:gridCol w:w="5460"/>
        <w:tblGridChange w:id="0">
          <w:tblGrid>
            <w:gridCol w:w="1300"/>
            <w:gridCol w:w="810"/>
            <w:gridCol w:w="1234"/>
            <w:gridCol w:w="5460"/>
          </w:tblGrid>
        </w:tblGridChange>
      </w:tblGrid>
      <w:tr>
        <w:trPr>
          <w:cantSplit w:val="0"/>
          <w:tblHeader w:val="0"/>
        </w:trPr>
        <w:tc>
          <w:tcPr>
            <w:shd w:fill="ffe8e1" w:val="cle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Pr>
                <w:color w:val="6e2500"/>
                <w:sz w:val="20"/>
                <w:szCs w:val="20"/>
                <w:rtl w:val="0"/>
              </w:rPr>
              <w:t xml:space="preserve">Date</w:t>
            </w:r>
            <w:r>
              <w:rPr>
                <w:rtl w:val="0"/>
              </w:rPr>
            </w:r>
          </w:p>
        </w:tc>
        <w:tc>
          <w:tcPr>
            <w:shd w:fill="ffe8e1" w:val="clea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Pr>
                <w:color w:val="6e2500"/>
                <w:sz w:val="20"/>
                <w:szCs w:val="20"/>
                <w:rtl w:val="0"/>
              </w:rPr>
              <w:t xml:space="preserve">A*M, D</w:t>
            </w:r>
            <w:r>
              <w:rPr>
                <w:rtl w:val="0"/>
              </w:rPr>
            </w:r>
          </w:p>
        </w:tc>
        <w:tc>
          <w:tcPr>
            <w:shd w:fill="ffe8e1" w:val="cle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Pr>
                <w:color w:val="6e2500"/>
                <w:sz w:val="20"/>
                <w:szCs w:val="20"/>
                <w:rtl w:val="0"/>
              </w:rPr>
              <w:t xml:space="preserve">In charge</w:t>
            </w:r>
            <w:r>
              <w:rPr>
                <w:rtl w:val="0"/>
              </w:rPr>
            </w:r>
          </w:p>
        </w:tc>
        <w:tc>
          <w:tcPr>
            <w:shd w:fill="ffe8e1" w:val="cle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Pr>
                <w:color w:val="6e2500"/>
                <w:sz w:val="20"/>
                <w:szCs w:val="20"/>
                <w:rtl w:val="0"/>
              </w:rPr>
              <w:t xml:space="preserve">Change Description</w:t>
            </w:r>
            <w:r>
              <w:rPr>
                <w:rtl w:val="0"/>
              </w:rPr>
            </w:r>
          </w:p>
        </w:tc>
      </w:tr>
      <w:tr>
        <w:trPr>
          <w:cantSplit w:val="0"/>
          <w:tblHeader w:val="0"/>
        </w:trPr>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25/09/2026</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A</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Group 6</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First version: I.1 Context Diagram, I.2 Main Business Flow, I.3 Conceptual Data Model.</w:t>
            </w:r>
          </w:p>
        </w:tc>
      </w:tr>
      <w:tr>
        <w:trPr>
          <w:cantSplit w:val="0"/>
          <w:tblHeader w:val="0"/>
        </w:trPr>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30/09/2026</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A, M</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Group 6</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Added I.4 User Requirements (actors, use cases, use case diagrams, permission matrix) and I.5 System Functionalities.</w:t>
            </w:r>
          </w:p>
        </w:tc>
      </w:tr>
      <w:tr>
        <w:trPr>
          <w:cantSplit w:val="0"/>
          <w:tblHeader w:val="0"/>
        </w:trPr>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02/10/2026</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A, M</w:t>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Group 6</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Added II Use Case Specifications. Revised I.3.2 Entity Descriptions and I.3.3 Data Business Rules.</w:t>
            </w:r>
          </w:p>
        </w:tc>
      </w:tr>
      <w:tr>
        <w:trPr>
          <w:cantSplit w:val="0"/>
          <w:tblHeader w:val="0"/>
        </w:trPr>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04/10/2026</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M</w:t>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Group 6</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Revised I.5.1 Screen Inventory to 61 screens, I.5.2 External API Inventory and I.5.3 Background Job Inventory.</w:t>
            </w:r>
          </w:p>
        </w:tc>
      </w:tr>
      <w:tr>
        <w:trPr>
          <w:cantSplit w:val="0"/>
          <w:tblHeader w:val="0"/>
        </w:trPr>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08/10/2026</w:t>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A, M</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Group 6</w:t>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Added III Functional Requirements (61 screens, 29 background jobs, 10 external APIs), IV Non-Functional Requirements, V Requirement Appendix (business rules GB-01 to GB-48, system messages MSG01 to MSG112) and the Definition and Acronyms table.</w:t>
            </w:r>
          </w:p>
        </w:tc>
      </w:tr>
      <w:tr>
        <w:trPr>
          <w:cantSplit w:val="0"/>
          <w:tblHeader w:val="0"/>
        </w:trPr>
        <w:tc>
          <w:tcPr/>
          <w:p w:rsidR="00000000" w:rsidDel="00000000" w:rsidP="00000000" w:rsidRDefault="00000000" w:rsidRPr="00000000" w14:paraId="00009101">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12/10/2026</w:t>
            </w:r>
          </w:p>
        </w:tc>
        <w:tc>
          <w:tcPr/>
          <w:p w:rsidR="00000000" w:rsidDel="00000000" w:rsidP="00000000" w:rsidRDefault="00000000" w:rsidRPr="00000000" w14:paraId="00009102">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A, M, D</w:t>
            </w:r>
          </w:p>
        </w:tc>
        <w:tc>
          <w:tcPr/>
          <w:p w:rsidR="00000000" w:rsidDel="00000000" w:rsidP="00000000" w:rsidRDefault="00000000" w:rsidRPr="00000000" w14:paraId="00009103">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Group 6</w:t>
            </w:r>
          </w:p>
        </w:tc>
        <w:tc>
          <w:tcPr/>
          <w:p w:rsidR="00000000" w:rsidDel="00000000" w:rsidP="00000000" w:rsidRDefault="00000000" w:rsidRPr="00000000" w14:paraId="00009104">
            <w:pPr>
              <w:pBdr>
                <w:top w:space="0" w:sz="0" w:val="nil"/>
                <w:left w:space="0" w:sz="0" w:val="nil"/>
                <w:bottom w:space="0" w:sz="0" w:val="nil"/>
                <w:right w:space="0" w:sz="0" w:val="nil"/>
                <w:between w:space="0" w:sz="0" w:val="nil"/>
              </w:pBdr>
              <w:spacing w:after="80" w:before="80" w:line="240" w:lineRule="auto"/>
              <w:rPr>
                <w:color w:val="000000"/>
                <w:sz w:val="18"/>
                <w:szCs w:val="18"/>
              </w:rPr>
            </w:pPr>
            <w:r>
              <w:rPr>
                <w:rtl w:val="0"/>
              </w:rPr>
              <w:t xml:space="preserve">Split the staff role into Admin, Operator and the new Arbitrator across actors, use cases, permission matrix, screens, business rules and messages; added I.4.3.8 UCs for Arbitrator. Redrew the context diagram, the seven business flows (UML activity diagrams), the ERD (crow's foot notation) and the screen flow. Removed the duplicated UC27 block from I.2.6. Added GB-49 to the appendix (moved out of the business constraints table) and GB-50 (2-business-day contest window for breach decisions, UC41, BF-05).</w:t>
            </w:r>
          </w:p>
        </w:tc>
      </w:tr>
    </w:tbl>
    <w:p w:rsidR="00000000" w:rsidDel="00000000" w:rsidP="00000000" w:rsidRDefault="00000000" w:rsidRPr="00000000" w14:paraId="000000C3">
      <w:pPr>
        <w:rPr>
          <w:sz w:val="28"/>
          <w:szCs w:val="28"/>
        </w:rPr>
      </w:pPr>
      <w:r>
        <w:rPr>
          <w:rtl w:val="0"/>
        </w:rPr>
        <w:t xml:space="preserve">*A - Added M - Modified D - Deleted</w:t>
      </w:r>
    </w:p>
    <w:p w:rsidR="00000000" w:rsidDel="00000000" w:rsidP="00000000" w:rsidRDefault="00000000" w:rsidRPr="00000000" w14:paraId="000000C4">
      <w:pPr>
        <w:rPr>
          <w:b w:val="1"/>
          <w:bCs w:val="1"/>
          <w:color w:val="c00000"/>
          <w:sz w:val="32"/>
          <w:szCs w:val="32"/>
        </w:rPr>
      </w:pPr>
      <w:r>
        <w:br w:type="page"/>
      </w:r>
      <w:r>
        <w:rPr>
          <w:rtl w:val="0"/>
        </w:rPr>
      </w:r>
    </w:p>
    <w:p w:rsidR="00000000" w:rsidDel="00000000" w:rsidP="00000000" w:rsidRDefault="00000000" w:rsidRPr="00000000" w14:paraId="000000C5">
      <w:pPr>
        <w:pStyle w:val="Heading1"/>
        <w:rPr/>
      </w:pPr>
      <w:bookmarkStart w:colFirst="0" w:colLast="0" w:name="_heading=h.l8bks9qe1h1n" w:id="1"/>
      <w:bookmarkEnd w:id="1"/>
      <w:r>
        <w:rPr>
          <w:rtl w:val="0"/>
        </w:rPr>
        <w:t xml:space="preserve">Definition and Acronyms </w:t>
      </w:r>
    </w:p>
    <w:tbl>
      <w:tblPr>
        <w:tblStyle w:val="Table2"/>
        <w:tblW w:w="9060.0" w:type="dxa"/>
        <w:jc w:val="left"/>
        <w:tblLayout w:type="fixed"/>
        <w:tblLook w:val="0400"/>
      </w:tblPr>
      <w:tblGrid>
        <w:gridCol w:w="1305"/>
        <w:gridCol w:w="7755"/>
        <w:tblGridChange w:id="0">
          <w:tblGrid>
            <w:gridCol w:w="1305"/>
            <w:gridCol w:w="7755"/>
          </w:tblGrid>
        </w:tblGridChange>
      </w:tblGrid>
      <w:tr>
        <w:trPr>
          <w:cantSplit w:val="0"/>
          <w:trHeight w:val="285" w:hRule="atLeast"/>
          <w:tblHeader w:val="1"/>
        </w:trPr>
        <w:tc>
          <w:tcPr>
            <w:gridSpan w:val="2"/>
            <w:tcBorders>
              <w:top w:color="000000" w:space="0" w:sz="4" w:val="single"/>
              <w:left w:color="000000" w:space="0" w:sz="4" w:val="single"/>
              <w:bottom w:color="000000" w:space="0" w:sz="4" w:val="single"/>
              <w:right w:color="000000" w:space="0" w:sz="4" w:val="single"/>
            </w:tcBorders>
            <w:shd w:fill="f1f3f4" w:val="clear"/>
          </w:tcPr>
          <w:p w:rsidR="00000000" w:rsidDel="00000000" w:rsidP="00000000" w:rsidRDefault="00000000" w:rsidRPr="00000000" w14:paraId="000000C6">
            <w:pPr>
              <w:pStyle w:val="Heading2"/>
              <w:spacing w:after="120" w:before="120" w:line="240" w:lineRule="auto"/>
              <w:jc w:val="center"/>
              <w:rPr/>
            </w:pPr>
            <w:bookmarkStart w:colFirst="0" w:colLast="0" w:name="_heading=h.w8m8ryv7czc6" w:id="2"/>
            <w:bookmarkEnd w:id="2"/>
            <w:r>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C8">
            <w:pPr>
              <w:spacing w:after="0" w:line="240" w:lineRule="auto"/>
              <w:jc w:val="center"/>
              <w:rPr>
                <w:b w:val="1"/>
                <w:bCs w:val="1"/>
                <w:color w:val="000000"/>
              </w:rPr>
            </w:pPr>
            <w:r>
              <w:rPr>
                <w:color w:val="000000"/>
                <w:rtl w:val="0"/>
              </w:rPr>
              <w:t xml:space="preserve">Acronym</w:t>
            </w:r>
            <w:r>
              <w:rPr>
                <w:rtl w:val="0"/>
              </w:rPr>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C9">
            <w:pPr>
              <w:spacing w:after="0" w:line="240" w:lineRule="auto"/>
              <w:jc w:val="center"/>
              <w:rPr>
                <w:b w:val="1"/>
                <w:bCs w:val="1"/>
                <w:color w:val="000000"/>
              </w:rPr>
            </w:pPr>
            <w:r>
              <w:rPr>
                <w:color w:val="000000"/>
                <w:rtl w:val="0"/>
              </w:rPr>
              <w:t xml:space="preserve">Definition</w:t>
            </w:r>
            <w:r>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A">
            <w:pPr>
              <w:spacing w:after="0" w:line="240" w:lineRule="auto"/>
              <w:jc w:val="center"/>
              <w:rPr>
                <w:color w:val="000000"/>
              </w:rPr>
            </w:pPr>
            <w:r>
              <w:rPr>
                <w:color w:val="000000"/>
                <w:rtl w:val="0"/>
              </w:rPr>
              <w:t xml:space="preserve">AML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B">
            <w:pPr>
              <w:spacing w:after="0" w:line="240" w:lineRule="auto"/>
              <w:rPr>
                <w:color w:val="000000"/>
              </w:rPr>
            </w:pPr>
            <w:r>
              <w:rPr>
                <w:color w:val="000000"/>
                <w:rtl w:val="0"/>
              </w:rPr>
              <w:t xml:space="preserve">Anti-Money Laundering; the checks and records that detect and report suspicious transaction patterns.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C">
            <w:pPr>
              <w:spacing w:after="0" w:line="240" w:lineRule="auto"/>
              <w:jc w:val="center"/>
              <w:rPr>
                <w:color w:val="000000"/>
              </w:rPr>
            </w:pPr>
            <w:r>
              <w:rPr>
                <w:color w:val="000000"/>
                <w:rtl w:val="0"/>
              </w:rPr>
              <w:t xml:space="preserve">API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D">
            <w:pPr>
              <w:spacing w:after="0" w:line="240" w:lineRule="auto"/>
              <w:rPr>
                <w:color w:val="000000"/>
              </w:rPr>
            </w:pPr>
            <w:r>
              <w:rPr>
                <w:color w:val="000000"/>
                <w:rtl w:val="0"/>
              </w:rPr>
              <w:t xml:space="preserve">Application Programming Interface; in this document also the identifier of an external interface, API-01 to API-10.</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E">
            <w:pPr>
              <w:spacing w:after="0" w:line="240" w:lineRule="auto"/>
              <w:jc w:val="center"/>
              <w:rPr>
                <w:color w:val="000000"/>
              </w:rPr>
            </w:pPr>
            <w:r>
              <w:rPr>
                <w:color w:val="000000"/>
                <w:rtl w:val="0"/>
              </w:rPr>
              <w:t xml:space="preserve">BF</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F">
            <w:pPr>
              <w:spacing w:after="0" w:line="240" w:lineRule="auto"/>
              <w:rPr>
                <w:color w:val="000000"/>
              </w:rPr>
            </w:pPr>
            <w:r>
              <w:rPr>
                <w:color w:val="000000"/>
                <w:rtl w:val="0"/>
              </w:rPr>
              <w:t xml:space="preserve">Business Flow; the identifier of a main business flow described in Part I.</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0">
            <w:pPr>
              <w:spacing w:after="0" w:line="240" w:lineRule="auto"/>
              <w:jc w:val="center"/>
              <w:rPr>
                <w:color w:val="000000"/>
              </w:rPr>
            </w:pPr>
            <w:r>
              <w:rPr>
                <w:color w:val="000000"/>
                <w:rtl w:val="0"/>
              </w:rPr>
              <w:t xml:space="preserve">CDM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1">
            <w:pPr>
              <w:spacing w:after="0" w:line="240" w:lineRule="auto"/>
              <w:rPr>
                <w:color w:val="000000"/>
              </w:rPr>
            </w:pPr>
            <w:r>
              <w:rPr>
                <w:color w:val="000000"/>
                <w:rtl w:val="0"/>
              </w:rPr>
              <w:t xml:space="preserve">Conceptual Data Model; the model of the system's entities and their relationships.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2">
            <w:pPr>
              <w:spacing w:after="0" w:line="240" w:lineRule="auto"/>
              <w:jc w:val="center"/>
              <w:rPr>
                <w:color w:val="000000"/>
              </w:rPr>
            </w:pPr>
            <w:r>
              <w:rPr>
                <w:color w:val="000000"/>
                <w:rtl w:val="0"/>
              </w:rPr>
              <w:t xml:space="preserve">DKIM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3">
            <w:pPr>
              <w:spacing w:after="0" w:line="240" w:lineRule="auto"/>
              <w:rPr>
                <w:color w:val="000000"/>
              </w:rPr>
            </w:pPr>
            <w:r>
              <w:rPr>
                <w:color w:val="000000"/>
                <w:rtl w:val="0"/>
              </w:rPr>
              <w:t xml:space="preserve">DomainKeys Identified Mail; an email signature result recorded as a trust signal for incoming inspection reports.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4">
            <w:pPr>
              <w:spacing w:after="0" w:line="240" w:lineRule="auto"/>
              <w:jc w:val="center"/>
              <w:rPr>
                <w:color w:val="000000"/>
              </w:rPr>
            </w:pPr>
            <w:r>
              <w:rPr>
                <w:color w:val="000000"/>
                <w:rtl w:val="0"/>
              </w:rPr>
              <w:t xml:space="preserve">ERD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5">
            <w:pPr>
              <w:spacing w:after="0" w:line="240" w:lineRule="auto"/>
              <w:rPr>
                <w:color w:val="000000"/>
              </w:rPr>
            </w:pPr>
            <w:r>
              <w:rPr>
                <w:color w:val="000000"/>
                <w:rtl w:val="0"/>
              </w:rPr>
              <w:t xml:space="preserve">Entity Relationship Diagram; the diagram of entities, attributes and relationships.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6">
            <w:pPr>
              <w:spacing w:after="0" w:line="240" w:lineRule="auto"/>
              <w:jc w:val="center"/>
              <w:rPr>
                <w:color w:val="000000"/>
              </w:rPr>
            </w:pPr>
            <w:r>
              <w:rPr>
                <w:color w:val="000000"/>
                <w:rtl w:val="0"/>
              </w:rPr>
              <w:t xml:space="preserve">ES256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7">
            <w:pPr>
              <w:spacing w:after="0" w:line="240" w:lineRule="auto"/>
              <w:rPr>
                <w:color w:val="000000"/>
              </w:rPr>
            </w:pPr>
            <w:r>
              <w:rPr>
                <w:color w:val="000000"/>
                <w:rtl w:val="0"/>
              </w:rPr>
              <w:t xml:space="preserve">ECDSA using the P-256 curve and SHA-256; the signature algorithm required on External Verifier emergency lock and unlock requests.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8">
            <w:pPr>
              <w:spacing w:after="0" w:line="240" w:lineRule="auto"/>
              <w:jc w:val="center"/>
              <w:rPr>
                <w:color w:val="000000"/>
              </w:rPr>
            </w:pPr>
            <w:r>
              <w:rPr>
                <w:color w:val="000000"/>
                <w:rtl w:val="0"/>
              </w:rPr>
              <w:t xml:space="preserve">EUDR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9">
            <w:pPr>
              <w:spacing w:after="0" w:line="240" w:lineRule="auto"/>
              <w:rPr>
                <w:color w:val="000000"/>
              </w:rPr>
            </w:pPr>
            <w:r>
              <w:rPr>
                <w:color w:val="000000"/>
                <w:rtl w:val="0"/>
              </w:rPr>
              <w:t xml:space="preserve">European Union Deforestation Regulation; requires proof that a commodity lot comes from plots with no deforestation after 31 December 2020.</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A">
            <w:pPr>
              <w:spacing w:after="0" w:line="240" w:lineRule="auto"/>
              <w:jc w:val="center"/>
              <w:rPr>
                <w:color w:val="000000"/>
              </w:rPr>
            </w:pPr>
            <w:r>
              <w:rPr>
                <w:color w:val="000000"/>
                <w:rtl w:val="0"/>
              </w:rPr>
              <w:t xml:space="preserve">FM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B">
            <w:pPr>
              <w:spacing w:after="0" w:line="240" w:lineRule="auto"/>
              <w:rPr>
                <w:color w:val="000000"/>
              </w:rPr>
            </w:pPr>
            <w:r>
              <w:rPr>
                <w:color w:val="000000"/>
                <w:rtl w:val="0"/>
              </w:rPr>
              <w:t xml:space="preserve">Force Majeure; an event outside the Seller's control that excuses non-performance after review.</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C">
            <w:pPr>
              <w:spacing w:after="0" w:line="240" w:lineRule="auto"/>
              <w:jc w:val="center"/>
              <w:rPr>
                <w:color w:val="000000"/>
              </w:rPr>
            </w:pPr>
            <w:r>
              <w:rPr>
                <w:color w:val="000000"/>
                <w:rtl w:val="0"/>
              </w:rPr>
              <w:t xml:space="preserve">GB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D">
            <w:pPr>
              <w:spacing w:after="0" w:line="240" w:lineRule="auto"/>
              <w:rPr>
                <w:color w:val="000000"/>
              </w:rPr>
            </w:pPr>
            <w:r>
              <w:rPr>
                <w:color w:val="000000"/>
                <w:rtl w:val="0"/>
              </w:rPr>
              <w:t xml:space="preserve">Guardrail Business rule; the identifier of a business rule listed in the Requirement Appendix.</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E">
            <w:pPr>
              <w:spacing w:after="0" w:line="240" w:lineRule="auto"/>
              <w:jc w:val="center"/>
              <w:rPr>
                <w:color w:val="000000"/>
              </w:rPr>
            </w:pPr>
            <w:r>
              <w:rPr>
                <w:color w:val="000000"/>
                <w:rtl w:val="0"/>
              </w:rPr>
              <w:t xml:space="preserve">GPS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F">
            <w:pPr>
              <w:spacing w:after="0" w:line="240" w:lineRule="auto"/>
              <w:rPr>
                <w:color w:val="000000"/>
              </w:rPr>
            </w:pPr>
            <w:r>
              <w:rPr>
                <w:color w:val="000000"/>
                <w:rtl w:val="0"/>
              </w:rPr>
              <w:t xml:space="preserve">Global Positioning System; the source of the coordinates used when a plot is pinned manually.</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0">
            <w:pPr>
              <w:spacing w:after="0" w:line="240" w:lineRule="auto"/>
              <w:jc w:val="center"/>
              <w:rPr>
                <w:color w:val="000000"/>
              </w:rPr>
            </w:pPr>
            <w:r>
              <w:rPr>
                <w:color w:val="000000"/>
                <w:rtl w:val="0"/>
              </w:rPr>
              <w:t xml:space="preserve">IdP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1">
            <w:pPr>
              <w:spacing w:after="0" w:line="240" w:lineRule="auto"/>
              <w:rPr>
                <w:color w:val="000000"/>
              </w:rPr>
            </w:pPr>
            <w:r>
              <w:rPr>
                <w:color w:val="000000"/>
                <w:rtl w:val="0"/>
              </w:rPr>
              <w:t xml:space="preserve">Identity Provider; the external component that holds credentials and issues authenticated sessions with roles.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2">
            <w:pPr>
              <w:spacing w:after="0" w:line="240" w:lineRule="auto"/>
              <w:jc w:val="center"/>
              <w:rPr>
                <w:color w:val="000000"/>
              </w:rPr>
            </w:pPr>
            <w:r>
              <w:rPr>
                <w:color w:val="000000"/>
                <w:rtl w:val="0"/>
              </w:rPr>
              <w:t xml:space="preserve">IMAP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3">
            <w:pPr>
              <w:spacing w:after="0" w:line="240" w:lineRule="auto"/>
              <w:rPr>
                <w:color w:val="000000"/>
              </w:rPr>
            </w:pPr>
            <w:r>
              <w:rPr>
                <w:color w:val="000000"/>
                <w:rtl w:val="0"/>
              </w:rPr>
              <w:t xml:space="preserve">Internet Message Access Protocol; used to poll the platform intake mailbox for inspection reports.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4">
            <w:pPr>
              <w:spacing w:after="0" w:line="240" w:lineRule="auto"/>
              <w:jc w:val="center"/>
              <w:rPr>
                <w:color w:val="000000"/>
              </w:rPr>
            </w:pPr>
            <w:r>
              <w:rPr>
                <w:color w:val="000000"/>
                <w:rtl w:val="0"/>
              </w:rPr>
              <w:t xml:space="preserve">JOB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5">
            <w:pPr>
              <w:spacing w:after="0" w:line="240" w:lineRule="auto"/>
              <w:rPr>
                <w:color w:val="000000"/>
              </w:rPr>
            </w:pPr>
            <w:r>
              <w:rPr>
                <w:color w:val="000000"/>
                <w:rtl w:val="0"/>
              </w:rPr>
              <w:t xml:space="preserve">Background job; the identifier of a scheduled or event-driven job, JOB-01 to JOB-29.</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6">
            <w:pPr>
              <w:spacing w:after="0" w:line="240" w:lineRule="auto"/>
              <w:jc w:val="center"/>
              <w:rPr>
                <w:color w:val="000000"/>
              </w:rPr>
            </w:pPr>
            <w:r>
              <w:rPr>
                <w:color w:val="000000"/>
                <w:rtl w:val="0"/>
              </w:rPr>
              <w:t xml:space="preserve">KML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7">
            <w:pPr>
              <w:spacing w:after="0" w:line="240" w:lineRule="auto"/>
              <w:rPr>
                <w:color w:val="000000"/>
              </w:rPr>
            </w:pPr>
            <w:r>
              <w:rPr>
                <w:color w:val="000000"/>
                <w:rtl w:val="0"/>
              </w:rPr>
              <w:t xml:space="preserve">Keyhole Markup Language; the file format used to import plot boundaries.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8">
            <w:pPr>
              <w:spacing w:after="0" w:line="240" w:lineRule="auto"/>
              <w:jc w:val="center"/>
              <w:rPr>
                <w:color w:val="000000"/>
              </w:rPr>
            </w:pPr>
            <w:r>
              <w:rPr>
                <w:color w:val="000000"/>
                <w:rtl w:val="0"/>
              </w:rPr>
              <w:t xml:space="preserve">KYC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9">
            <w:pPr>
              <w:spacing w:after="0" w:line="240" w:lineRule="auto"/>
              <w:rPr>
                <w:color w:val="000000"/>
              </w:rPr>
            </w:pPr>
            <w:r>
              <w:rPr>
                <w:color w:val="000000"/>
                <w:rtl w:val="0"/>
              </w:rPr>
              <w:t xml:space="preserve">Know Your Customer; the identity and authority verification a Buyer, Seller or Inspector must pass before trading.</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A">
            <w:pPr>
              <w:spacing w:after="0" w:line="240" w:lineRule="auto"/>
              <w:jc w:val="center"/>
              <w:rPr>
                <w:color w:val="000000"/>
              </w:rPr>
            </w:pPr>
            <w:r>
              <w:rPr>
                <w:color w:val="000000"/>
                <w:rtl w:val="0"/>
              </w:rPr>
              <w:t xml:space="preserve">Level 1.5 inspection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B">
            <w:pPr>
              <w:spacing w:after="0" w:line="240" w:lineRule="auto"/>
              <w:rPr>
                <w:color w:val="000000"/>
              </w:rPr>
            </w:pPr>
            <w:r>
              <w:rPr>
                <w:color w:val="000000"/>
                <w:rtl w:val="0"/>
              </w:rPr>
              <w:t xml:space="preserve">A re-inspection performed by a platform Inspector when a milestone result is contested.</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C">
            <w:pPr>
              <w:spacing w:after="0" w:line="240" w:lineRule="auto"/>
              <w:jc w:val="center"/>
              <w:rPr>
                <w:color w:val="000000"/>
              </w:rPr>
            </w:pPr>
            <w:r>
              <w:rPr>
                <w:color w:val="000000"/>
                <w:rtl w:val="0"/>
              </w:rPr>
              <w:t xml:space="preserve">Level 2 inspection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D">
            <w:pPr>
              <w:spacing w:after="0" w:line="240" w:lineRule="auto"/>
              <w:rPr>
                <w:color w:val="000000"/>
              </w:rPr>
            </w:pPr>
            <w:r>
              <w:rPr>
                <w:color w:val="000000"/>
                <w:rtl w:val="0"/>
              </w:rPr>
              <w:t xml:space="preserve">An inspection commissioned from an external inspection organization, whose report arrives by email.</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E">
            <w:pPr>
              <w:spacing w:after="0" w:line="240" w:lineRule="auto"/>
              <w:jc w:val="center"/>
              <w:rPr>
                <w:color w:val="000000"/>
              </w:rPr>
            </w:pPr>
            <w:r>
              <w:rPr>
                <w:color w:val="000000"/>
                <w:rtl w:val="0"/>
              </w:rPr>
              <w:t xml:space="preserve">MSG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F">
            <w:pPr>
              <w:spacing w:after="0" w:line="240" w:lineRule="auto"/>
              <w:rPr>
                <w:color w:val="000000"/>
              </w:rPr>
            </w:pPr>
            <w:r>
              <w:rPr>
                <w:color w:val="000000"/>
                <w:rtl w:val="0"/>
              </w:rPr>
              <w:t xml:space="preserve">System message; the identifier of a message listed in the Requirement Appendix.</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0">
            <w:pPr>
              <w:spacing w:after="0" w:line="240" w:lineRule="auto"/>
              <w:jc w:val="center"/>
              <w:rPr>
                <w:color w:val="000000"/>
              </w:rPr>
            </w:pPr>
            <w:r>
              <w:rPr>
                <w:color w:val="000000"/>
                <w:rtl w:val="0"/>
              </w:rPr>
              <w:t xml:space="preserve">OTP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1">
            <w:pPr>
              <w:spacing w:after="0" w:line="240" w:lineRule="auto"/>
              <w:rPr>
                <w:color w:val="000000"/>
              </w:rPr>
            </w:pPr>
            <w:r>
              <w:rPr>
                <w:color w:val="000000"/>
                <w:rtl w:val="0"/>
              </w:rPr>
              <w:t xml:space="preserve">One-Time Password; the single-use code sent by email that a Buyer or Seller must enter to sign a contract.</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2">
            <w:pPr>
              <w:spacing w:after="0" w:line="240" w:lineRule="auto"/>
              <w:jc w:val="center"/>
              <w:rPr>
                <w:color w:val="000000"/>
              </w:rPr>
            </w:pPr>
            <w:r>
              <w:rPr>
                <w:color w:val="000000"/>
                <w:rtl w:val="0"/>
              </w:rPr>
              <w:t xml:space="preserve">OTS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3">
            <w:pPr>
              <w:spacing w:after="0" w:line="240" w:lineRule="auto"/>
              <w:rPr>
                <w:color w:val="000000"/>
              </w:rPr>
            </w:pPr>
            <w:r>
              <w:rPr>
                <w:color w:val="000000"/>
                <w:rtl w:val="0"/>
              </w:rPr>
              <w:t xml:space="preserve">OpenTimestamps; the public service that returns a timestamp proof for a submitted hash.</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4">
            <w:pPr>
              <w:spacing w:after="0" w:line="240" w:lineRule="auto"/>
              <w:jc w:val="center"/>
              <w:rPr>
                <w:color w:val="000000"/>
              </w:rPr>
            </w:pPr>
            <w:r>
              <w:rPr>
                <w:color w:val="000000"/>
                <w:rtl w:val="0"/>
              </w:rPr>
              <w:t xml:space="preserve">PDPL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5">
            <w:pPr>
              <w:spacing w:after="0" w:line="240" w:lineRule="auto"/>
              <w:rPr>
                <w:color w:val="000000"/>
              </w:rPr>
            </w:pPr>
            <w:r>
              <w:rPr>
                <w:color w:val="000000"/>
                <w:rtl w:val="0"/>
              </w:rPr>
              <w:t xml:space="preserve">Personal Data Protection law of Vietnam; the obligations applied to the processing of personal data.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6">
            <w:pPr>
              <w:spacing w:after="0" w:line="240" w:lineRule="auto"/>
              <w:jc w:val="center"/>
              <w:rPr>
                <w:color w:val="000000"/>
              </w:rPr>
            </w:pPr>
            <w:r>
              <w:rPr>
                <w:color w:val="000000"/>
                <w:rtl w:val="0"/>
              </w:rPr>
              <w:t xml:space="preserve">SHA-256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7">
            <w:pPr>
              <w:spacing w:after="0" w:line="240" w:lineRule="auto"/>
              <w:rPr>
                <w:color w:val="000000"/>
              </w:rPr>
            </w:pPr>
            <w:r>
              <w:rPr>
                <w:color w:val="000000"/>
                <w:rtl w:val="0"/>
              </w:rPr>
              <w:t xml:space="preserve">Secure Hash Algorithm with a 256-bit output; used for contract content hashes and audit record hashes.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8">
            <w:pPr>
              <w:spacing w:after="0" w:line="240" w:lineRule="auto"/>
              <w:jc w:val="center"/>
              <w:rPr>
                <w:color w:val="000000"/>
              </w:rPr>
            </w:pPr>
            <w:r>
              <w:rPr>
                <w:color w:val="000000"/>
                <w:rtl w:val="0"/>
              </w:rPr>
              <w:t xml:space="preserve">SMTP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9">
            <w:pPr>
              <w:spacing w:after="0" w:line="240" w:lineRule="auto"/>
              <w:rPr>
                <w:color w:val="000000"/>
              </w:rPr>
            </w:pPr>
            <w:r>
              <w:rPr>
                <w:color w:val="000000"/>
                <w:rtl w:val="0"/>
              </w:rPr>
              <w:t xml:space="preserve">Simple Mail Transfer Protocol; used to send outbound email.</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A">
            <w:pPr>
              <w:spacing w:after="0" w:line="240" w:lineRule="auto"/>
              <w:jc w:val="center"/>
              <w:rPr>
                <w:color w:val="000000"/>
              </w:rPr>
            </w:pPr>
            <w:r>
              <w:rPr>
                <w:color w:val="000000"/>
                <w:rtl w:val="0"/>
              </w:rPr>
              <w:t xml:space="preserve">SPF</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B">
            <w:pPr>
              <w:spacing w:after="0" w:line="240" w:lineRule="auto"/>
              <w:rPr>
                <w:color w:val="000000"/>
              </w:rPr>
            </w:pPr>
            <w:r>
              <w:rPr>
                <w:color w:val="000000"/>
                <w:rtl w:val="0"/>
              </w:rPr>
              <w:t xml:space="preserve">Sender Policy Framework; an email sender check recorded as a trust signal for incoming inspection reports.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C">
            <w:pPr>
              <w:spacing w:after="0" w:line="240" w:lineRule="auto"/>
              <w:jc w:val="center"/>
              <w:rPr>
                <w:color w:val="000000"/>
              </w:rPr>
            </w:pPr>
            <w:r>
              <w:rPr>
                <w:color w:val="000000"/>
                <w:rtl w:val="0"/>
              </w:rPr>
              <w:t xml:space="preserve">SRS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D">
            <w:pPr>
              <w:spacing w:after="0" w:line="240" w:lineRule="auto"/>
              <w:rPr>
                <w:color w:val="000000"/>
              </w:rPr>
            </w:pPr>
            <w:r>
              <w:rPr>
                <w:color w:val="000000"/>
                <w:rtl w:val="0"/>
              </w:rPr>
              <w:t xml:space="preserve">Software Requirement Specification; this document.</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E">
            <w:pPr>
              <w:spacing w:after="0" w:line="240" w:lineRule="auto"/>
              <w:jc w:val="center"/>
              <w:rPr>
                <w:color w:val="000000"/>
              </w:rPr>
            </w:pPr>
            <w:r>
              <w:rPr>
                <w:color w:val="000000"/>
                <w:rtl w:val="0"/>
              </w:rPr>
              <w:t xml:space="preserve">UC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F">
            <w:pPr>
              <w:spacing w:after="0" w:line="240" w:lineRule="auto"/>
              <w:rPr>
                <w:color w:val="000000"/>
              </w:rPr>
            </w:pPr>
            <w:r>
              <w:rPr>
                <w:color w:val="000000"/>
                <w:rtl w:val="0"/>
              </w:rPr>
              <w:t xml:space="preserve">Use Case; the identifier of a use case specified in Part II.</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0">
            <w:pPr>
              <w:spacing w:after="0" w:line="240" w:lineRule="auto"/>
              <w:jc w:val="center"/>
              <w:rPr>
                <w:color w:val="000000"/>
              </w:rPr>
            </w:pPr>
            <w:r>
              <w:rPr>
                <w:color w:val="000000"/>
                <w:rtl w:val="0"/>
              </w:rPr>
              <w:t xml:space="preserve">UUID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1">
            <w:pPr>
              <w:spacing w:after="0" w:line="240" w:lineRule="auto"/>
              <w:rPr>
                <w:color w:val="000000"/>
              </w:rPr>
            </w:pPr>
            <w:r>
              <w:rPr>
                <w:color w:val="000000"/>
                <w:rtl w:val="0"/>
              </w:rPr>
              <w:t xml:space="preserve">Universally Unique Identifier; the identifier format used for contracts, milestones, plots and files.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2">
            <w:pPr>
              <w:spacing w:after="0" w:line="240" w:lineRule="auto"/>
              <w:jc w:val="center"/>
              <w:rPr>
                <w:color w:val="000000"/>
              </w:rPr>
            </w:pPr>
            <w:r>
              <w:rPr>
                <w:color w:val="000000"/>
                <w:rtl w:val="0"/>
              </w:rPr>
              <w:t xml:space="preserve">VND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3">
            <w:pPr>
              <w:spacing w:after="0" w:line="240" w:lineRule="auto"/>
              <w:rPr>
                <w:color w:val="000000"/>
              </w:rPr>
            </w:pPr>
            <w:r>
              <w:rPr>
                <w:color w:val="000000"/>
                <w:rtl w:val="0"/>
              </w:rPr>
              <w:t xml:space="preserve">Vietnamese dong; the currency of every amount in the system.</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4">
            <w:pPr>
              <w:spacing w:after="0" w:line="240" w:lineRule="auto"/>
              <w:jc w:val="center"/>
              <w:rPr>
                <w:color w:val="000000"/>
              </w:rPr>
            </w:pPr>
            <w:r>
              <w:rPr>
                <w:color w:val="000000"/>
                <w:rtl w:val="0"/>
              </w:rPr>
              <w:t xml:space="preserve">VNSAT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5">
            <w:pPr>
              <w:spacing w:after="0" w:line="240" w:lineRule="auto"/>
              <w:rPr>
                <w:color w:val="000000"/>
              </w:rPr>
            </w:pPr>
            <w:r>
              <w:rPr>
                <w:color w:val="000000"/>
                <w:rtl w:val="0"/>
              </w:rPr>
              <w:t xml:space="preserve">The public Vietnamese agricultural market price source used for reference prices.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6">
            <w:pPr>
              <w:spacing w:after="0" w:line="240" w:lineRule="auto"/>
              <w:jc w:val="center"/>
              <w:rPr>
                <w:color w:val="000000"/>
              </w:rPr>
            </w:pPr>
            <w:r>
              <w:rPr>
                <w:color w:val="000000"/>
                <w:rtl w:val="0"/>
              </w:rPr>
              <w:t xml:space="preserve">WGS84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7">
            <w:pPr>
              <w:spacing w:after="0" w:line="240" w:lineRule="auto"/>
              <w:rPr>
                <w:color w:val="000000"/>
              </w:rPr>
            </w:pPr>
            <w:r>
              <w:rPr>
                <w:color w:val="000000"/>
                <w:rtl w:val="0"/>
              </w:rPr>
              <w:t xml:space="preserve">World Geodetic System 1984; the coordinate reference system of all plot geometries.</w:t>
            </w:r>
          </w:p>
        </w:tc>
      </w:tr>
    </w:tbl>
    <w:p w:rsidR="00000000" w:rsidDel="00000000" w:rsidP="00000000" w:rsidRDefault="00000000" w:rsidRPr="00000000" w14:paraId="00000108">
      <w:pPr>
        <w:pStyle w:val="Heading1"/>
        <w:rPr/>
      </w:pPr>
      <w:bookmarkStart w:colFirst="0" w:colLast="0" w:name="_heading=h.cxhd48ct165v" w:id="3"/>
      <w:bookmarkEnd w:id="3"/>
      <w:r>
        <w:rPr>
          <w:rtl w:val="0"/>
        </w:rPr>
      </w:r>
    </w:p>
    <w:p w:rsidR="00000000" w:rsidDel="00000000" w:rsidP="00000000" w:rsidRDefault="00000000" w:rsidRPr="00000000" w14:paraId="00000109">
      <w:pPr>
        <w:pStyle w:val="Heading1"/>
        <w:rPr/>
      </w:pPr>
      <w:bookmarkStart w:colFirst="0" w:colLast="0" w:name="_heading=h.kpelpfjvmgfi" w:id="4"/>
      <w:bookmarkEnd w:id="4"/>
      <w:r>
        <w:rPr>
          <w:rtl w:val="0"/>
        </w:rPr>
      </w:r>
    </w:p>
    <w:p w:rsidR="00000000" w:rsidDel="00000000" w:rsidP="00000000" w:rsidRDefault="00000000" w:rsidRPr="00000000" w14:paraId="0000010A">
      <w:pPr>
        <w:pStyle w:val="Heading1"/>
        <w:rPr/>
      </w:pPr>
      <w:bookmarkStart w:colFirst="0" w:colLast="0" w:name="_heading=h.chcjxgxqtx77" w:id="5"/>
      <w:bookmarkEnd w:id="5"/>
      <w:r>
        <w:rPr>
          <w:rtl w:val="0"/>
        </w:rPr>
      </w:r>
    </w:p>
    <w:p w:rsidR="00000000" w:rsidDel="00000000" w:rsidP="00000000" w:rsidRDefault="00000000" w:rsidRPr="00000000" w14:paraId="0000010B">
      <w:pPr>
        <w:pStyle w:val="Heading1"/>
        <w:rPr/>
      </w:pPr>
      <w:bookmarkStart w:colFirst="0" w:colLast="0" w:name="_heading=h.r00gn7t4uybz" w:id="6"/>
      <w:bookmarkEnd w:id="6"/>
      <w:r>
        <w:rPr>
          <w:rtl w:val="0"/>
        </w:rPr>
      </w:r>
    </w:p>
    <w:p w:rsidR="00000000" w:rsidDel="00000000" w:rsidP="00000000" w:rsidRDefault="00000000" w:rsidRPr="00000000" w14:paraId="0000010C">
      <w:pPr>
        <w:pStyle w:val="Heading1"/>
        <w:rPr/>
      </w:pPr>
      <w:bookmarkStart w:colFirst="0" w:colLast="0" w:name="_heading=h.oix559i5oe2a" w:id="7"/>
      <w:bookmarkEnd w:id="7"/>
      <w:r>
        <w:rPr>
          <w:rtl w:val="0"/>
        </w:rPr>
      </w:r>
    </w:p>
    <w:p w:rsidR="00000000" w:rsidDel="00000000" w:rsidP="00000000" w:rsidRDefault="00000000" w:rsidRPr="00000000" w14:paraId="0000010D">
      <w:pPr>
        <w:pStyle w:val="Heading1"/>
        <w:rPr/>
      </w:pPr>
      <w:bookmarkStart w:colFirst="0" w:colLast="0" w:name="_heading=h.pr6a13o6c651" w:id="8"/>
      <w:bookmarkEnd w:id="8"/>
      <w:r>
        <w:rPr>
          <w:rtl w:val="0"/>
        </w:rPr>
      </w:r>
    </w:p>
    <w:p w:rsidR="00000000" w:rsidDel="00000000" w:rsidP="00000000" w:rsidRDefault="00000000" w:rsidRPr="00000000" w14:paraId="0000010E">
      <w:pPr>
        <w:pStyle w:val="Heading1"/>
        <w:rPr/>
      </w:pPr>
      <w:bookmarkStart w:colFirst="0" w:colLast="0" w:name="_heading=h.br9y5pxo30dy" w:id="9"/>
      <w:bookmarkEnd w:id="9"/>
      <w:r>
        <w:rPr>
          <w:rtl w:val="0"/>
        </w:rPr>
      </w:r>
    </w:p>
    <w:p w:rsidR="00000000" w:rsidDel="00000000" w:rsidP="00000000" w:rsidRDefault="00000000" w:rsidRPr="00000000" w14:paraId="0000010F">
      <w:pPr>
        <w:pStyle w:val="Heading1"/>
        <w:rPr/>
      </w:pPr>
      <w:bookmarkStart w:colFirst="0" w:colLast="0" w:name="_heading=h.9nhl1k1u6xoe" w:id="10"/>
      <w:bookmarkEnd w:id="10"/>
      <w:r>
        <w:rPr>
          <w:rtl w:val="0"/>
        </w:rPr>
      </w:r>
    </w:p>
    <w:p w:rsidR="00000000" w:rsidDel="00000000" w:rsidP="00000000" w:rsidRDefault="00000000" w:rsidRPr="00000000" w14:paraId="00000110">
      <w:pPr>
        <w:pStyle w:val="Heading1"/>
        <w:rPr/>
      </w:pPr>
      <w:bookmarkStart w:colFirst="0" w:colLast="0" w:name="_heading=h.34gktbhesblg" w:id="11"/>
      <w:bookmarkEnd w:id="11"/>
      <w:r>
        <w:rPr>
          <w:rtl w:val="0"/>
        </w:rPr>
      </w:r>
    </w:p>
    <w:p w:rsidR="00000000" w:rsidDel="00000000" w:rsidP="00000000" w:rsidRDefault="00000000" w:rsidRPr="00000000" w14:paraId="00000111">
      <w:pPr>
        <w:pStyle w:val="Heading1"/>
        <w:rPr/>
      </w:pPr>
      <w:bookmarkStart w:colFirst="0" w:colLast="0" w:name="_heading=h.da8nmw8zbugw" w:id="12"/>
      <w:bookmarkEnd w:id="12"/>
      <w:r>
        <w:rPr>
          <w:rtl w:val="0"/>
        </w:rPr>
      </w:r>
    </w:p>
    <w:p w:rsidR="00000000" w:rsidDel="00000000" w:rsidP="00000000" w:rsidRDefault="00000000" w:rsidRPr="00000000" w14:paraId="00000112">
      <w:pPr>
        <w:pStyle w:val="Heading1"/>
        <w:rPr/>
      </w:pPr>
      <w:bookmarkStart w:colFirst="0" w:colLast="0" w:name="_heading=h.kqqwrartkaz9" w:id="13"/>
      <w:bookmarkEnd w:id="13"/>
      <w:r>
        <w:rPr>
          <w:rtl w:val="0"/>
        </w:rPr>
      </w:r>
    </w:p>
    <w:p w:rsidR="00000000" w:rsidDel="00000000" w:rsidP="00000000" w:rsidRDefault="00000000" w:rsidRPr="00000000" w14:paraId="00000113">
      <w:pPr>
        <w:rPr/>
      </w:pPr>
      <w:r>
        <w:rPr>
          <w:rtl w:val="0"/>
        </w:rPr>
      </w:r>
    </w:p>
    <w:p w:rsidR="00000000" w:rsidDel="00000000" w:rsidP="00000000" w:rsidRDefault="00000000" w:rsidRPr="00000000" w14:paraId="00000114">
      <w:pPr>
        <w:rPr/>
      </w:pPr>
      <w:r>
        <w:rPr>
          <w:rtl w:val="0"/>
        </w:rPr>
      </w:r>
    </w:p>
    <w:p w:rsidR="00000000" w:rsidDel="00000000" w:rsidP="00000000" w:rsidRDefault="00000000" w:rsidRPr="00000000" w14:paraId="00000115">
      <w:pPr>
        <w:rPr/>
      </w:pPr>
      <w:r>
        <w:rPr>
          <w:rtl w:val="0"/>
        </w:rPr>
      </w:r>
    </w:p>
    <w:p w:rsidR="00000000" w:rsidDel="00000000" w:rsidP="00000000" w:rsidRDefault="00000000" w:rsidRPr="00000000" w14:paraId="00000116">
      <w:pPr>
        <w:rPr/>
      </w:pPr>
      <w:r>
        <w:rPr>
          <w:rtl w:val="0"/>
        </w:rPr>
      </w:r>
    </w:p>
    <w:p w:rsidR="00000000" w:rsidDel="00000000" w:rsidP="00000000" w:rsidRDefault="00000000" w:rsidRPr="00000000" w14:paraId="00000117">
      <w:pPr>
        <w:pStyle w:val="Heading1"/>
        <w:rPr/>
      </w:pPr>
      <w:bookmarkStart w:colFirst="0" w:colLast="0" w:name="_heading=h.sryx0ntrfyrc" w:id="14"/>
      <w:bookmarkEnd w:id="14"/>
      <w:r>
        <w:rPr>
          <w:rtl w:val="0"/>
        </w:rPr>
        <w:t xml:space="preserve">I. Overall Requirements</w:t>
      </w:r>
    </w:p>
    <w:p w:rsidR="00000000" w:rsidDel="00000000" w:rsidP="00000000" w:rsidRDefault="00000000" w:rsidRPr="00000000" w14:paraId="00000118">
      <w:pPr>
        <w:pStyle w:val="Heading2"/>
        <w:rPr/>
      </w:pPr>
      <w:bookmarkStart w:colFirst="0" w:colLast="0" w:name="_heading=h.9y1lgznyo9l2" w:id="15"/>
      <w:bookmarkEnd w:id="15"/>
      <w:r>
        <w:rPr>
          <w:rtl w:val="0"/>
        </w:rPr>
        <w:t xml:space="preserve">1. Context Diagram</w:t>
      </w:r>
    </w:p>
    <w:p w:rsidR="00000000" w:rsidDel="00000000" w:rsidP="00000000" w:rsidRDefault="00000000" w:rsidRPr="00000000" w14:paraId="00000119">
      <w:pPr>
        <w:spacing w:after="240" w:before="240" w:line="240" w:lineRule="auto"/>
        <w:jc w:val="both"/>
        <w:rPr/>
      </w:pPr>
      <w:r>
        <w:rPr>
          <w:rtl w:val="0"/>
        </w:rPr>
        <w:t xml:space="preserve">AgriContract is a B2B platform for domestic forward trading contracts on coffee in Vietnam between Buyers (processing and trading enterprises) and Sellers (cooperatives and suppliers). Sellers declare their growing plots and publish listings; Buyers find a listing, make an offer and negotiate the terms; both parties sign the same version of the terms with an e-mail OTP.</w:t>
      </w:r>
    </w:p>
    <w:p w:rsidR="00000000" w:rsidDel="00000000" w:rsidP="00000000" w:rsidRDefault="00000000" w:rsidRPr="00000000" w14:paraId="0000011A">
      <w:pPr>
        <w:spacing w:after="240" w:before="240" w:line="240" w:lineRule="auto"/>
        <w:jc w:val="both"/>
        <w:rPr/>
      </w:pPr>
      <w:r>
        <w:rPr>
          <w:rtl w:val="0"/>
        </w:rPr>
        <w:t xml:space="preserve">A signed contract becomes active only when both deposits are locked at the custodian bank. It is then carried out milestone by milestone: the Buyer's payment for each milestone is locked in escrow before the Seller delivers, and it is released only when the delivered quantity and quality are confirmed by the Buyer or decided through inspection (Level 1.5 on the platform, Level 2 by an external organization). Breaches, force majeure claims and terminations are settled through recorded decisions, so no party is penalized on an allegation alone.</w:t>
      </w:r>
    </w:p>
    <w:p w:rsidR="00000000" w:rsidDel="00000000" w:rsidP="00000000" w:rsidRDefault="00000000" w:rsidRPr="00000000" w14:paraId="0000011B">
      <w:pPr>
        <w:spacing w:after="240" w:before="240" w:line="240" w:lineRule="auto"/>
        <w:jc w:val="both"/>
        <w:rPr/>
      </w:pPr>
      <w:r>
        <w:rPr>
          <w:rtl w:val="0"/>
        </w:rPr>
        <w:t xml:space="preserve">Every decision that moves money or changes a contract is written to a tamper-evident audit chain that is anchored externally, and an independent External Verifier can freeze all money movements in an emergency.</w:t>
      </w:r>
    </w:p>
    <w:p w:rsidR="00000000" w:rsidDel="00000000" w:rsidP="00000000" w:rsidRDefault="00000000" w:rsidRPr="00000000" w14:paraId="0000011C">
      <w:pPr>
        <w:spacing w:after="240" w:before="240" w:line="240" w:lineRule="auto"/>
        <w:jc w:val="both"/>
        <w:rPr/>
      </w:pPr>
      <w:r>
        <w:rPr>
          <w:rtl w:val="0"/>
        </w:rPr>
        <w:t xml:space="preserve">The context diagram below shows AgriContract as a single system. User actors are on the left and external systems on the right. A solid line is a request or action sent by the party that starts it; a dashed line is data returned or provided to that party. Internal infrastructure (identity provider, message broker, databases, object storage) lies inside the system boundary and is not shown.</w:t>
      </w:r>
    </w:p>
    <w:p w:rsidR="00000000" w:rsidDel="00000000" w:rsidP="00000000" w:rsidRDefault="00000000" w:rsidRPr="00000000" w14:paraId="0000011D">
      <w:pPr>
        <w:jc w:val="both"/>
        <w:rPr>
          <w:i w:val="1"/>
          <w:iCs w:val="1"/>
          <w:color w:val="0000ff"/>
        </w:rPr>
      </w:pPr>
      <w:r>
        <w:rPr>
          <w:rtl w:val="0"/>
        </w:rPr>
      </w:r>
    </w:p>
    <w:p w:rsidR="00000000" w:rsidDel="00000000" w:rsidP="00000000" w:rsidRDefault="00000000" w:rsidRPr="00000000" w14:paraId="0000011E">
      <w:pPr>
        <w:rPr/>
      </w:pPr>
      <w:bookmarkStart w:colFirst="0" w:colLast="0" w:name="_heading=h.i8rvd24c7dc4" w:id="16"/>
      <w:bookmarkEnd w:id="16"/>
      <w:r>
        <w:rPr/>
        <w:drawing>
          <wp:inline distB="114300" distT="114300" distL="114300" distR="114300">
            <wp:extent cx="3269017" cy="7680960"/>
            <wp:effectExtent b="0" l="0" r="0" t="0"/>
            <wp:docPr id="128"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3269017" cy="7680960"/>
                    </a:xfrm>
                    <a:prstGeom prst="rect"/>
                    <a:ln/>
                  </pic:spPr>
                </pic:pic>
              </a:graphicData>
            </a:graphic>
          </wp:inline>
        </w:drawing>
      </w:r>
      <w:r>
        <w:rPr>
          <w:rtl w:val="0"/>
        </w:rPr>
      </w:r>
    </w:p>
    <w:p w:rsidR="00000000" w:rsidDel="00000000" w:rsidP="00000000" w:rsidRDefault="00000000" w:rsidRPr="00000000" w14:paraId="0000011F">
      <w:pPr>
        <w:pStyle w:val="Heading2"/>
        <w:rPr/>
      </w:pPr>
      <w:bookmarkStart w:colFirst="0" w:colLast="0" w:name="_heading=h.jcuvinb0b3f6" w:id="17"/>
      <w:bookmarkEnd w:id="17"/>
      <w:r>
        <w:rPr>
          <w:rtl w:val="0"/>
        </w:rPr>
      </w:r>
    </w:p>
    <w:p w:rsidR="00000000" w:rsidDel="00000000" w:rsidP="00000000" w:rsidRDefault="00000000" w:rsidRPr="00000000" w14:paraId="00000120">
      <w:pPr>
        <w:pStyle w:val="Heading2"/>
        <w:rPr/>
      </w:pPr>
      <w:bookmarkStart w:colFirst="0" w:colLast="0" w:name="_heading=h.i007gv60q6lg" w:id="18"/>
      <w:bookmarkEnd w:id="18"/>
      <w:r>
        <w:rPr>
          <w:rtl w:val="0"/>
        </w:rPr>
      </w:r>
    </w:p>
    <w:p w:rsidR="00000000" w:rsidDel="00000000" w:rsidP="00000000" w:rsidRDefault="00000000" w:rsidRPr="00000000" w14:paraId="00000121">
      <w:pPr>
        <w:pStyle w:val="Heading2"/>
        <w:rPr/>
      </w:pPr>
      <w:bookmarkStart w:colFirst="0" w:colLast="0" w:name="_heading=h.yec7k08qcin3" w:id="19"/>
      <w:bookmarkEnd w:id="19"/>
      <w:r>
        <w:rPr>
          <w:rtl w:val="0"/>
        </w:rPr>
      </w:r>
    </w:p>
    <w:p w:rsidR="00000000" w:rsidDel="00000000" w:rsidP="00000000" w:rsidRDefault="00000000" w:rsidRPr="00000000" w14:paraId="00000122">
      <w:pPr>
        <w:pStyle w:val="Heading2"/>
        <w:rPr/>
      </w:pPr>
      <w:bookmarkStart w:colFirst="0" w:colLast="0" w:name="_heading=h.wxq00ordn9gn" w:id="20"/>
      <w:bookmarkEnd w:id="20"/>
      <w:r>
        <w:rPr>
          <w:rtl w:val="0"/>
        </w:rPr>
      </w:r>
    </w:p>
    <w:p w:rsidR="00000000" w:rsidDel="00000000" w:rsidP="00000000" w:rsidRDefault="00000000" w:rsidRPr="00000000" w14:paraId="00000123">
      <w:pPr>
        <w:rPr/>
      </w:pPr>
      <w:r>
        <w:rPr>
          <w:rtl w:val="0"/>
        </w:rPr>
      </w:r>
    </w:p>
    <w:p w:rsidR="00000000" w:rsidDel="00000000" w:rsidP="00000000" w:rsidRDefault="00000000" w:rsidRPr="00000000" w14:paraId="00000124">
      <w:pPr>
        <w:rPr/>
      </w:pPr>
      <w:r>
        <w:rPr>
          <w:rtl w:val="0"/>
        </w:rPr>
      </w:r>
    </w:p>
    <w:p w:rsidR="00000000" w:rsidDel="00000000" w:rsidP="00000000" w:rsidRDefault="00000000" w:rsidRPr="00000000" w14:paraId="00000125">
      <w:pPr>
        <w:rPr/>
      </w:pPr>
      <w:r>
        <w:rPr>
          <w:rtl w:val="0"/>
        </w:rPr>
      </w:r>
    </w:p>
    <w:p w:rsidR="00000000" w:rsidDel="00000000" w:rsidP="00000000" w:rsidRDefault="00000000" w:rsidRPr="00000000" w14:paraId="00000126">
      <w:pPr>
        <w:rPr/>
      </w:pPr>
      <w:r>
        <w:rPr>
          <w:rtl w:val="0"/>
        </w:rPr>
      </w:r>
    </w:p>
    <w:p w:rsidR="00000000" w:rsidDel="00000000" w:rsidP="00000000" w:rsidRDefault="00000000" w:rsidRPr="00000000" w14:paraId="00000127">
      <w:pPr>
        <w:pStyle w:val="Heading2"/>
        <w:rPr>
          <w:i w:val="1"/>
          <w:iCs w:val="1"/>
          <w:color w:val="0000ff"/>
        </w:rPr>
      </w:pPr>
      <w:bookmarkStart w:colFirst="0" w:colLast="0" w:name="_heading=h.wez3m1qjuvnd" w:id="21"/>
      <w:bookmarkEnd w:id="21"/>
      <w:r>
        <w:rPr>
          <w:rtl w:val="0"/>
        </w:rPr>
        <w:t xml:space="preserve">2. Main Business Flow</w:t>
      </w:r>
    </w:p>
    <w:p w:rsidR="00000000" w:rsidDel="00000000" w:rsidP="00000000" w:rsidRDefault="00000000" w:rsidRPr="00000000" w14:paraId="00000128">
      <w:pPr>
        <w:pStyle w:val="Heading3"/>
        <w:rPr/>
      </w:pPr>
      <w:bookmarkStart w:colFirst="0" w:colLast="0" w:name="_heading=h.tru3w4kchb0i" w:id="22"/>
      <w:bookmarkEnd w:id="22"/>
      <w:r>
        <w:rPr>
          <w:rtl w:val="0"/>
        </w:rPr>
        <w:t xml:space="preserve">2.1 User Onboarding &amp; KYC (BF-01)</w:t>
      </w:r>
    </w:p>
    <w:p w:rsidR="00000000" w:rsidDel="00000000" w:rsidP="00000000" w:rsidRDefault="00000000" w:rsidRPr="00000000" w14:paraId="00000129">
      <w:pPr>
        <w:spacing w:after="60" w:before="60" w:lineRule="auto"/>
        <w:rPr>
          <w:color w:val="333333"/>
        </w:rPr>
      </w:pPr>
      <w:r>
        <w:rPr>
          <w:b w:val="1"/>
          <w:bCs w:val="1"/>
          <w:i w:val="1"/>
          <w:iCs w:val="1"/>
          <w:color w:val="333333"/>
          <w:rtl w:val="0"/>
        </w:rPr>
        <w:t xml:space="preserve">Trigger</w:t>
      </w:r>
      <w:r>
        <w:rPr>
          <w:color w:val="333333"/>
          <w:rtl w:val="0"/>
        </w:rPr>
        <w:t xml:space="preserve">: </w:t>
      </w:r>
      <w:r>
        <w:rPr>
          <w:color w:val="0b0b0b"/>
          <w:rtl w:val="0"/>
        </w:rPr>
        <w:t xml:space="preserve">A Guest signs up for an account</w:t>
      </w:r>
      <w:r>
        <w:rPr>
          <w:color w:val="333333"/>
          <w:rtl w:val="0"/>
        </w:rPr>
        <w:t xml:space="preserve">.  </w:t>
      </w:r>
    </w:p>
    <w:p w:rsidR="00000000" w:rsidDel="00000000" w:rsidP="00000000" w:rsidRDefault="00000000" w:rsidRPr="00000000" w14:paraId="0000012A">
      <w:pPr>
        <w:spacing w:after="60" w:before="60" w:lineRule="auto"/>
        <w:rPr/>
      </w:pPr>
      <w:r>
        <w:rPr>
          <w:b w:val="1"/>
          <w:bCs w:val="1"/>
          <w:i w:val="1"/>
          <w:iCs w:val="1"/>
          <w:color w:val="333333"/>
          <w:rtl w:val="0"/>
        </w:rPr>
        <w:t xml:space="preserve">End condition</w:t>
      </w:r>
      <w:r>
        <w:rPr>
          <w:color w:val="333333"/>
          <w:rtl w:val="0"/>
        </w:rPr>
        <w:t xml:space="preserve">:</w:t>
      </w:r>
      <w:r>
        <w:rPr>
          <w:color w:val="0b0b0b"/>
          <w:rtl w:val="0"/>
        </w:rPr>
        <w:t xml:space="preserve"> KYC status is VERIFIED and the result is e-mailed, or KYC is REJECTED with a reason.</w:t>
      </w:r>
      <w:r>
        <w:rPr>
          <w:rtl w:val="0"/>
        </w:rPr>
      </w:r>
    </w:p>
    <w:p w:rsidR="00000000" w:rsidDel="00000000" w:rsidP="00000000" w:rsidRDefault="00000000" w:rsidRPr="00000000" w14:paraId="0000012B">
      <w:pPr>
        <w:rPr/>
      </w:pPr>
      <w:r>
        <w:rPr/>
        <w:drawing>
          <wp:inline distB="114300" distT="114300" distL="114300" distR="114300">
            <wp:extent cx="5751576" cy="4120488"/>
            <wp:effectExtent b="0" l="0" r="0" t="0"/>
            <wp:docPr id="127"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5751576" cy="4120488"/>
                    </a:xfrm>
                    <a:prstGeom prst="rect"/>
                    <a:ln/>
                  </pic:spPr>
                </pic:pic>
              </a:graphicData>
            </a:graphic>
          </wp:inline>
        </w:drawing>
      </w:r>
      <w:r>
        <w:rPr>
          <w:rtl w:val="0"/>
        </w:rPr>
      </w:r>
    </w:p>
    <w:p w:rsidR="00000000" w:rsidDel="00000000" w:rsidP="00000000" w:rsidRDefault="00000000" w:rsidRPr="00000000" w14:paraId="0000012C">
      <w:pPr>
        <w:rPr/>
      </w:pPr>
      <w:r>
        <w:rPr>
          <w:rtl w:val="0"/>
        </w:rPr>
      </w:r>
    </w:p>
    <w:p w:rsidR="00000000" w:rsidDel="00000000" w:rsidP="00000000" w:rsidRDefault="00000000" w:rsidRPr="00000000" w14:paraId="0000012D">
      <w:pPr>
        <w:rPr/>
      </w:pPr>
      <w:r>
        <w:rPr>
          <w:rtl w:val="0"/>
        </w:rPr>
      </w:r>
    </w:p>
    <w:p w:rsidR="00000000" w:rsidDel="00000000" w:rsidP="00000000" w:rsidRDefault="00000000" w:rsidRPr="00000000" w14:paraId="0000012E">
      <w:pPr>
        <w:rPr/>
      </w:pPr>
      <w:r>
        <w:rPr>
          <w:rtl w:val="0"/>
        </w:rPr>
      </w:r>
    </w:p>
    <w:p w:rsidR="00000000" w:rsidDel="00000000" w:rsidP="00000000" w:rsidRDefault="00000000" w:rsidRPr="00000000" w14:paraId="0000012F">
      <w:pPr>
        <w:rPr/>
      </w:pPr>
      <w:r>
        <w:rPr>
          <w:rtl w:val="0"/>
        </w:rPr>
      </w:r>
    </w:p>
    <w:p w:rsidR="00000000" w:rsidDel="00000000" w:rsidP="00000000" w:rsidRDefault="00000000" w:rsidRPr="00000000" w14:paraId="00000130">
      <w:pPr>
        <w:rPr/>
      </w:pPr>
      <w:r>
        <w:rPr>
          <w:rtl w:val="0"/>
        </w:rPr>
      </w:r>
    </w:p>
    <w:p w:rsidR="00000000" w:rsidDel="00000000" w:rsidP="00000000" w:rsidRDefault="00000000" w:rsidRPr="00000000" w14:paraId="00000131">
      <w:pPr>
        <w:rPr/>
      </w:pPr>
      <w:r>
        <w:rPr>
          <w:rtl w:val="0"/>
        </w:rPr>
      </w:r>
    </w:p>
    <w:p w:rsidR="00000000" w:rsidDel="00000000" w:rsidP="00000000" w:rsidRDefault="00000000" w:rsidRPr="00000000" w14:paraId="00000132">
      <w:pPr>
        <w:rPr/>
      </w:pPr>
      <w:r>
        <w:rPr>
          <w:rtl w:val="0"/>
        </w:rPr>
      </w:r>
    </w:p>
    <w:p w:rsidR="00000000" w:rsidDel="00000000" w:rsidP="00000000" w:rsidRDefault="00000000" w:rsidRPr="00000000" w14:paraId="00000133">
      <w:pPr>
        <w:pStyle w:val="Heading3"/>
        <w:rPr/>
      </w:pPr>
      <w:bookmarkStart w:colFirst="0" w:colLast="0" w:name="_heading=h.g647873monse" w:id="23"/>
      <w:bookmarkEnd w:id="23"/>
      <w:r>
        <w:rPr>
          <w:rtl w:val="0"/>
        </w:rPr>
        <w:t xml:space="preserve">2.2 Plot &amp; Listing Publication (BF-02)</w:t>
      </w:r>
    </w:p>
    <w:p w:rsidR="00000000" w:rsidDel="00000000" w:rsidP="00000000" w:rsidRDefault="00000000" w:rsidRPr="00000000" w14:paraId="00000134">
      <w:pPr>
        <w:spacing w:after="60" w:before="60" w:lineRule="auto"/>
        <w:rPr/>
      </w:pPr>
      <w:r>
        <w:rPr>
          <w:b w:val="1"/>
          <w:bCs w:val="1"/>
          <w:i w:val="1"/>
          <w:iCs w:val="1"/>
          <w:color w:val="333333"/>
          <w:rtl w:val="0"/>
        </w:rPr>
        <w:t xml:space="preserve">Trigger</w:t>
      </w:r>
      <w:r>
        <w:rPr>
          <w:b w:val="1"/>
          <w:bCs w:val="1"/>
          <w:color w:val="333333"/>
          <w:rtl w:val="0"/>
        </w:rPr>
        <w:t xml:space="preserve">:</w:t>
      </w:r>
      <w:r>
        <w:rPr>
          <w:color w:val="333333"/>
          <w:rtl w:val="0"/>
        </w:rPr>
        <w:t xml:space="preserve"> </w:t>
      </w:r>
      <w:r>
        <w:rPr>
          <w:color w:val="0b0b0b"/>
          <w:rtl w:val="0"/>
        </w:rPr>
        <w:t xml:space="preserve">A VERIFIED Seller wants to sell a batch of goods.</w:t>
      </w:r>
      <w:r>
        <w:rPr>
          <w:rtl w:val="0"/>
        </w:rPr>
      </w:r>
    </w:p>
    <w:p w:rsidR="00000000" w:rsidDel="00000000" w:rsidP="00000000" w:rsidRDefault="00000000" w:rsidRPr="00000000" w14:paraId="00000135">
      <w:pPr>
        <w:spacing w:after="60" w:before="60" w:lineRule="auto"/>
        <w:rPr>
          <w:color w:val="333333"/>
        </w:rPr>
      </w:pPr>
      <w:r>
        <w:rPr>
          <w:b w:val="1"/>
          <w:bCs w:val="1"/>
          <w:i w:val="1"/>
          <w:iCs w:val="1"/>
          <w:color w:val="333333"/>
          <w:rtl w:val="0"/>
        </w:rPr>
        <w:t xml:space="preserve">End condition</w:t>
      </w:r>
      <w:r>
        <w:rPr>
          <w:b w:val="1"/>
          <w:bCs w:val="1"/>
          <w:color w:val="333333"/>
          <w:rtl w:val="0"/>
        </w:rPr>
        <w:t xml:space="preserve">: </w:t>
      </w:r>
      <w:r>
        <w:rPr>
          <w:color w:val="0b0b0b"/>
          <w:rtl w:val="0"/>
        </w:rPr>
        <w:t xml:space="preserve">The listing is AVAILABLE on the marketplace, or the listing is not published.</w:t>
      </w:r>
      <w:r>
        <w:rPr>
          <w:rtl w:val="0"/>
        </w:rPr>
      </w:r>
    </w:p>
    <w:p w:rsidR="00000000" w:rsidDel="00000000" w:rsidP="00000000" w:rsidRDefault="00000000" w:rsidRPr="00000000" w14:paraId="00000136">
      <w:pPr>
        <w:spacing w:after="40" w:before="40" w:line="240" w:lineRule="auto"/>
        <w:rPr/>
        <w:sectPr>
          <w:headerReference r:id="rId89" w:type="default"/>
          <w:footerReference r:id="rId90" w:type="default"/>
          <w:pgSz w:h="16838" w:w="11906" w:orient="portrait"/>
          <w:pgMar w:bottom="1440" w:top="1440" w:left="1440" w:right="1416" w:header="708" w:footer="708"/>
          <w:pgNumType w:start="1"/>
          <w:titlePg w:val="1"/>
        </w:sectPr>
      </w:pPr>
      <w:r>
        <w:rPr/>
        <w:drawing>
          <wp:inline distB="114300" distT="114300" distL="114300" distR="114300">
            <wp:extent cx="5751576" cy="5634320"/>
            <wp:effectExtent b="0" l="0" r="0" t="0"/>
            <wp:docPr id="83"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51576" cy="5634320"/>
                    </a:xfrm>
                    <a:prstGeom prst="rect"/>
                    <a:ln/>
                  </pic:spPr>
                </pic:pic>
              </a:graphicData>
            </a:graphic>
          </wp:inline>
        </w:drawing>
      </w:r>
      <w:r>
        <w:rPr>
          <w:rtl w:val="0"/>
        </w:rPr>
      </w:r>
    </w:p>
    <w:p w:rsidR="00000000" w:rsidDel="00000000" w:rsidP="00000000" w:rsidRDefault="00000000" w:rsidRPr="00000000" w14:paraId="00000137">
      <w:pPr>
        <w:pStyle w:val="Heading3"/>
        <w:rPr/>
      </w:pPr>
      <w:bookmarkStart w:colFirst="0" w:colLast="0" w:name="_heading=h.awkmlyxw3nkn" w:id="24"/>
      <w:bookmarkEnd w:id="24"/>
      <w:r>
        <w:rPr>
          <w:rtl w:val="0"/>
        </w:rPr>
        <w:t xml:space="preserve">2.3 Contract Signing &amp; Activation (BF-03)</w:t>
      </w:r>
    </w:p>
    <w:p w:rsidR="00000000" w:rsidDel="00000000" w:rsidP="00000000" w:rsidRDefault="00000000" w:rsidRPr="00000000" w14:paraId="00000138">
      <w:pPr>
        <w:spacing w:after="60" w:before="60" w:lineRule="auto"/>
        <w:rPr>
          <w:color w:val="333333"/>
        </w:rPr>
      </w:pPr>
      <w:r>
        <w:rPr>
          <w:b w:val="1"/>
          <w:bCs w:val="1"/>
          <w:i w:val="1"/>
          <w:iCs w:val="1"/>
          <w:color w:val="333333"/>
          <w:rtl w:val="0"/>
        </w:rPr>
        <w:t xml:space="preserve">Trigger</w:t>
      </w:r>
      <w:r>
        <w:rPr>
          <w:color w:val="333333"/>
          <w:rtl w:val="0"/>
        </w:rPr>
        <w:t xml:space="preserve">: </w:t>
      </w:r>
      <w:r>
        <w:rPr>
          <w:color w:val="0b0b0b"/>
          <w:rtl w:val="0"/>
        </w:rPr>
        <w:t xml:space="preserve">A Buyer creates an offer on an AVAILABLE listing.</w:t>
      </w:r>
      <w:r>
        <w:rPr>
          <w:rtl w:val="0"/>
        </w:rPr>
      </w:r>
    </w:p>
    <w:p w:rsidR="00000000" w:rsidDel="00000000" w:rsidP="00000000" w:rsidRDefault="00000000" w:rsidRPr="00000000" w14:paraId="00000139">
      <w:pPr>
        <w:spacing w:after="60" w:before="60" w:lineRule="auto"/>
        <w:rPr>
          <w:color w:val="333333"/>
        </w:rPr>
      </w:pPr>
      <w:r>
        <w:rPr>
          <w:b w:val="1"/>
          <w:bCs w:val="1"/>
          <w:i w:val="1"/>
          <w:iCs w:val="1"/>
          <w:color w:val="333333"/>
          <w:rtl w:val="0"/>
        </w:rPr>
        <w:t xml:space="preserve">End condition</w:t>
      </w:r>
      <w:r>
        <w:rPr>
          <w:color w:val="333333"/>
          <w:rtl w:val="0"/>
        </w:rPr>
        <w:t xml:space="preserve">: </w:t>
      </w:r>
      <w:r>
        <w:rPr>
          <w:color w:val="0b0b0b"/>
          <w:rtl w:val="0"/>
        </w:rPr>
        <w:t xml:space="preserve">The contract is ACTIVE, WITHDRAWN or ACTIVATION_FAILED.</w:t>
      </w:r>
      <w:r>
        <w:rPr>
          <w:rtl w:val="0"/>
        </w:rPr>
      </w:r>
    </w:p>
    <w:p w:rsidR="00000000" w:rsidDel="00000000" w:rsidP="00000000" w:rsidRDefault="00000000" w:rsidRPr="00000000" w14:paraId="0000013A">
      <w:pPr>
        <w:spacing w:after="60" w:before="60" w:lineRule="auto"/>
        <w:rPr>
          <w:color w:val="333333"/>
        </w:rPr>
      </w:pPr>
      <w:r>
        <w:rPr>
          <w:color w:val="333333"/>
        </w:rPr>
        <w:drawing>
          <wp:inline distB="114300" distT="114300" distL="114300" distR="114300">
            <wp:extent cx="7155782" cy="4663440"/>
            <wp:effectExtent b="0" l="0" r="0" t="0"/>
            <wp:docPr id="8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7155782" cy="4663440"/>
                    </a:xfrm>
                    <a:prstGeom prst="rect"/>
                    <a:ln/>
                  </pic:spPr>
                </pic:pic>
              </a:graphicData>
            </a:graphic>
          </wp:inline>
        </w:drawing>
      </w:r>
      <w:r>
        <w:rPr>
          <w:rtl w:val="0"/>
        </w:rPr>
      </w:r>
    </w:p>
    <w:p w:rsidR="00000000" w:rsidDel="00000000" w:rsidP="00000000" w:rsidRDefault="00000000" w:rsidRPr="00000000" w14:paraId="0000013B">
      <w:pPr>
        <w:pStyle w:val="Heading3"/>
        <w:rPr/>
      </w:pPr>
      <w:bookmarkStart w:colFirst="0" w:colLast="0" w:name="_heading=h.xeixtotcf3ku" w:id="25"/>
      <w:bookmarkEnd w:id="25"/>
      <w:r>
        <w:rPr>
          <w:rtl w:val="0"/>
        </w:rPr>
        <w:t xml:space="preserve">2.4 Milestone Delivery &amp; Settlement (BF-04)</w:t>
      </w:r>
    </w:p>
    <w:p w:rsidR="00000000" w:rsidDel="00000000" w:rsidP="00000000" w:rsidRDefault="00000000" w:rsidRPr="00000000" w14:paraId="0000013C">
      <w:pPr>
        <w:spacing w:after="60" w:before="60" w:lineRule="auto"/>
        <w:rPr>
          <w:color w:val="333333"/>
        </w:rPr>
      </w:pPr>
      <w:r>
        <w:rPr>
          <w:b w:val="1"/>
          <w:bCs w:val="1"/>
          <w:i w:val="1"/>
          <w:iCs w:val="1"/>
          <w:color w:val="333333"/>
          <w:rtl w:val="0"/>
        </w:rPr>
        <w:t xml:space="preserve">Trigger</w:t>
      </w:r>
      <w:r>
        <w:rPr>
          <w:color w:val="333333"/>
          <w:rtl w:val="0"/>
        </w:rPr>
        <w:t xml:space="preserve">: </w:t>
      </w:r>
      <w:r>
        <w:rPr>
          <w:color w:val="0b0b0b"/>
          <w:rtl w:val="0"/>
        </w:rPr>
        <w:t xml:space="preserve">A contract is ACTIVE and a milestone's funding is due.</w:t>
      </w:r>
      <w:r>
        <w:rPr>
          <w:rtl w:val="0"/>
        </w:rPr>
      </w:r>
    </w:p>
    <w:p w:rsidR="00000000" w:rsidDel="00000000" w:rsidP="00000000" w:rsidRDefault="00000000" w:rsidRPr="00000000" w14:paraId="0000013D">
      <w:pPr>
        <w:spacing w:after="60" w:before="60" w:lineRule="auto"/>
        <w:rPr/>
      </w:pPr>
      <w:r>
        <w:rPr>
          <w:b w:val="1"/>
          <w:bCs w:val="1"/>
          <w:i w:val="1"/>
          <w:iCs w:val="1"/>
          <w:color w:val="333333"/>
          <w:rtl w:val="0"/>
        </w:rPr>
        <w:t xml:space="preserve">End condition</w:t>
      </w:r>
      <w:r>
        <w:rPr>
          <w:color w:val="333333"/>
          <w:rtl w:val="0"/>
        </w:rPr>
        <w:t xml:space="preserve">: </w:t>
      </w:r>
      <w:r>
        <w:rPr>
          <w:color w:val="0b0b0b"/>
          <w:rtl w:val="0"/>
        </w:rPr>
        <w:t xml:space="preserve">The contract is SETTLED (a funding failure continues in BF-05).</w:t>
      </w:r>
      <w:r>
        <w:rPr>
          <w:rtl w:val="0"/>
        </w:rPr>
      </w:r>
    </w:p>
    <w:p w:rsidR="00000000" w:rsidDel="00000000" w:rsidP="00000000" w:rsidRDefault="00000000" w:rsidRPr="00000000" w14:paraId="0000013E">
      <w:pPr>
        <w:spacing w:after="60" w:before="60" w:lineRule="auto"/>
        <w:rPr>
          <w:color w:val="333333"/>
        </w:rPr>
        <w:sectPr>
          <w:headerReference r:id="rId89" w:type="default"/>
          <w:footerReference r:id="rId90" w:type="default"/>
          <w:pgSz w:h="11906" w:w="16838" w:orient="landscape"/>
          <w:pgMar w:bottom="1440" w:top="1440" w:left="1440" w:right="1416" w:header="708" w:footer="708"/>
        </w:sectPr>
      </w:pPr>
      <w:r>
        <w:rPr>
          <w:color w:val="333333"/>
        </w:rPr>
        <w:drawing>
          <wp:inline distB="114300" distT="114300" distL="114300" distR="114300">
            <wp:extent cx="5863711" cy="4663440"/>
            <wp:effectExtent b="0" l="0" r="0" t="0"/>
            <wp:docPr id="91"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863711" cy="4663440"/>
                    </a:xfrm>
                    <a:prstGeom prst="rect"/>
                    <a:ln/>
                  </pic:spPr>
                </pic:pic>
              </a:graphicData>
            </a:graphic>
          </wp:inline>
        </w:drawing>
      </w:r>
      <w:r>
        <w:rPr>
          <w:rtl w:val="0"/>
        </w:rPr>
      </w:r>
    </w:p>
    <w:p w:rsidR="00000000" w:rsidDel="00000000" w:rsidP="00000000" w:rsidRDefault="00000000" w:rsidRPr="00000000" w14:paraId="0000013F">
      <w:pPr>
        <w:pStyle w:val="Heading3"/>
        <w:rPr/>
      </w:pPr>
      <w:bookmarkStart w:colFirst="0" w:colLast="0" w:name="_heading=h.awt0dtsqqflo" w:id="26"/>
      <w:bookmarkEnd w:id="26"/>
      <w:r>
        <w:rPr>
          <w:rtl w:val="0"/>
        </w:rPr>
        <w:t xml:space="preserve">2.5 Breach &amp; Force Majeure Resolution (BF-05)</w:t>
      </w:r>
    </w:p>
    <w:p w:rsidR="00000000" w:rsidDel="00000000" w:rsidP="00000000" w:rsidRDefault="00000000" w:rsidRPr="00000000" w14:paraId="00000140">
      <w:pPr>
        <w:spacing w:after="60" w:before="60" w:lineRule="auto"/>
        <w:rPr/>
      </w:pPr>
      <w:r>
        <w:rPr>
          <w:b w:val="1"/>
          <w:bCs w:val="1"/>
          <w:i w:val="1"/>
          <w:iCs w:val="1"/>
          <w:color w:val="333333"/>
          <w:rtl w:val="0"/>
        </w:rPr>
        <w:t xml:space="preserve">Trigger</w:t>
      </w:r>
      <w:r>
        <w:rPr>
          <w:color w:val="333333"/>
          <w:rtl w:val="0"/>
        </w:rPr>
        <w:t xml:space="preserve">: </w:t>
      </w:r>
      <w:r>
        <w:rPr>
          <w:color w:val="0b0b0b"/>
          <w:rtl w:val="0"/>
        </w:rPr>
        <w:t xml:space="preserve">A breach is reported, force majeure is claimed, or the system detects an objective failure.</w:t>
      </w:r>
      <w:r>
        <w:rPr>
          <w:rtl w:val="0"/>
        </w:rPr>
      </w:r>
    </w:p>
    <w:p w:rsidR="00000000" w:rsidDel="00000000" w:rsidP="00000000" w:rsidRDefault="00000000" w:rsidRPr="00000000" w14:paraId="00000141">
      <w:pPr>
        <w:spacing w:after="60" w:before="60" w:lineRule="auto"/>
        <w:rPr>
          <w:color w:val="333333"/>
        </w:rPr>
      </w:pPr>
      <w:r>
        <w:rPr>
          <w:b w:val="1"/>
          <w:bCs w:val="1"/>
          <w:i w:val="1"/>
          <w:iCs w:val="1"/>
          <w:color w:val="333333"/>
          <w:rtl w:val="0"/>
        </w:rPr>
        <w:t xml:space="preserve">End condition</w:t>
      </w:r>
      <w:r>
        <w:rPr>
          <w:color w:val="333333"/>
          <w:rtl w:val="0"/>
        </w:rPr>
        <w:t xml:space="preserve">: </w:t>
      </w:r>
      <w:r>
        <w:rPr>
          <w:color w:val="0b0b0b"/>
          <w:rtl w:val="0"/>
        </w:rPr>
        <w:t xml:space="preserve">The contract is TERMINATED, or it stays ACTIVE.</w:t>
      </w:r>
      <w:r>
        <w:rPr>
          <w:rtl w:val="0"/>
        </w:rPr>
      </w:r>
    </w:p>
    <w:p w:rsidR="00000000" w:rsidDel="00000000" w:rsidP="00000000" w:rsidRDefault="00000000" w:rsidRPr="00000000" w14:paraId="00000142">
      <w:pPr>
        <w:spacing w:after="60" w:before="60" w:lineRule="auto"/>
        <w:rPr>
          <w:color w:val="333333"/>
        </w:rPr>
        <w:sectPr>
          <w:headerReference r:id="rId89" w:type="default"/>
          <w:footerReference r:id="rId90" w:type="default"/>
          <w:pgSz w:h="16838" w:w="11906" w:orient="portrait"/>
          <w:pgMar w:bottom="1440" w:top="1440" w:left="1440" w:right="1416" w:header="708" w:footer="708"/>
        </w:sectPr>
      </w:pPr>
      <w:r>
        <w:rPr>
          <w:color w:val="333333"/>
        </w:rPr>
        <w:drawing>
          <wp:inline distB="114300" distT="114300" distL="114300" distR="114300">
            <wp:extent cx="5751576" cy="4225906"/>
            <wp:effectExtent b="0" l="0" r="0" t="0"/>
            <wp:docPr id="142" name="image78.png"/>
            <a:graphic>
              <a:graphicData uri="http://schemas.openxmlformats.org/drawingml/2006/picture">
                <pic:pic>
                  <pic:nvPicPr>
                    <pic:cNvPr id="0" name="image78.png"/>
                    <pic:cNvPicPr preferRelativeResize="0"/>
                  </pic:nvPicPr>
                  <pic:blipFill>
                    <a:blip r:embed="rId13"/>
                    <a:srcRect b="0" l="0" r="0" t="0"/>
                    <a:stretch>
                      <a:fillRect/>
                    </a:stretch>
                  </pic:blipFill>
                  <pic:spPr>
                    <a:xfrm>
                      <a:off x="0" y="0"/>
                      <a:ext cx="5751576" cy="4225906"/>
                    </a:xfrm>
                    <a:prstGeom prst="rect"/>
                    <a:ln/>
                  </pic:spPr>
                </pic:pic>
              </a:graphicData>
            </a:graphic>
          </wp:inline>
        </w:drawing>
      </w:r>
      <w:r>
        <w:rPr>
          <w:rtl w:val="0"/>
        </w:rPr>
      </w:r>
    </w:p>
    <w:p w:rsidR="00000000" w:rsidDel="00000000" w:rsidP="00000000" w:rsidRDefault="00000000" w:rsidRPr="00000000" w14:paraId="00000143">
      <w:pPr>
        <w:pStyle w:val="Heading3"/>
        <w:rPr/>
      </w:pPr>
      <w:bookmarkStart w:colFirst="0" w:colLast="0" w:name="_heading=h.d28nej24mh23" w:id="27"/>
      <w:bookmarkEnd w:id="27"/>
      <w:r>
        <w:rPr>
          <w:rtl w:val="0"/>
        </w:rPr>
        <w:t xml:space="preserve">2.6 Mutual Termination &amp; Replacement (BF-06)</w:t>
      </w:r>
    </w:p>
    <w:p w:rsidR="00000000" w:rsidDel="00000000" w:rsidP="00000000" w:rsidRDefault="00000000" w:rsidRPr="00000000" w14:paraId="00000144">
      <w:pPr>
        <w:spacing w:after="60" w:before="60" w:lineRule="auto"/>
        <w:rPr/>
      </w:pPr>
      <w:r>
        <w:rPr>
          <w:b w:val="1"/>
          <w:bCs w:val="1"/>
          <w:i w:val="1"/>
          <w:iCs w:val="1"/>
          <w:color w:val="333333"/>
          <w:rtl w:val="0"/>
        </w:rPr>
        <w:t xml:space="preserve">Trigger</w:t>
      </w:r>
      <w:r>
        <w:rPr>
          <w:color w:val="333333"/>
          <w:rtl w:val="0"/>
        </w:rPr>
        <w:t xml:space="preserve">: </w:t>
      </w:r>
      <w:r>
        <w:rPr>
          <w:color w:val="0b0b0b"/>
          <w:rtl w:val="0"/>
        </w:rPr>
        <w:t xml:space="preserve">A party proposes a mutual termination or a replacement contract.</w:t>
      </w:r>
      <w:r>
        <w:rPr>
          <w:rtl w:val="0"/>
        </w:rPr>
      </w:r>
    </w:p>
    <w:p w:rsidR="00000000" w:rsidDel="00000000" w:rsidP="00000000" w:rsidRDefault="00000000" w:rsidRPr="00000000" w14:paraId="00000145">
      <w:pPr>
        <w:spacing w:after="60" w:before="60" w:lineRule="auto"/>
        <w:rPr>
          <w:color w:val="333333"/>
        </w:rPr>
      </w:pPr>
      <w:r>
        <w:rPr>
          <w:b w:val="1"/>
          <w:bCs w:val="1"/>
          <w:i w:val="1"/>
          <w:iCs w:val="1"/>
          <w:color w:val="333333"/>
          <w:rtl w:val="0"/>
        </w:rPr>
        <w:t xml:space="preserve">End condition</w:t>
      </w:r>
      <w:r>
        <w:rPr>
          <w:color w:val="333333"/>
          <w:rtl w:val="0"/>
        </w:rPr>
        <w:t xml:space="preserve">: </w:t>
      </w:r>
      <w:r>
        <w:rPr>
          <w:color w:val="0b0b0b"/>
          <w:rtl w:val="0"/>
        </w:rPr>
        <w:t xml:space="preserve">The contract is TERMINATED or SUPERSEDED, or it stays ACTIVE.</w:t>
      </w:r>
      <w:r>
        <w:rPr>
          <w:rtl w:val="0"/>
        </w:rPr>
      </w:r>
    </w:p>
    <w:p w:rsidR="00000000" w:rsidDel="00000000" w:rsidP="00000000" w:rsidRDefault="00000000" w:rsidRPr="00000000" w14:paraId="00000146">
      <w:pPr>
        <w:pStyle w:val="Heading3"/>
        <w:rPr/>
        <w:sectPr>
          <w:headerReference r:id="rId89" w:type="default"/>
          <w:footerReference r:id="rId90" w:type="default"/>
          <w:pgSz w:h="11906" w:w="16838" w:orient="landscape"/>
          <w:pgMar w:bottom="1440" w:top="1440" w:left="1440" w:right="1416" w:header="708" w:footer="708"/>
        </w:sectPr>
      </w:pPr>
      <w:bookmarkStart w:colFirst="0" w:colLast="0" w:name="_heading=h.hzr7gjwkx0tl" w:id="28"/>
      <w:bookmarkEnd w:id="28"/>
      <w:r>
        <w:rPr/>
        <w:drawing>
          <wp:inline distB="114300" distT="114300" distL="114300" distR="114300">
            <wp:extent cx="8488936" cy="4663440"/>
            <wp:effectExtent b="0" l="0" r="0" t="0"/>
            <wp:docPr id="125" name="image50.png"/>
            <a:graphic>
              <a:graphicData uri="http://schemas.openxmlformats.org/drawingml/2006/picture">
                <pic:pic>
                  <pic:nvPicPr>
                    <pic:cNvPr id="0" name="image50.png"/>
                    <pic:cNvPicPr preferRelativeResize="0"/>
                  </pic:nvPicPr>
                  <pic:blipFill>
                    <a:blip r:embed="rId14"/>
                    <a:srcRect b="0" l="0" r="0" t="0"/>
                    <a:stretch>
                      <a:fillRect/>
                    </a:stretch>
                  </pic:blipFill>
                  <pic:spPr>
                    <a:xfrm>
                      <a:off x="0" y="0"/>
                      <a:ext cx="8488936" cy="4663440"/>
                    </a:xfrm>
                    <a:prstGeom prst="rect"/>
                    <a:ln/>
                  </pic:spPr>
                </pic:pic>
              </a:graphicData>
            </a:graphic>
          </wp:inline>
        </w:drawing>
      </w:r>
      <w:r>
        <w:rPr>
          <w:rtl w:val="0"/>
        </w:rPr>
      </w:r>
    </w:p>
    <w:p w:rsidR="00000000" w:rsidDel="00000000" w:rsidP="00000000" w:rsidRDefault="00000000" w:rsidRPr="00000000" w14:paraId="0000015E">
      <w:pPr>
        <w:pStyle w:val="Heading3"/>
        <w:rPr/>
      </w:pPr>
      <w:bookmarkStart w:colFirst="0" w:colLast="0" w:name="_heading=h.bd7ub28xb67q" w:id="36"/>
      <w:bookmarkEnd w:id="36"/>
      <w:r>
        <w:rPr>
          <w:rtl w:val="0"/>
        </w:rPr>
        <w:t xml:space="preserve">2.7 Emergency Security Lock (BF-07)</w:t>
      </w:r>
    </w:p>
    <w:p w:rsidR="00000000" w:rsidDel="00000000" w:rsidP="00000000" w:rsidRDefault="00000000" w:rsidRPr="00000000" w14:paraId="0000015F">
      <w:pPr>
        <w:spacing w:after="60" w:before="60" w:lineRule="auto"/>
        <w:rPr/>
      </w:pPr>
      <w:r>
        <w:rPr>
          <w:b w:val="1"/>
          <w:bCs w:val="1"/>
          <w:i w:val="1"/>
          <w:iCs w:val="1"/>
          <w:color w:val="333333"/>
          <w:rtl w:val="0"/>
        </w:rPr>
        <w:t xml:space="preserve">Trigger</w:t>
      </w:r>
      <w:r>
        <w:rPr>
          <w:color w:val="333333"/>
          <w:rtl w:val="0"/>
        </w:rPr>
        <w:t xml:space="preserve">: </w:t>
      </w:r>
      <w:r>
        <w:rPr>
          <w:color w:val="0b0b0b"/>
          <w:rtl w:val="0"/>
        </w:rPr>
        <w:t xml:space="preserve">The External Verifier detects an incident and sends a signed LOCK request.</w:t>
      </w:r>
      <w:r>
        <w:rPr>
          <w:rtl w:val="0"/>
        </w:rPr>
      </w:r>
    </w:p>
    <w:p w:rsidR="00000000" w:rsidDel="00000000" w:rsidP="00000000" w:rsidRDefault="00000000" w:rsidRPr="00000000" w14:paraId="00000160">
      <w:pPr>
        <w:spacing w:after="60" w:before="60" w:lineRule="auto"/>
        <w:rPr>
          <w:color w:val="333333"/>
        </w:rPr>
      </w:pPr>
      <w:r>
        <w:rPr>
          <w:b w:val="1"/>
          <w:bCs w:val="1"/>
          <w:i w:val="1"/>
          <w:iCs w:val="1"/>
          <w:color w:val="333333"/>
          <w:rtl w:val="0"/>
        </w:rPr>
        <w:t xml:space="preserve">End condition</w:t>
      </w:r>
      <w:r>
        <w:rPr>
          <w:color w:val="333333"/>
          <w:rtl w:val="0"/>
        </w:rPr>
        <w:t xml:space="preserve">: The system lock is ACTIVE and every money movement is rejected until the External Verifier sends a signed UNLOCK; or the request is rejected and no lock is applied.</w:t>
      </w:r>
      <w:r>
        <w:rPr>
          <w:color w:val="333333"/>
        </w:rPr>
        <w:drawing>
          <wp:inline distB="114300" distT="114300" distL="114300" distR="114300">
            <wp:extent cx="5751576" cy="5168981"/>
            <wp:effectExtent b="0" l="0" r="0" t="0"/>
            <wp:docPr id="130" name="image63.png"/>
            <a:graphic>
              <a:graphicData uri="http://schemas.openxmlformats.org/drawingml/2006/picture">
                <pic:pic>
                  <pic:nvPicPr>
                    <pic:cNvPr id="0" name="image63.png"/>
                    <pic:cNvPicPr preferRelativeResize="0"/>
                  </pic:nvPicPr>
                  <pic:blipFill>
                    <a:blip r:embed="rId15"/>
                    <a:srcRect b="0" l="0" r="0" t="0"/>
                    <a:stretch>
                      <a:fillRect/>
                    </a:stretch>
                  </pic:blipFill>
                  <pic:spPr>
                    <a:xfrm>
                      <a:off x="0" y="0"/>
                      <a:ext cx="5751576" cy="5168981"/>
                    </a:xfrm>
                    <a:prstGeom prst="rect"/>
                    <a:ln/>
                  </pic:spPr>
                </pic:pic>
              </a:graphicData>
            </a:graphic>
          </wp:inline>
        </w:drawing>
      </w:r>
      <w:r>
        <w:rPr>
          <w:rtl w:val="0"/>
        </w:rPr>
      </w:r>
    </w:p>
    <w:p w:rsidR="00000000" w:rsidDel="00000000" w:rsidP="00000000" w:rsidRDefault="00000000" w:rsidRPr="00000000" w14:paraId="00000161">
      <w:pPr>
        <w:pStyle w:val="Heading2"/>
        <w:rPr/>
      </w:pPr>
      <w:bookmarkStart w:colFirst="0" w:colLast="0" w:name="_heading=h.66vp93417rns" w:id="37"/>
      <w:bookmarkEnd w:id="37"/>
      <w:r>
        <w:rPr>
          <w:rtl w:val="0"/>
        </w:rPr>
      </w:r>
    </w:p>
    <w:p w:rsidR="00000000" w:rsidDel="00000000" w:rsidP="00000000" w:rsidRDefault="00000000" w:rsidRPr="00000000" w14:paraId="00000162">
      <w:pPr>
        <w:pStyle w:val="Heading2"/>
        <w:rPr/>
      </w:pPr>
      <w:bookmarkStart w:colFirst="0" w:colLast="0" w:name="_heading=h.2a6fgz42nr2t" w:id="38"/>
      <w:bookmarkEnd w:id="38"/>
      <w:r>
        <w:rPr>
          <w:rtl w:val="0"/>
        </w:rPr>
      </w:r>
    </w:p>
    <w:p w:rsidR="00000000" w:rsidDel="00000000" w:rsidP="00000000" w:rsidRDefault="00000000" w:rsidRPr="00000000" w14:paraId="00000163">
      <w:pPr>
        <w:pStyle w:val="Heading2"/>
        <w:rPr/>
      </w:pPr>
      <w:bookmarkStart w:colFirst="0" w:colLast="0" w:name="_heading=h.47asina3w0i9" w:id="39"/>
      <w:bookmarkEnd w:id="39"/>
      <w:r>
        <w:rPr>
          <w:rtl w:val="0"/>
        </w:rPr>
      </w:r>
    </w:p>
    <w:p w:rsidR="00000000" w:rsidDel="00000000" w:rsidP="00000000" w:rsidRDefault="00000000" w:rsidRPr="00000000" w14:paraId="00000164">
      <w:pPr>
        <w:pStyle w:val="Heading2"/>
        <w:rPr/>
      </w:pPr>
      <w:bookmarkStart w:colFirst="0" w:colLast="0" w:name="_heading=h.4g6bqbqp9cp2" w:id="40"/>
      <w:bookmarkEnd w:id="40"/>
      <w:r>
        <w:rPr>
          <w:rtl w:val="0"/>
        </w:rPr>
      </w:r>
    </w:p>
    <w:p w:rsidR="00000000" w:rsidDel="00000000" w:rsidP="00000000" w:rsidRDefault="00000000" w:rsidRPr="00000000" w14:paraId="00000165">
      <w:pPr>
        <w:pStyle w:val="Heading2"/>
        <w:rPr/>
      </w:pPr>
      <w:bookmarkStart w:colFirst="0" w:colLast="0" w:name="_heading=h.mlr4z4b2mvge" w:id="41"/>
      <w:bookmarkEnd w:id="41"/>
      <w:r>
        <w:rPr>
          <w:rtl w:val="0"/>
        </w:rPr>
      </w:r>
    </w:p>
    <w:p w:rsidR="00000000" w:rsidDel="00000000" w:rsidP="00000000" w:rsidRDefault="00000000" w:rsidRPr="00000000" w14:paraId="00000166">
      <w:pPr>
        <w:pStyle w:val="Heading2"/>
        <w:rPr/>
      </w:pPr>
      <w:bookmarkStart w:colFirst="0" w:colLast="0" w:name="_heading=h.61nlf3dn8m9w" w:id="42"/>
      <w:bookmarkEnd w:id="42"/>
      <w:r>
        <w:rPr>
          <w:rtl w:val="0"/>
        </w:rPr>
      </w:r>
    </w:p>
    <w:p w:rsidR="00000000" w:rsidDel="00000000" w:rsidP="00000000" w:rsidRDefault="00000000" w:rsidRPr="00000000" w14:paraId="00000167">
      <w:pPr>
        <w:pStyle w:val="Heading2"/>
        <w:rPr/>
      </w:pPr>
      <w:bookmarkStart w:colFirst="0" w:colLast="0" w:name="_heading=h.cd21s9sxcozd" w:id="43"/>
      <w:bookmarkEnd w:id="43"/>
      <w:r>
        <w:rPr>
          <w:rtl w:val="0"/>
        </w:rPr>
      </w:r>
    </w:p>
    <w:p w:rsidR="00000000" w:rsidDel="00000000" w:rsidP="00000000" w:rsidRDefault="00000000" w:rsidRPr="00000000" w14:paraId="00000168">
      <w:pPr>
        <w:rPr/>
      </w:pPr>
      <w:r>
        <w:rPr>
          <w:rtl w:val="0"/>
        </w:rPr>
      </w:r>
    </w:p>
    <w:p w:rsidR="00000000" w:rsidDel="00000000" w:rsidP="00000000" w:rsidRDefault="00000000" w:rsidRPr="00000000" w14:paraId="00000169">
      <w:pPr>
        <w:pStyle w:val="Heading2"/>
        <w:rPr/>
      </w:pPr>
      <w:bookmarkStart w:colFirst="0" w:colLast="0" w:name="_heading=h.vaxuttzdf1wd" w:id="44"/>
      <w:bookmarkEnd w:id="44"/>
      <w:r>
        <w:rPr>
          <w:rtl w:val="0"/>
        </w:rPr>
        <w:t xml:space="preserve">3. Conceptual Data Model</w:t>
      </w:r>
    </w:p>
    <w:p w:rsidR="00000000" w:rsidDel="00000000" w:rsidP="00000000" w:rsidRDefault="00000000" w:rsidRPr="00000000" w14:paraId="0000016A">
      <w:pPr>
        <w:pStyle w:val="Heading3"/>
        <w:rPr/>
      </w:pPr>
      <w:bookmarkStart w:colFirst="0" w:colLast="0" w:name="_heading=h.v9dcitv50lhs" w:id="45"/>
      <w:bookmarkEnd w:id="45"/>
      <w:r>
        <w:rPr>
          <w:rtl w:val="0"/>
        </w:rPr>
        <w:t xml:space="preserve">3.1 Entity Relationship Diagram</w:t>
      </w:r>
    </w:p>
    <w:p w:rsidR="00000000" w:rsidDel="00000000" w:rsidP="00000000" w:rsidRDefault="00000000" w:rsidRPr="00000000" w14:paraId="0000016B">
      <w:pPr>
        <w:spacing w:after="240" w:before="240" w:lineRule="auto"/>
        <w:rPr/>
      </w:pPr>
      <w:r>
        <w:rPr>
          <w:rtl w:val="0"/>
        </w:rPr>
        <w:t xml:space="preserve">The conceptual data model of AgriContract is presented as one entity relationship diagram in crow's foot (Information Engineering) notation. Each box is an entity; the first compartment holds its primary key (bold, underlined) and the second holds its foreign keys (italic) followed by its key business attributes. A line is a relationship, labelled with a verb read from the parent to the child, and the symbols at each end show the minimum and maximum cardinality: a bar is "one", a circle is "zero" and a crow's foot is "many". The many-to-many relationship between products and plots is resolved by the associative entity PRODUCT_PLOT. Data types, infrastructure tables and derived analytics data are not shown.</w:t>
      </w:r>
    </w:p>
    <w:p w:rsidR="00000000" w:rsidDel="00000000" w:rsidP="00000000" w:rsidRDefault="00000000" w:rsidRPr="00000000" w14:paraId="0000016F">
      <w:pPr>
        <w:spacing w:after="240" w:before="240" w:lineRule="auto"/>
        <w:ind w:left="720" w:firstLine="0"/>
        <w:rPr/>
      </w:pPr>
      <w:r>
        <w:rPr>
          <w:rtl w:val="0"/>
        </w:rPr>
      </w:r>
    </w:p>
    <w:p w:rsidR="00000000" w:rsidDel="00000000" w:rsidP="00000000" w:rsidRDefault="00000000" w:rsidRPr="00000000" w14:paraId="00000170">
      <w:pPr>
        <w:ind w:right="0"/>
        <w:rPr>
          <w:i w:val="1"/>
          <w:iCs w:val="1"/>
          <w:color w:val="0000ff"/>
        </w:rPr>
      </w:pPr>
      <w:r>
        <w:rPr>
          <w:i w:val="1"/>
          <w:iCs w:val="1"/>
          <w:color w:val="0000ff"/>
        </w:rPr>
        <w:drawing>
          <wp:inline distB="114300" distT="114300" distL="114300" distR="114300">
            <wp:extent cx="5751576" cy="6856559"/>
            <wp:effectExtent b="0" l="0" r="0" t="0"/>
            <wp:docPr id="136" name="image64.png"/>
            <a:graphic>
              <a:graphicData uri="http://schemas.openxmlformats.org/drawingml/2006/picture">
                <pic:pic>
                  <pic:nvPicPr>
                    <pic:cNvPr id="0" name="image64.png"/>
                    <pic:cNvPicPr preferRelativeResize="0"/>
                  </pic:nvPicPr>
                  <pic:blipFill>
                    <a:blip r:embed="rId16"/>
                    <a:srcRect b="0" l="0" r="0" t="0"/>
                    <a:stretch>
                      <a:fillRect/>
                    </a:stretch>
                  </pic:blipFill>
                  <pic:spPr>
                    <a:xfrm>
                      <a:off x="0" y="0"/>
                      <a:ext cx="5751576" cy="6856559"/>
                    </a:xfrm>
                    <a:prstGeom prst="rect"/>
                    <a:ln/>
                  </pic:spPr>
                </pic:pic>
              </a:graphicData>
            </a:graphic>
          </wp:inline>
        </w:drawing>
      </w:r>
      <w:r>
        <w:rPr>
          <w:rtl w:val="0"/>
        </w:rPr>
      </w:r>
    </w:p>
    <w:p w:rsidR="00000000" w:rsidDel="00000000" w:rsidP="00000000" w:rsidRDefault="00000000" w:rsidRPr="00000000" w14:paraId="00000171">
      <w:pPr>
        <w:ind w:right="0"/>
        <w:rPr>
          <w:i w:val="1"/>
          <w:iCs w:val="1"/>
          <w:color w:val="0000ff"/>
        </w:rPr>
      </w:pPr>
      <w:r>
        <w:rPr>
          <w:rtl w:val="0"/>
        </w:rPr>
      </w:r>
    </w:p>
    <w:p w:rsidR="00000000" w:rsidDel="00000000" w:rsidP="00000000" w:rsidRDefault="00000000" w:rsidRPr="00000000" w14:paraId="00000172">
      <w:pPr>
        <w:ind w:right="0"/>
        <w:rPr>
          <w:i w:val="1"/>
          <w:iCs w:val="1"/>
          <w:color w:val="0000ff"/>
        </w:rPr>
      </w:pPr>
      <w:r>
        <w:rPr>
          <w:rtl w:val="0"/>
        </w:rPr>
      </w:r>
    </w:p>
    <w:p w:rsidR="00000000" w:rsidDel="00000000" w:rsidP="00000000" w:rsidRDefault="00000000" w:rsidRPr="00000000" w14:paraId="00000175">
      <w:pPr>
        <w:spacing w:after="240" w:before="240" w:lineRule="auto"/>
        <w:rPr/>
      </w:pPr>
      <w:r>
        <w:rPr>
          <w:b w:val="1"/>
          <w:bCs w:val="1"/>
          <w:i w:val="1"/>
          <w:iCs w:val="1"/>
          <w:rtl w:val="0"/>
        </w:rPr>
        <w:t xml:space="preserve">Notes</w:t>
      </w:r>
      <w:r>
        <w:rPr>
          <w:rtl w:val="0"/>
        </w:rPr>
      </w:r>
    </w:p>
    <w:p w:rsidR="00000000" w:rsidDel="00000000" w:rsidP="00000000" w:rsidRDefault="00000000" w:rsidRPr="00000000" w14:paraId="00000176">
      <w:pPr>
        <w:numPr>
          <w:ilvl w:val="0"/>
          <w:numId w:val="2"/>
        </w:numPr>
        <w:spacing w:after="240" w:before="240" w:lineRule="auto"/>
        <w:ind w:left="720" w:hanging="360"/>
        <w:rPr/>
      </w:pPr>
      <w:r>
        <w:rPr>
          <w:rtl w:val="0"/>
        </w:rPr>
        <w:t xml:space="preserve">SECURITY_LOCK has no relationship line because the emergency lock applies to the whole system rather than to any single record. REFERENCE_PRICE is linked to CATEGORY because reference prices are quoted per commodity, and AUDIT_RECORD is linked to CONTRACT because each contract has its own chain of audit records.</w:t>
      </w:r>
    </w:p>
    <w:p w:rsidR="00000000" w:rsidDel="00000000" w:rsidP="00000000" w:rsidRDefault="00000000" w:rsidRPr="00000000" w14:paraId="00000177">
      <w:pPr>
        <w:pStyle w:val="Heading3"/>
        <w:rPr>
          <w:i w:val="1"/>
          <w:iCs w:val="1"/>
          <w:color w:val="0000ff"/>
        </w:rPr>
      </w:pPr>
      <w:bookmarkStart w:colFirst="0" w:colLast="0" w:name="_heading=h.dugmcn7oehx3" w:id="46"/>
      <w:bookmarkEnd w:id="46"/>
      <w:r>
        <w:rPr>
          <w:rtl w:val="0"/>
        </w:rPr>
        <w:t xml:space="preserve">3.2 Entity Descriptions</w:t>
      </w:r>
    </w:p>
    <w:p w:rsidR="00000000" w:rsidDel="00000000" w:rsidP="00000000" w:rsidRDefault="00000000" w:rsidRPr="00000000" w14:paraId="00000178">
      <w:pPr>
        <w:spacing w:after="120" w:before="120" w:line="240" w:lineRule="auto"/>
        <w:rPr/>
      </w:pPr>
      <w:bookmarkStart w:colFirst="0" w:colLast="0" w:name="_heading=h.lxltauvy9dyk" w:id="47"/>
      <w:bookmarkEnd w:id="47"/>
      <w:r>
        <w:rPr>
          <w:b w:val="1"/>
          <w:bCs w:val="1"/>
          <w:rtl w:val="0"/>
        </w:rPr>
        <w:t xml:space="preserve">Entity: USER</w:t>
      </w:r>
      <w:r>
        <w:rPr>
          <w:rtl w:val="0"/>
        </w:rPr>
      </w:r>
    </w:p>
    <w:tbl>
      <w:tblPr>
        <w:tblStyle w:val="Table3"/>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79">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7A">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C">
            <w:pPr>
              <w:spacing w:after="0" w:line="240" w:lineRule="auto"/>
              <w:rPr/>
            </w:pPr>
            <w:r>
              <w:rPr>
                <w:sz w:val="20"/>
                <w:szCs w:val="20"/>
                <w:rtl w:val="0"/>
              </w:rPr>
              <w:t xml:space="preserve">An account on the platform. It is either an organization that trades (a cooperative selling as Seller, or a company buying as Buyer) or a staff member (Inspector, Operator, Arbitrator, Admin).</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E">
            <w:pPr>
              <w:spacing w:after="0" w:line="240" w:lineRule="auto"/>
              <w:rPr/>
            </w:pPr>
            <w:r>
              <w:rPr>
                <w:sz w:val="20"/>
                <w:szCs w:val="20"/>
                <w:rtl w:val="0"/>
              </w:rPr>
              <w:t xml:space="preserve">organizationName, role, kycStatus, authorizationExpiresAt</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0">
            <w:pPr>
              <w:spacing w:after="0" w:line="240" w:lineRule="auto"/>
              <w:rPr/>
            </w:pPr>
            <w:r>
              <w:rPr>
                <w:sz w:val="20"/>
                <w:szCs w:val="20"/>
                <w:rtl w:val="0"/>
              </w:rPr>
              <w:t xml:space="preserve">The login identity managed by the identity provider. One person or organization has one account.</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2">
            <w:pPr>
              <w:spacing w:after="0" w:line="240" w:lineRule="auto"/>
              <w:rPr/>
            </w:pPr>
            <w:r>
              <w:rPr>
                <w:sz w:val="20"/>
                <w:szCs w:val="20"/>
                <w:rtl w:val="0"/>
              </w:rPr>
              <w:t xml:space="preserve">KYC moves from PENDING to VERIFIED or REJECTED. A VERIFIED user still cannot list or sign when the representative's authorization has expired or when the user has an active reputation lock.</w:t>
            </w:r>
            <w:r>
              <w:rPr>
                <w:rtl w:val="0"/>
              </w:rPr>
            </w:r>
          </w:p>
        </w:tc>
      </w:tr>
    </w:tbl>
    <w:p w:rsidR="00000000" w:rsidDel="00000000" w:rsidP="00000000" w:rsidRDefault="00000000" w:rsidRPr="00000000" w14:paraId="00000183">
      <w:pPr>
        <w:spacing w:after="120" w:before="120" w:line="240" w:lineRule="auto"/>
        <w:rPr>
          <w:b w:val="1"/>
          <w:bCs w:val="1"/>
        </w:rPr>
      </w:pPr>
      <w:bookmarkStart w:colFirst="0" w:colLast="0" w:name="_heading=h.gqhaq3b8iu58" w:id="48"/>
      <w:bookmarkEnd w:id="48"/>
      <w:r>
        <w:rPr>
          <w:b w:val="1"/>
          <w:bCs w:val="1"/>
          <w:rtl w:val="0"/>
        </w:rPr>
        <w:t xml:space="preserve">Entity: PLOT_REGISTRY_ENTRY</w:t>
      </w:r>
    </w:p>
    <w:tbl>
      <w:tblPr>
        <w:tblStyle w:val="Table4"/>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84">
            <w:pPr>
              <w:spacing w:after="0" w:line="240" w:lineRule="auto"/>
              <w:rPr>
                <w:b w:val="1"/>
                <w:bCs w:val="1"/>
                <w:sz w:val="20"/>
                <w:szCs w:val="20"/>
              </w:rPr>
            </w:pPr>
            <w:r>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85">
            <w:pPr>
              <w:spacing w:after="0" w:line="240" w:lineRule="auto"/>
              <w:rPr>
                <w:b w:val="1"/>
                <w:bCs w:val="1"/>
                <w:sz w:val="20"/>
                <w:szCs w:val="20"/>
              </w:rPr>
            </w:pPr>
            <w:r>
              <w:rPr>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6">
            <w:pPr>
              <w:spacing w:after="0" w:line="240" w:lineRule="auto"/>
              <w:rPr>
                <w:color w:val="333333"/>
                <w:sz w:val="20"/>
                <w:szCs w:val="20"/>
              </w:rPr>
            </w:pPr>
            <w:r>
              <w:rPr>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7">
            <w:pPr>
              <w:spacing w:after="0" w:line="240" w:lineRule="auto"/>
              <w:rPr>
                <w:sz w:val="20"/>
                <w:szCs w:val="20"/>
              </w:rPr>
            </w:pPr>
            <w:r>
              <w:rPr>
                <w:sz w:val="20"/>
                <w:szCs w:val="20"/>
                <w:rtl w:val="0"/>
              </w:rPr>
              <w:t xml:space="preserve">A farm plot of one member household. It belongs to a seller, can be reused across many products, and provides the geolocation that EUDR requires for coffee and rubber.</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8">
            <w:pPr>
              <w:spacing w:after="0" w:line="240" w:lineRule="auto"/>
              <w:rPr>
                <w:color w:val="333333"/>
                <w:sz w:val="20"/>
                <w:szCs w:val="20"/>
              </w:rPr>
            </w:pPr>
            <w:r>
              <w:rPr>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9">
            <w:pPr>
              <w:spacing w:after="0" w:line="240" w:lineRule="auto"/>
              <w:rPr>
                <w:sz w:val="20"/>
                <w:szCs w:val="20"/>
              </w:rPr>
            </w:pPr>
            <w:r>
              <w:rPr>
                <w:sz w:val="20"/>
                <w:szCs w:val="20"/>
                <w:rtl w:val="0"/>
              </w:rPr>
              <w:t xml:space="preserve">householdLabel, geometryType, geometry, areaHectares, declaredProvince, verificationLevel, geoRiskLevel</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A">
            <w:pPr>
              <w:spacing w:after="0" w:line="240" w:lineRule="auto"/>
              <w:rPr>
                <w:color w:val="333333"/>
                <w:sz w:val="20"/>
                <w:szCs w:val="20"/>
              </w:rPr>
            </w:pPr>
            <w:r>
              <w:rPr>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B">
            <w:pPr>
              <w:spacing w:after="0" w:line="240" w:lineRule="auto"/>
              <w:rPr>
                <w:sz w:val="20"/>
                <w:szCs w:val="20"/>
              </w:rPr>
            </w:pPr>
            <w:r>
              <w:rPr>
                <w:sz w:val="20"/>
                <w:szCs w:val="20"/>
                <w:rtl w:val="0"/>
              </w:rPr>
              <w:t xml:space="preserve">The pair (seller, householdLabel). Re-importing a KML file matches existing plots on this pair instead of creating duplicates.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C">
            <w:pPr>
              <w:spacing w:after="0" w:line="240" w:lineRule="auto"/>
              <w:rPr>
                <w:color w:val="333333"/>
                <w:sz w:val="20"/>
                <w:szCs w:val="20"/>
              </w:rPr>
            </w:pPr>
            <w:r>
              <w:rPr>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D">
            <w:pPr>
              <w:spacing w:after="0" w:line="240" w:lineRule="auto"/>
              <w:rPr>
                <w:sz w:val="20"/>
                <w:szCs w:val="20"/>
              </w:rPr>
            </w:pPr>
            <w:r>
              <w:rPr>
                <w:sz w:val="20"/>
                <w:szCs w:val="20"/>
                <w:rtl w:val="0"/>
              </w:rPr>
              <w:t xml:space="preserve">No business lifecycle. A plot can be updated by re-import. The satellite check moves from PENDING to CHECKED or UNVERIFIED. Products keep their own snapshot of the plot, so later edits do not change listings or contracts that already exist.</w:t>
            </w:r>
          </w:p>
        </w:tc>
      </w:tr>
    </w:tbl>
    <w:p w:rsidR="00000000" w:rsidDel="00000000" w:rsidP="00000000" w:rsidRDefault="00000000" w:rsidRPr="00000000" w14:paraId="0000018E">
      <w:pPr>
        <w:spacing w:after="120" w:before="120" w:line="240" w:lineRule="auto"/>
        <w:rPr/>
      </w:pPr>
      <w:bookmarkStart w:colFirst="0" w:colLast="0" w:name="_heading=h.kigdkt3banrf" w:id="49"/>
      <w:bookmarkEnd w:id="49"/>
      <w:r>
        <w:rPr>
          <w:b w:val="1"/>
          <w:bCs w:val="1"/>
          <w:rtl w:val="0"/>
        </w:rPr>
        <w:t xml:space="preserve">Entity: CATEGORY</w:t>
      </w:r>
      <w:r>
        <w:rPr>
          <w:rtl w:val="0"/>
        </w:rPr>
      </w:r>
    </w:p>
    <w:tbl>
      <w:tblPr>
        <w:tblStyle w:val="Table5"/>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8F">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90">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1">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2">
            <w:pPr>
              <w:spacing w:after="0" w:line="240" w:lineRule="auto"/>
              <w:rPr/>
            </w:pPr>
            <w:r>
              <w:rPr>
                <w:sz w:val="20"/>
                <w:szCs w:val="20"/>
                <w:rtl w:val="0"/>
              </w:rPr>
              <w:t xml:space="preserve">Classification of agricultural products by commodity (coffee, rice, rubber, cashew).</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3">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4">
            <w:pPr>
              <w:spacing w:after="0" w:line="240" w:lineRule="auto"/>
              <w:rPr/>
            </w:pPr>
            <w:r>
              <w:rPr>
                <w:sz w:val="20"/>
                <w:szCs w:val="20"/>
                <w:rtl w:val="0"/>
              </w:rPr>
              <w:t xml:space="preserve">commodity, name</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5">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6">
            <w:pPr>
              <w:spacing w:after="0" w:line="240" w:lineRule="auto"/>
              <w:rPr/>
            </w:pPr>
            <w:r>
              <w:rPr>
                <w:sz w:val="20"/>
                <w:szCs w:val="20"/>
                <w:rtl w:val="0"/>
              </w:rPr>
              <w:t xml:space="preserve">Unique category name within a commodity.</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7">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8">
            <w:pPr>
              <w:spacing w:after="0" w:line="240" w:lineRule="auto"/>
              <w:rPr/>
            </w:pPr>
            <w:r>
              <w:rPr>
                <w:sz w:val="20"/>
                <w:szCs w:val="20"/>
                <w:rtl w:val="0"/>
              </w:rPr>
              <w:t xml:space="preserve">Static reference data maintained by the Operator.</w:t>
            </w:r>
            <w:r>
              <w:rPr>
                <w:rtl w:val="0"/>
              </w:rPr>
            </w:r>
          </w:p>
        </w:tc>
      </w:tr>
    </w:tbl>
    <w:p w:rsidR="00000000" w:rsidDel="00000000" w:rsidP="00000000" w:rsidRDefault="00000000" w:rsidRPr="00000000" w14:paraId="00000199">
      <w:pPr>
        <w:spacing w:after="0" w:lineRule="auto"/>
        <w:rPr/>
      </w:pPr>
      <w:r>
        <w:rPr>
          <w:b w:val="1"/>
          <w:bCs w:val="1"/>
          <w:rtl w:val="0"/>
        </w:rPr>
        <w:t xml:space="preserve">Entity: PRODUCT</w:t>
      </w:r>
      <w:r>
        <w:rPr>
          <w:rtl w:val="0"/>
        </w:rPr>
      </w:r>
    </w:p>
    <w:tbl>
      <w:tblPr>
        <w:tblStyle w:val="Table6"/>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9A">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9B">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C">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D">
            <w:pPr>
              <w:spacing w:after="0" w:line="240" w:lineRule="auto"/>
              <w:rPr/>
            </w:pPr>
            <w:r>
              <w:rPr>
                <w:sz w:val="20"/>
                <w:szCs w:val="20"/>
                <w:rtl w:val="0"/>
              </w:rPr>
              <w:t xml:space="preserve">An agricultural product definition owned by a seller, tied to category and plot registry entries.</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E">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F">
            <w:pPr>
              <w:spacing w:after="0" w:line="240" w:lineRule="auto"/>
              <w:rPr/>
            </w:pPr>
            <w:r>
              <w:rPr>
                <w:sz w:val="20"/>
                <w:szCs w:val="20"/>
                <w:rtl w:val="0"/>
              </w:rPr>
              <w:t xml:space="preserve">productName, varietyName, cropYear</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0">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1">
            <w:pPr>
              <w:spacing w:after="0" w:line="240" w:lineRule="auto"/>
              <w:rPr/>
            </w:pPr>
            <w:r>
              <w:rPr>
                <w:sz w:val="20"/>
                <w:szCs w:val="20"/>
                <w:rtl w:val="0"/>
              </w:rPr>
              <w:t xml:space="preserve">Pair of (seller, productName).</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2">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3">
            <w:pPr>
              <w:spacing w:after="0" w:line="240" w:lineRule="auto"/>
              <w:rPr/>
            </w:pPr>
            <w:r>
              <w:rPr>
                <w:sz w:val="20"/>
                <w:szCs w:val="20"/>
                <w:rtl w:val="0"/>
              </w:rPr>
              <w:t xml:space="preserve">Active product profiles offer goods via listings.</w:t>
            </w:r>
            <w:r>
              <w:rPr>
                <w:rtl w:val="0"/>
              </w:rPr>
            </w:r>
          </w:p>
        </w:tc>
      </w:tr>
    </w:tbl>
    <w:p w:rsidR="00000000" w:rsidDel="00000000" w:rsidP="00000000" w:rsidRDefault="00000000" w:rsidRPr="00000000" w14:paraId="00010199">
      <w:pPr>
        <w:spacing w:after="0" w:lineRule="auto"/>
        <w:rPr/>
      </w:pPr>
      <w:r>
        <w:rPr>
          <w:b w:val="1"/>
          <w:bCs w:val="1"/>
          <w:rtl w:val="0"/>
        </w:rPr>
        <w:t xml:space="preserve">Entity: PRODUCT_PLOT</w:t>
      </w:r>
      <w:r>
        <w:rPr>
          <w:rtl w:val="0"/>
        </w:rPr>
      </w:r>
    </w:p>
    <w:tbl>
      <w:tblPr>
        <w:tblStyle w:val="Table6"/>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1019A">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1019B">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1019C">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1019D">
            <w:pPr>
              <w:spacing w:after="0" w:line="240" w:lineRule="auto"/>
              <w:rPr/>
            </w:pPr>
            <w:r>
              <w:rPr>
                <w:sz w:val="20"/>
                <w:szCs w:val="20"/>
                <w:rtl w:val="0"/>
              </w:rPr>
              <w:t xml:space="preserve">The link between a product and a plot it is grown on. It resolves the many-to-many relationship between PRODUCT and PLOT_REGISTRY_ENTRY.</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1019E">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1019F">
            <w:pPr>
              <w:spacing w:after="0" w:line="240" w:lineRule="auto"/>
              <w:rPr/>
            </w:pPr>
            <w:r>
              <w:rPr>
                <w:sz w:val="20"/>
                <w:szCs w:val="20"/>
                <w:rtl w:val="0"/>
              </w:rPr>
              <w:t xml:space="preserve">plotSnapshot</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101A0">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101A1">
            <w:pPr>
              <w:spacing w:after="0" w:line="240" w:lineRule="auto"/>
              <w:rPr/>
            </w:pPr>
            <w:r>
              <w:rPr>
                <w:sz w:val="20"/>
                <w:szCs w:val="20"/>
                <w:rtl w:val="0"/>
              </w:rPr>
              <w:t xml:space="preserve">Pair of (product, plot).</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101A2">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101A3">
            <w:pPr>
              <w:spacing w:after="0" w:line="240" w:lineRule="auto"/>
              <w:rPr/>
            </w:pPr>
            <w:r>
              <w:rPr>
                <w:sz w:val="20"/>
                <w:szCs w:val="20"/>
                <w:rtl w:val="0"/>
              </w:rPr>
              <w:t xml:space="preserve">Created with the product. The plot snapshot is frozen when the link is created, so later edits to the plot do not change existing listings or contracts.</w:t>
            </w:r>
            <w:r>
              <w:rPr>
                <w:rtl w:val="0"/>
              </w:rPr>
            </w:r>
          </w:p>
        </w:tc>
      </w:tr>
    </w:tbl>
    <w:p w:rsidR="00000000" w:rsidDel="00000000" w:rsidP="00000000" w:rsidRDefault="00000000" w:rsidRPr="00000000" w14:paraId="000001A4">
      <w:pPr>
        <w:spacing w:after="120" w:before="120" w:line="240" w:lineRule="auto"/>
        <w:rPr/>
      </w:pPr>
      <w:r>
        <w:rPr>
          <w:b w:val="1"/>
          <w:bCs w:val="1"/>
          <w:rtl w:val="0"/>
        </w:rPr>
        <w:t xml:space="preserve">Entity: LISTING</w:t>
      </w:r>
      <w:r>
        <w:rPr>
          <w:rtl w:val="0"/>
        </w:rPr>
      </w:r>
    </w:p>
    <w:tbl>
      <w:tblPr>
        <w:tblStyle w:val="Table7"/>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A5">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A6">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7">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8">
            <w:pPr>
              <w:spacing w:after="0" w:line="240" w:lineRule="auto"/>
              <w:rPr/>
            </w:pPr>
            <w:r>
              <w:rPr>
                <w:sz w:val="20"/>
                <w:szCs w:val="20"/>
                <w:rtl w:val="0"/>
              </w:rPr>
              <w:t xml:space="preserve">Public offering of a product for sale on the marketplace.</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9">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A">
            <w:pPr>
              <w:spacing w:after="0" w:line="240" w:lineRule="auto"/>
              <w:rPr/>
            </w:pPr>
            <w:r>
              <w:rPr>
                <w:sz w:val="20"/>
                <w:szCs w:val="20"/>
                <w:rtl w:val="0"/>
              </w:rPr>
              <w:t xml:space="preserve">offeredQuantity, quantityAvailable, minOrderQuantity, declaredQualitySpec, status</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B">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C">
            <w:pPr>
              <w:spacing w:after="0" w:line="240" w:lineRule="auto"/>
              <w:rPr/>
            </w:pPr>
            <w:r>
              <w:rPr>
                <w:sz w:val="20"/>
                <w:szCs w:val="20"/>
                <w:rtl w:val="0"/>
              </w:rPr>
              <w:t xml:space="preserve">System-generated listing identifier.</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D">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E">
            <w:pPr>
              <w:spacing w:after="0" w:line="240" w:lineRule="auto"/>
              <w:rPr/>
            </w:pPr>
            <w:r>
              <w:rPr>
                <w:sz w:val="20"/>
                <w:szCs w:val="20"/>
                <w:rtl w:val="0"/>
              </w:rPr>
              <w:t xml:space="preserve">AVAILABLE → RESERVED → CLOSED or EXPIRED.</w:t>
            </w:r>
            <w:r>
              <w:rPr>
                <w:rtl w:val="0"/>
              </w:rPr>
            </w:r>
          </w:p>
        </w:tc>
      </w:tr>
    </w:tbl>
    <w:p w:rsidR="00000000" w:rsidDel="00000000" w:rsidP="00000000" w:rsidRDefault="00000000" w:rsidRPr="00000000" w14:paraId="000001AF">
      <w:pPr>
        <w:spacing w:after="120" w:before="120" w:line="240" w:lineRule="auto"/>
        <w:rPr/>
      </w:pPr>
      <w:r>
        <w:rPr>
          <w:b w:val="1"/>
          <w:bCs w:val="1"/>
          <w:rtl w:val="0"/>
        </w:rPr>
        <w:t xml:space="preserve">Entity: RESERVATION</w:t>
      </w:r>
      <w:r>
        <w:rPr>
          <w:rtl w:val="0"/>
        </w:rPr>
      </w:r>
    </w:p>
    <w:tbl>
      <w:tblPr>
        <w:tblStyle w:val="Table8"/>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B0">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B1">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2">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3">
            <w:pPr>
              <w:spacing w:after="0" w:line="240" w:lineRule="auto"/>
              <w:rPr/>
            </w:pPr>
            <w:r>
              <w:rPr>
                <w:sz w:val="20"/>
                <w:szCs w:val="20"/>
                <w:rtl w:val="0"/>
              </w:rPr>
              <w:t xml:space="preserve">Temporary quantity hold on a listing while a contract offer is negotiated or signed.</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4">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5">
            <w:pPr>
              <w:spacing w:after="0" w:line="240" w:lineRule="auto"/>
              <w:rPr/>
            </w:pPr>
            <w:r>
              <w:rPr>
                <w:sz w:val="20"/>
                <w:szCs w:val="20"/>
                <w:rtl w:val="0"/>
              </w:rPr>
              <w:t xml:space="preserve">quantity, status</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6">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7">
            <w:pPr>
              <w:spacing w:after="0" w:line="240" w:lineRule="auto"/>
              <w:rPr/>
            </w:pPr>
            <w:r>
              <w:rPr>
                <w:sz w:val="20"/>
                <w:szCs w:val="20"/>
                <w:rtl w:val="0"/>
              </w:rPr>
              <w:t xml:space="preserve">Unique reservation link between listing and pending contract.</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8">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9">
            <w:pPr>
              <w:spacing w:after="0" w:line="240" w:lineRule="auto"/>
              <w:rPr/>
            </w:pPr>
            <w:r>
              <w:rPr>
                <w:sz w:val="20"/>
                <w:szCs w:val="20"/>
                <w:rtl w:val="0"/>
              </w:rPr>
              <w:t xml:space="preserve">HELD → COMMITTED (on contract activation) or RELEASED (on withdrawal/failure).</w:t>
            </w:r>
            <w:r>
              <w:rPr>
                <w:rtl w:val="0"/>
              </w:rPr>
            </w:r>
          </w:p>
        </w:tc>
      </w:tr>
    </w:tbl>
    <w:p w:rsidR="00000000" w:rsidDel="00000000" w:rsidP="00000000" w:rsidRDefault="00000000" w:rsidRPr="00000000" w14:paraId="000001BA">
      <w:pPr>
        <w:spacing w:after="120" w:before="120" w:line="240" w:lineRule="auto"/>
        <w:rPr/>
      </w:pPr>
      <w:r>
        <w:rPr>
          <w:b w:val="1"/>
          <w:bCs w:val="1"/>
          <w:rtl w:val="0"/>
        </w:rPr>
        <w:t xml:space="preserve">Entity: REFERENCE_PRICE</w:t>
      </w:r>
      <w:r>
        <w:rPr>
          <w:rtl w:val="0"/>
        </w:rPr>
      </w:r>
    </w:p>
    <w:tbl>
      <w:tblPr>
        <w:tblStyle w:val="Table9"/>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BB">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BC">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D">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E">
            <w:pPr>
              <w:spacing w:after="0" w:line="240" w:lineRule="auto"/>
              <w:rPr/>
            </w:pPr>
            <w:r>
              <w:rPr>
                <w:sz w:val="20"/>
                <w:szCs w:val="20"/>
                <w:rtl w:val="0"/>
              </w:rPr>
              <w:t xml:space="preserve">Market commodity prices published for reference by region.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F">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0">
            <w:pPr>
              <w:spacing w:after="0" w:line="240" w:lineRule="auto"/>
              <w:rPr/>
            </w:pPr>
            <w:r>
              <w:rPr>
                <w:sz w:val="20"/>
                <w:szCs w:val="20"/>
                <w:rtl w:val="0"/>
              </w:rPr>
              <w:t xml:space="preserve">commodity, province, price, source, quotedAt</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1">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2">
            <w:pPr>
              <w:spacing w:after="0" w:line="240" w:lineRule="auto"/>
              <w:rPr/>
            </w:pPr>
            <w:r>
              <w:rPr>
                <w:sz w:val="20"/>
                <w:szCs w:val="20"/>
                <w:rtl w:val="0"/>
              </w:rPr>
              <w:t xml:space="preserve">Tuple of (commodity, province, quotedAt).</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3">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4">
            <w:pPr>
              <w:spacing w:after="0" w:line="240" w:lineRule="auto"/>
              <w:rPr/>
            </w:pPr>
            <w:r>
              <w:rPr>
                <w:sz w:val="20"/>
                <w:szCs w:val="20"/>
                <w:rtl w:val="0"/>
              </w:rPr>
              <w:t xml:space="preserve">Time-series pricing records; no state changes.</w:t>
            </w:r>
            <w:r>
              <w:rPr>
                <w:rtl w:val="0"/>
              </w:rPr>
            </w:r>
          </w:p>
        </w:tc>
      </w:tr>
    </w:tbl>
    <w:p w:rsidR="00000000" w:rsidDel="00000000" w:rsidP="00000000" w:rsidRDefault="00000000" w:rsidRPr="00000000" w14:paraId="000001C5">
      <w:pPr>
        <w:spacing w:after="120" w:before="120" w:line="240" w:lineRule="auto"/>
        <w:rPr/>
      </w:pPr>
      <w:r>
        <w:rPr>
          <w:b w:val="1"/>
          <w:bCs w:val="1"/>
          <w:rtl w:val="0"/>
        </w:rPr>
        <w:t xml:space="preserve">Entity: CONTRACT</w:t>
      </w:r>
      <w:r>
        <w:rPr>
          <w:rtl w:val="0"/>
        </w:rPr>
      </w:r>
    </w:p>
    <w:tbl>
      <w:tblPr>
        <w:tblStyle w:val="Table10"/>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C6">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C7">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8">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9">
            <w:pPr>
              <w:spacing w:after="0" w:line="240" w:lineRule="auto"/>
              <w:rPr/>
            </w:pPr>
            <w:r>
              <w:rPr>
                <w:sz w:val="20"/>
                <w:szCs w:val="20"/>
                <w:rtl w:val="0"/>
              </w:rPr>
              <w:t xml:space="preserve">The forward contract agreement between a Buyer and a Seller.</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A">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B">
            <w:pPr>
              <w:spacing w:after="0" w:line="240" w:lineRule="auto"/>
              <w:rPr/>
            </w:pPr>
            <w:r>
              <w:rPr>
                <w:sz w:val="20"/>
                <w:szCs w:val="20"/>
                <w:rtl w:val="0"/>
              </w:rPr>
              <w:t xml:space="preserve">status, termsVersion, signedContentHash</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C">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D">
            <w:pPr>
              <w:spacing w:after="0" w:line="240" w:lineRule="auto"/>
              <w:rPr/>
            </w:pPr>
            <w:r>
              <w:rPr>
                <w:sz w:val="20"/>
                <w:szCs w:val="20"/>
                <w:rtl w:val="0"/>
              </w:rPr>
              <w:t xml:space="preserve">Unique contract identifier.</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E">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F">
            <w:pPr>
              <w:spacing w:after="0" w:line="240" w:lineRule="auto"/>
              <w:rPr/>
            </w:pPr>
            <w:r>
              <w:rPr>
                <w:sz w:val="20"/>
                <w:szCs w:val="20"/>
                <w:rtl w:val="0"/>
              </w:rPr>
              <w:t xml:space="preserve">OFFERED → NEGOTIATING → SIGNED → ACTIVE → SETTLED / TERMINATED / SUPERSEDED.</w:t>
            </w:r>
            <w:r>
              <w:rPr>
                <w:rtl w:val="0"/>
              </w:rPr>
            </w:r>
          </w:p>
        </w:tc>
      </w:tr>
    </w:tbl>
    <w:p w:rsidR="00000000" w:rsidDel="00000000" w:rsidP="00000000" w:rsidRDefault="00000000" w:rsidRPr="00000000" w14:paraId="000001D0">
      <w:pPr>
        <w:spacing w:after="120" w:before="120" w:line="240" w:lineRule="auto"/>
        <w:rPr/>
      </w:pPr>
      <w:r>
        <w:rPr>
          <w:b w:val="1"/>
          <w:bCs w:val="1"/>
          <w:rtl w:val="0"/>
        </w:rPr>
        <w:t xml:space="preserve">Entity: CONTRACT_TERMS</w:t>
      </w:r>
      <w:r>
        <w:rPr>
          <w:rtl w:val="0"/>
        </w:rPr>
      </w:r>
    </w:p>
    <w:tbl>
      <w:tblPr>
        <w:tblStyle w:val="Table11"/>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D1">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D2">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3">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D4">
            <w:pPr>
              <w:spacing w:after="0" w:line="240" w:lineRule="auto"/>
              <w:rPr/>
            </w:pPr>
            <w:r>
              <w:rPr>
                <w:sz w:val="20"/>
                <w:szCs w:val="20"/>
                <w:rtl w:val="0"/>
              </w:rPr>
              <w:t xml:space="preserve">Detailed conditions and clauses governing a contract version.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5">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D6">
            <w:pPr>
              <w:spacing w:after="0" w:line="240" w:lineRule="auto"/>
              <w:rPr/>
            </w:pPr>
            <w:r>
              <w:rPr>
                <w:sz w:val="20"/>
                <w:szCs w:val="20"/>
                <w:rtl w:val="0"/>
              </w:rPr>
              <w:t xml:space="preserve">agreedPrice, priceBand, depositRates, qualityTerms, deliveryTerms, governingLaw, maxPenaltyRate, damagesPolicy, inspectionObjectionWindowDays, level15ObjectionWindowDays, level2ObjectionWindowDays</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7">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D8">
            <w:pPr>
              <w:spacing w:after="0" w:line="240" w:lineRule="auto"/>
              <w:rPr/>
            </w:pPr>
            <w:r>
              <w:rPr>
                <w:sz w:val="20"/>
                <w:szCs w:val="20"/>
                <w:rtl w:val="0"/>
              </w:rPr>
              <w:t xml:space="preserve">Pair of (contract, termsVersion).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9">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DA">
            <w:pPr>
              <w:spacing w:after="0" w:line="240" w:lineRule="auto"/>
              <w:rPr/>
            </w:pPr>
            <w:r>
              <w:rPr>
                <w:sz w:val="20"/>
                <w:szCs w:val="20"/>
                <w:rtl w:val="0"/>
              </w:rPr>
              <w:t xml:space="preserve">Frozen upon first party signature.</w:t>
            </w:r>
            <w:r>
              <w:rPr>
                <w:rtl w:val="0"/>
              </w:rPr>
            </w:r>
          </w:p>
        </w:tc>
      </w:tr>
    </w:tbl>
    <w:p w:rsidR="00000000" w:rsidDel="00000000" w:rsidP="00000000" w:rsidRDefault="00000000" w:rsidRPr="00000000" w14:paraId="000001DB">
      <w:pPr>
        <w:spacing w:after="120" w:before="120" w:line="240" w:lineRule="auto"/>
        <w:rPr/>
      </w:pPr>
      <w:r>
        <w:rPr>
          <w:b w:val="1"/>
          <w:bCs w:val="1"/>
          <w:rtl w:val="0"/>
        </w:rPr>
        <w:t xml:space="preserve">Entity: SIGNATURE</w:t>
      </w:r>
      <w:r>
        <w:rPr>
          <w:rtl w:val="0"/>
        </w:rPr>
      </w:r>
    </w:p>
    <w:tbl>
      <w:tblPr>
        <w:tblStyle w:val="Table12"/>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DC">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DD">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E">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DF">
            <w:pPr>
              <w:spacing w:after="0" w:line="240" w:lineRule="auto"/>
              <w:rPr/>
            </w:pPr>
            <w:r>
              <w:rPr>
                <w:sz w:val="20"/>
                <w:szCs w:val="20"/>
                <w:rtl w:val="0"/>
              </w:rPr>
              <w:t xml:space="preserve">Electronic verification signature (OTP-based) bound to a contract terms version.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0">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E1">
            <w:pPr>
              <w:spacing w:after="0" w:line="240" w:lineRule="auto"/>
              <w:rPr/>
            </w:pPr>
            <w:r>
              <w:rPr>
                <w:sz w:val="20"/>
                <w:szCs w:val="20"/>
                <w:rtl w:val="0"/>
              </w:rPr>
              <w:t xml:space="preserve">signerRole, termsHash, signedAt</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2">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E3">
            <w:pPr>
              <w:spacing w:after="0" w:line="240" w:lineRule="auto"/>
              <w:rPr/>
            </w:pPr>
            <w:r>
              <w:rPr>
                <w:sz w:val="20"/>
                <w:szCs w:val="20"/>
                <w:rtl w:val="0"/>
              </w:rPr>
              <w:t xml:space="preserve">Tuple of (contract, termsVersion, signerRole).</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4">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E5">
            <w:pPr>
              <w:spacing w:after="0" w:line="240" w:lineRule="auto"/>
              <w:rPr/>
            </w:pPr>
            <w:r>
              <w:rPr>
                <w:sz w:val="20"/>
                <w:szCs w:val="20"/>
                <w:rtl w:val="0"/>
              </w:rPr>
              <w:t xml:space="preserve">Immutable signature record once validated.</w:t>
            </w:r>
            <w:r>
              <w:rPr>
                <w:rtl w:val="0"/>
              </w:rPr>
            </w:r>
          </w:p>
        </w:tc>
      </w:tr>
    </w:tbl>
    <w:p w:rsidR="00000000" w:rsidDel="00000000" w:rsidP="00000000" w:rsidRDefault="00000000" w:rsidRPr="00000000" w14:paraId="000001E6">
      <w:pPr>
        <w:spacing w:after="120" w:before="120" w:line="240" w:lineRule="auto"/>
        <w:rPr/>
      </w:pPr>
      <w:r>
        <w:rPr>
          <w:b w:val="1"/>
          <w:bCs w:val="1"/>
          <w:rtl w:val="0"/>
        </w:rPr>
        <w:t xml:space="preserve">Entity: MILESTONE</w:t>
      </w:r>
      <w:r>
        <w:rPr>
          <w:rtl w:val="0"/>
        </w:rPr>
      </w:r>
    </w:p>
    <w:tbl>
      <w:tblPr>
        <w:tblStyle w:val="Table13"/>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E7">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E8">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9">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EA">
            <w:pPr>
              <w:spacing w:after="0" w:line="240" w:lineRule="auto"/>
              <w:rPr/>
            </w:pPr>
            <w:r>
              <w:rPr>
                <w:sz w:val="20"/>
                <w:szCs w:val="20"/>
                <w:rtl w:val="0"/>
              </w:rPr>
              <w:t xml:space="preserve">Delivery tranche within a contract specifying delivery schedules and amounts.</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B">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EC">
            <w:pPr>
              <w:spacing w:after="0" w:line="240" w:lineRule="auto"/>
              <w:rPr/>
            </w:pPr>
            <w:r>
              <w:rPr>
                <w:sz w:val="20"/>
                <w:szCs w:val="20"/>
                <w:rtl w:val="0"/>
              </w:rPr>
              <w:t xml:space="preserve">milestoneIndex, committedQuantity, batchAmount, deliveryDeadline, deliveryStatus, fundingStatus</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D">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EE">
            <w:pPr>
              <w:spacing w:after="0" w:line="240" w:lineRule="auto"/>
              <w:rPr/>
            </w:pPr>
            <w:r>
              <w:rPr>
                <w:sz w:val="20"/>
                <w:szCs w:val="20"/>
                <w:rtl w:val="0"/>
              </w:rPr>
              <w:t xml:space="preserve">Pair of (contract, milestoneIndex).</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F">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F0">
            <w:pPr>
              <w:spacing w:after="0" w:line="240" w:lineRule="auto"/>
              <w:rPr/>
            </w:pPr>
            <w:r>
              <w:rPr>
                <w:sz w:val="20"/>
                <w:szCs w:val="20"/>
                <w:rtl w:val="0"/>
              </w:rPr>
              <w:t xml:space="preserve">PENDING → IN_PROGRESS → SELLER_WEIGHED → BUYER_RECEIVED → SETTLED (or CONTESTED).</w:t>
            </w:r>
            <w:r>
              <w:rPr>
                <w:rtl w:val="0"/>
              </w:rPr>
            </w:r>
          </w:p>
        </w:tc>
      </w:tr>
    </w:tbl>
    <w:p w:rsidR="00000000" w:rsidDel="00000000" w:rsidP="00000000" w:rsidRDefault="00000000" w:rsidRPr="00000000" w14:paraId="000001F1">
      <w:pPr>
        <w:spacing w:after="120" w:before="120" w:line="240" w:lineRule="auto"/>
        <w:rPr/>
      </w:pPr>
      <w:r>
        <w:rPr>
          <w:b w:val="1"/>
          <w:bCs w:val="1"/>
          <w:rtl w:val="0"/>
        </w:rPr>
        <w:t xml:space="preserve">Entity: PRICE_ADJUSTMENT</w:t>
      </w:r>
      <w:r>
        <w:rPr>
          <w:rtl w:val="0"/>
        </w:rPr>
      </w:r>
    </w:p>
    <w:tbl>
      <w:tblPr>
        <w:tblStyle w:val="Table14"/>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F2">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F3">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4">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F5">
            <w:pPr>
              <w:spacing w:after="0" w:line="240" w:lineRule="auto"/>
              <w:rPr/>
            </w:pPr>
            <w:r>
              <w:rPr>
                <w:sz w:val="20"/>
                <w:szCs w:val="20"/>
                <w:rtl w:val="0"/>
              </w:rPr>
              <w:t xml:space="preserve">Proposed price revision for a specific milestone based on market or quality changes.</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6">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F7">
            <w:pPr>
              <w:spacing w:after="0" w:line="240" w:lineRule="auto"/>
              <w:rPr/>
            </w:pPr>
            <w:r>
              <w:rPr>
                <w:sz w:val="20"/>
                <w:szCs w:val="20"/>
                <w:rtl w:val="0"/>
              </w:rPr>
              <w:t xml:space="preserve">proposedPrice, proposedBy, status</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8">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F9">
            <w:pPr>
              <w:spacing w:after="0" w:line="240" w:lineRule="auto"/>
              <w:rPr/>
            </w:pPr>
            <w:r>
              <w:rPr>
                <w:sz w:val="20"/>
                <w:szCs w:val="20"/>
                <w:rtl w:val="0"/>
              </w:rPr>
              <w:t xml:space="preserve">Unique price adjustment identifier per milestone.</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A">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FB">
            <w:pPr>
              <w:spacing w:after="0" w:line="240" w:lineRule="auto"/>
              <w:rPr/>
            </w:pPr>
            <w:r>
              <w:rPr>
                <w:sz w:val="20"/>
                <w:szCs w:val="20"/>
                <w:rtl w:val="0"/>
              </w:rPr>
              <w:t xml:space="preserve">PROPOSED → ACCEPTED or REJECTED.</w:t>
            </w:r>
            <w:r>
              <w:rPr>
                <w:rtl w:val="0"/>
              </w:rPr>
            </w:r>
          </w:p>
        </w:tc>
      </w:tr>
    </w:tbl>
    <w:p w:rsidR="00000000" w:rsidDel="00000000" w:rsidP="00000000" w:rsidRDefault="00000000" w:rsidRPr="00000000" w14:paraId="000001FC">
      <w:pPr>
        <w:spacing w:after="120" w:before="120" w:line="240" w:lineRule="auto"/>
        <w:rPr/>
      </w:pPr>
      <w:r>
        <w:rPr>
          <w:b w:val="1"/>
          <w:bCs w:val="1"/>
          <w:rtl w:val="0"/>
        </w:rPr>
        <w:t xml:space="preserve">Entity: FORCE_MAJEURE_CLAIM</w:t>
      </w:r>
      <w:r>
        <w:rPr>
          <w:rtl w:val="0"/>
        </w:rPr>
      </w:r>
    </w:p>
    <w:tbl>
      <w:tblPr>
        <w:tblStyle w:val="Table15"/>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FD">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FE">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F">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00">
            <w:pPr>
              <w:spacing w:after="0" w:line="240" w:lineRule="auto"/>
              <w:rPr/>
            </w:pPr>
            <w:r>
              <w:rPr>
                <w:sz w:val="20"/>
                <w:szCs w:val="20"/>
                <w:rtl w:val="0"/>
              </w:rPr>
              <w:t xml:space="preserve">Exemption request due to unforeseeable natural or severe events.</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1">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02">
            <w:pPr>
              <w:spacing w:after="0" w:line="240" w:lineRule="auto"/>
              <w:rPr/>
            </w:pPr>
            <w:r>
              <w:rPr>
                <w:sz w:val="20"/>
                <w:szCs w:val="20"/>
                <w:rtl w:val="0"/>
              </w:rPr>
              <w:t xml:space="preserve">eventDescription, eventKnownAt, status</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3">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04">
            <w:pPr>
              <w:spacing w:after="0" w:line="240" w:lineRule="auto"/>
              <w:rPr/>
            </w:pPr>
            <w:r>
              <w:rPr>
                <w:sz w:val="20"/>
                <w:szCs w:val="20"/>
                <w:rtl w:val="0"/>
              </w:rPr>
              <w:t xml:space="preserve">Unique force majeure claim identifier tied to a milestone.</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5">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06">
            <w:pPr>
              <w:spacing w:after="0" w:line="240" w:lineRule="auto"/>
              <w:rPr/>
            </w:pPr>
            <w:r>
              <w:rPr>
                <w:sz w:val="20"/>
                <w:szCs w:val="20"/>
                <w:rtl w:val="0"/>
              </w:rPr>
              <w:t xml:space="preserve">SUBMITTED → APPROVED or REJECTED.</w:t>
            </w:r>
            <w:r>
              <w:rPr>
                <w:rtl w:val="0"/>
              </w:rPr>
            </w:r>
          </w:p>
        </w:tc>
      </w:tr>
    </w:tbl>
    <w:p w:rsidR="00000000" w:rsidDel="00000000" w:rsidP="00000000" w:rsidRDefault="00000000" w:rsidRPr="00000000" w14:paraId="00000207">
      <w:pPr>
        <w:spacing w:after="120" w:before="120" w:line="240" w:lineRule="auto"/>
        <w:rPr/>
      </w:pPr>
      <w:r>
        <w:rPr>
          <w:b w:val="1"/>
          <w:bCs w:val="1"/>
          <w:rtl w:val="0"/>
        </w:rPr>
        <w:t xml:space="preserve">Entity: BREACH_CASE</w:t>
      </w:r>
      <w:r>
        <w:rPr>
          <w:rtl w:val="0"/>
        </w:rPr>
      </w:r>
    </w:p>
    <w:tbl>
      <w:tblPr>
        <w:tblStyle w:val="Table16"/>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08">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09">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A">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0B">
            <w:pPr>
              <w:spacing w:after="0" w:line="240" w:lineRule="auto"/>
              <w:rPr/>
            </w:pPr>
            <w:r>
              <w:rPr>
                <w:sz w:val="20"/>
                <w:szCs w:val="20"/>
                <w:rtl w:val="0"/>
              </w:rPr>
              <w:t xml:space="preserve">Formal dispute record alleging non-performance or contract violation.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C">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0D">
            <w:pPr>
              <w:spacing w:after="0" w:line="240" w:lineRule="auto"/>
              <w:rPr/>
            </w:pPr>
            <w:r>
              <w:rPr>
                <w:sz w:val="20"/>
                <w:szCs w:val="20"/>
                <w:rtl w:val="0"/>
              </w:rPr>
              <w:t xml:space="preserve">allegedBreachingRole, breachReasonCode, severity, status</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E">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0F">
            <w:pPr>
              <w:spacing w:after="0" w:line="240" w:lineRule="auto"/>
              <w:rPr/>
            </w:pPr>
            <w:r>
              <w:rPr>
                <w:sz w:val="20"/>
                <w:szCs w:val="20"/>
                <w:rtl w:val="0"/>
              </w:rPr>
              <w:t xml:space="preserve">Unique breach case identifier.</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0">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11">
            <w:pPr>
              <w:spacing w:after="0" w:line="240" w:lineRule="auto"/>
              <w:rPr/>
            </w:pPr>
            <w:r>
              <w:rPr>
                <w:sz w:val="20"/>
                <w:szCs w:val="20"/>
                <w:rtl w:val="0"/>
              </w:rPr>
              <w:t xml:space="preserve">REPORTED → UNDER_REVIEW → RESOLVED.</w:t>
            </w:r>
            <w:r>
              <w:rPr>
                <w:rtl w:val="0"/>
              </w:rPr>
            </w:r>
          </w:p>
        </w:tc>
      </w:tr>
    </w:tbl>
    <w:p w:rsidR="00000000" w:rsidDel="00000000" w:rsidP="00000000" w:rsidRDefault="00000000" w:rsidRPr="00000000" w14:paraId="00000212">
      <w:pPr>
        <w:spacing w:after="120" w:before="120" w:line="240" w:lineRule="auto"/>
        <w:rPr/>
      </w:pPr>
      <w:r>
        <w:rPr>
          <w:b w:val="1"/>
          <w:bCs w:val="1"/>
          <w:rtl w:val="0"/>
        </w:rPr>
        <w:t xml:space="preserve">Entity: ATTRIBUTION_DECISION</w:t>
      </w:r>
      <w:r>
        <w:rPr>
          <w:rtl w:val="0"/>
        </w:rPr>
      </w:r>
    </w:p>
    <w:tbl>
      <w:tblPr>
        <w:tblStyle w:val="Table17"/>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13">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14">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5">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16">
            <w:pPr>
              <w:spacing w:after="0" w:line="240" w:lineRule="auto"/>
              <w:rPr/>
            </w:pPr>
            <w:r>
              <w:rPr>
                <w:sz w:val="20"/>
                <w:szCs w:val="20"/>
                <w:rtl w:val="0"/>
              </w:rPr>
              <w:t xml:space="preserve">Recorded finding determining responsibility or fault for a breach or contract conclusion.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7">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18">
            <w:pPr>
              <w:spacing w:after="0" w:line="240" w:lineRule="auto"/>
              <w:rPr/>
            </w:pPr>
            <w:r>
              <w:rPr>
                <w:sz w:val="20"/>
                <w:szCs w:val="20"/>
                <w:rtl w:val="0"/>
              </w:rPr>
              <w:t xml:space="preserve">finalBreachingRole, decisionSource, qualityDisposition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9">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1A">
            <w:pPr>
              <w:spacing w:after="0" w:line="240" w:lineRule="auto"/>
              <w:rPr/>
            </w:pPr>
            <w:r>
              <w:rPr>
                <w:sz w:val="20"/>
                <w:szCs w:val="20"/>
                <w:rtl w:val="0"/>
              </w:rPr>
              <w:t xml:space="preserve">Unique attribution decision identifier linked to contract or breach case.</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B">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1C">
            <w:pPr>
              <w:spacing w:after="0" w:line="240" w:lineRule="auto"/>
              <w:rPr/>
            </w:pPr>
            <w:r>
              <w:rPr>
                <w:sz w:val="20"/>
                <w:szCs w:val="20"/>
                <w:rtl w:val="0"/>
              </w:rPr>
              <w:t xml:space="preserve">Finalized decision record driving remedy generation.</w:t>
            </w:r>
            <w:r>
              <w:rPr>
                <w:rtl w:val="0"/>
              </w:rPr>
            </w:r>
          </w:p>
        </w:tc>
      </w:tr>
    </w:tbl>
    <w:p w:rsidR="00000000" w:rsidDel="00000000" w:rsidP="00000000" w:rsidRDefault="00000000" w:rsidRPr="00000000" w14:paraId="0000021D">
      <w:pPr>
        <w:spacing w:after="120" w:before="120" w:line="240" w:lineRule="auto"/>
        <w:rPr/>
      </w:pPr>
      <w:r>
        <w:rPr>
          <w:b w:val="1"/>
          <w:bCs w:val="1"/>
          <w:rtl w:val="0"/>
        </w:rPr>
        <w:t xml:space="preserve">Entity: REMEDY_DECISION</w:t>
      </w:r>
      <w:r>
        <w:rPr>
          <w:rtl w:val="0"/>
        </w:rPr>
      </w:r>
    </w:p>
    <w:tbl>
      <w:tblPr>
        <w:tblStyle w:val="Table18"/>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1E">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1F">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0">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21">
            <w:pPr>
              <w:spacing w:after="0" w:line="240" w:lineRule="auto"/>
              <w:rPr/>
            </w:pPr>
            <w:r>
              <w:rPr>
                <w:sz w:val="20"/>
                <w:szCs w:val="20"/>
                <w:rtl w:val="0"/>
              </w:rPr>
              <w:t xml:space="preserve">Financial and administrative corrective actions resulting from attribution decisions.</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2">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23">
            <w:pPr>
              <w:spacing w:after="0" w:line="240" w:lineRule="auto"/>
              <w:rPr/>
            </w:pPr>
            <w:r>
              <w:rPr>
                <w:sz w:val="20"/>
                <w:szCs w:val="20"/>
                <w:rtl w:val="0"/>
              </w:rPr>
              <w:t xml:space="preserve">penaltyEligible, reputationEligible, legalProfileSnapshot</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4">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25">
            <w:pPr>
              <w:spacing w:after="0" w:line="240" w:lineRule="auto"/>
              <w:rPr/>
            </w:pPr>
            <w:r>
              <w:rPr>
                <w:sz w:val="20"/>
                <w:szCs w:val="20"/>
                <w:rtl w:val="0"/>
              </w:rPr>
              <w:t xml:space="preserve">Unique remedy decision identifier.</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6">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27">
            <w:pPr>
              <w:spacing w:after="0" w:line="240" w:lineRule="auto"/>
              <w:rPr/>
            </w:pPr>
            <w:r>
              <w:rPr>
                <w:sz w:val="20"/>
                <w:szCs w:val="20"/>
                <w:rtl w:val="0"/>
              </w:rPr>
              <w:t xml:space="preserve">Executes remedy legs through bank/custodian commands.</w:t>
            </w:r>
            <w:r>
              <w:rPr>
                <w:rtl w:val="0"/>
              </w:rPr>
            </w:r>
          </w:p>
        </w:tc>
      </w:tr>
    </w:tbl>
    <w:p w:rsidR="00000000" w:rsidDel="00000000" w:rsidP="00000000" w:rsidRDefault="00000000" w:rsidRPr="00000000" w14:paraId="00000228">
      <w:pPr>
        <w:spacing w:after="120" w:before="120" w:line="240" w:lineRule="auto"/>
        <w:rPr/>
      </w:pPr>
      <w:r>
        <w:rPr>
          <w:b w:val="1"/>
          <w:bCs w:val="1"/>
          <w:rtl w:val="0"/>
        </w:rPr>
        <w:t xml:space="preserve">Entity: REMEDY_LEG</w:t>
      </w:r>
      <w:r>
        <w:rPr>
          <w:rtl w:val="0"/>
        </w:rPr>
      </w:r>
    </w:p>
    <w:tbl>
      <w:tblPr>
        <w:tblStyle w:val="Table19"/>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29">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2A">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B">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2C">
            <w:pPr>
              <w:spacing w:after="0" w:line="240" w:lineRule="auto"/>
              <w:rPr/>
            </w:pPr>
            <w:r>
              <w:rPr>
                <w:sz w:val="20"/>
                <w:szCs w:val="20"/>
                <w:rtl w:val="0"/>
              </w:rPr>
              <w:t xml:space="preserve">Specific monetary allocation leg (release, refund, penalty, damages) within a remedy decision.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D">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2E">
            <w:pPr>
              <w:spacing w:after="0" w:line="240" w:lineRule="auto"/>
              <w:rPr/>
            </w:pPr>
            <w:r>
              <w:rPr>
                <w:sz w:val="20"/>
                <w:szCs w:val="20"/>
                <w:rtl w:val="0"/>
              </w:rPr>
              <w:t xml:space="preserve">remedyType, fundType, role, amount</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F">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0">
            <w:pPr>
              <w:spacing w:after="0" w:line="240" w:lineRule="auto"/>
              <w:rPr/>
            </w:pPr>
            <w:r>
              <w:rPr>
                <w:sz w:val="20"/>
                <w:szCs w:val="20"/>
                <w:rtl w:val="0"/>
              </w:rPr>
              <w:t xml:space="preserve">Unique leg identifier per remedy decision.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1">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2">
            <w:pPr>
              <w:spacing w:after="0" w:line="240" w:lineRule="auto"/>
              <w:rPr/>
            </w:pPr>
            <w:r>
              <w:rPr>
                <w:sz w:val="20"/>
                <w:szCs w:val="20"/>
                <w:rtl w:val="0"/>
              </w:rPr>
              <w:t xml:space="preserve">Translated directly into ledger entry execution.</w:t>
            </w:r>
            <w:r>
              <w:rPr>
                <w:rtl w:val="0"/>
              </w:rPr>
            </w:r>
          </w:p>
        </w:tc>
      </w:tr>
    </w:tbl>
    <w:p w:rsidR="00000000" w:rsidDel="00000000" w:rsidP="00000000" w:rsidRDefault="00000000" w:rsidRPr="00000000" w14:paraId="00000233">
      <w:pPr>
        <w:spacing w:after="120" w:before="120" w:line="240" w:lineRule="auto"/>
        <w:rPr/>
      </w:pPr>
      <w:r>
        <w:rPr>
          <w:b w:val="1"/>
          <w:bCs w:val="1"/>
          <w:rtl w:val="0"/>
        </w:rPr>
        <w:t xml:space="preserve">Entity: ESCROW_ACCOUNT</w:t>
      </w:r>
      <w:r>
        <w:rPr>
          <w:rtl w:val="0"/>
        </w:rPr>
      </w:r>
    </w:p>
    <w:tbl>
      <w:tblPr>
        <w:tblStyle w:val="Table20"/>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34">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35">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6">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7">
            <w:pPr>
              <w:spacing w:after="0" w:line="240" w:lineRule="auto"/>
              <w:rPr/>
            </w:pPr>
            <w:r>
              <w:rPr>
                <w:sz w:val="20"/>
                <w:szCs w:val="20"/>
                <w:rtl w:val="0"/>
              </w:rPr>
              <w:t xml:space="preserve">Bank/custodian escrow tracking deposits and milestone funding for a contract.</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8">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9">
            <w:pPr>
              <w:spacing w:after="0" w:line="240" w:lineRule="auto"/>
              <w:rPr/>
            </w:pPr>
            <w:r>
              <w:rPr>
                <w:sz w:val="20"/>
                <w:szCs w:val="20"/>
                <w:rtl w:val="0"/>
              </w:rPr>
              <w:t xml:space="preserve">buyerDepositState, sellerDepositState</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A">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B">
            <w:pPr>
              <w:spacing w:after="0" w:line="240" w:lineRule="auto"/>
              <w:rPr/>
            </w:pPr>
            <w:r>
              <w:rPr>
                <w:sz w:val="20"/>
                <w:szCs w:val="20"/>
                <w:rtl w:val="0"/>
              </w:rPr>
              <w:t xml:space="preserve">One-to-one relationship with Contract.</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C">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D">
            <w:pPr>
              <w:spacing w:after="0" w:line="240" w:lineRule="auto"/>
              <w:rPr/>
            </w:pPr>
            <w:r>
              <w:rPr>
                <w:sz w:val="20"/>
                <w:szCs w:val="20"/>
                <w:rtl w:val="0"/>
              </w:rPr>
              <w:t xml:space="preserve">INITIATED → LOCKED → RECONCILED.</w:t>
            </w:r>
            <w:r>
              <w:rPr>
                <w:rtl w:val="0"/>
              </w:rPr>
            </w:r>
          </w:p>
        </w:tc>
      </w:tr>
    </w:tbl>
    <w:p w:rsidR="00000000" w:rsidDel="00000000" w:rsidP="00000000" w:rsidRDefault="00000000" w:rsidRPr="00000000" w14:paraId="0000023E">
      <w:pPr>
        <w:spacing w:after="120" w:before="120" w:line="240" w:lineRule="auto"/>
        <w:rPr/>
      </w:pPr>
      <w:r>
        <w:rPr>
          <w:b w:val="1"/>
          <w:bCs w:val="1"/>
          <w:rtl w:val="0"/>
        </w:rPr>
        <w:t xml:space="preserve">Entity: LEDGER_ENTRY</w:t>
      </w:r>
      <w:r>
        <w:rPr>
          <w:rtl w:val="0"/>
        </w:rPr>
      </w:r>
    </w:p>
    <w:tbl>
      <w:tblPr>
        <w:tblStyle w:val="Table21"/>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3F">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40">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1">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2">
            <w:pPr>
              <w:spacing w:after="0" w:line="240" w:lineRule="auto"/>
              <w:rPr/>
            </w:pPr>
            <w:r>
              <w:rPr>
                <w:sz w:val="20"/>
                <w:szCs w:val="20"/>
                <w:rtl w:val="0"/>
              </w:rPr>
              <w:t xml:space="preserve">Individual financial transaction entry recorded in escrow ledger.</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3">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4">
            <w:pPr>
              <w:spacing w:after="0" w:line="240" w:lineRule="auto"/>
              <w:rPr/>
            </w:pPr>
            <w:r>
              <w:rPr>
                <w:sz w:val="20"/>
                <w:szCs w:val="20"/>
                <w:rtl w:val="0"/>
              </w:rPr>
              <w:t xml:space="preserve">entryType, fundType, amount, recordedAt</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5">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6">
            <w:pPr>
              <w:spacing w:after="0" w:line="240" w:lineRule="auto"/>
              <w:rPr/>
            </w:pPr>
            <w:r>
              <w:rPr>
                <w:sz w:val="20"/>
                <w:szCs w:val="20"/>
                <w:rtl w:val="0"/>
              </w:rPr>
              <w:t xml:space="preserve">Unique ledger entry identifier.</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7">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8">
            <w:pPr>
              <w:spacing w:after="0" w:line="240" w:lineRule="auto"/>
              <w:rPr/>
            </w:pPr>
            <w:r>
              <w:rPr>
                <w:sz w:val="20"/>
                <w:szCs w:val="20"/>
                <w:rtl w:val="0"/>
              </w:rPr>
              <w:t xml:space="preserve">Immutable accounting record.</w:t>
            </w:r>
            <w:r>
              <w:rPr>
                <w:rtl w:val="0"/>
              </w:rPr>
            </w:r>
          </w:p>
        </w:tc>
      </w:tr>
    </w:tbl>
    <w:p w:rsidR="00000000" w:rsidDel="00000000" w:rsidP="00000000" w:rsidRDefault="00000000" w:rsidRPr="00000000" w14:paraId="00000249">
      <w:pPr>
        <w:spacing w:after="120" w:before="120" w:line="240" w:lineRule="auto"/>
        <w:rPr/>
      </w:pPr>
      <w:r>
        <w:rPr>
          <w:b w:val="1"/>
          <w:bCs w:val="1"/>
          <w:rtl w:val="0"/>
        </w:rPr>
        <w:t xml:space="preserve">Entity: INSPECTION_REQUEST</w:t>
      </w:r>
      <w:r>
        <w:rPr>
          <w:rtl w:val="0"/>
        </w:rPr>
      </w:r>
    </w:p>
    <w:tbl>
      <w:tblPr>
        <w:tblStyle w:val="Table22"/>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4A">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4B">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C">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D">
            <w:pPr>
              <w:spacing w:after="0" w:line="240" w:lineRule="auto"/>
              <w:rPr/>
            </w:pPr>
            <w:r>
              <w:rPr>
                <w:sz w:val="20"/>
                <w:szCs w:val="20"/>
                <w:rtl w:val="0"/>
              </w:rPr>
              <w:t xml:space="preserve">Commission of Level 2 external quality or quantity inspection.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E">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F">
            <w:pPr>
              <w:spacing w:after="0" w:line="240" w:lineRule="auto"/>
              <w:rPr/>
            </w:pPr>
            <w:r>
              <w:rPr>
                <w:sz w:val="20"/>
                <w:szCs w:val="20"/>
                <w:rtl w:val="0"/>
              </w:rPr>
              <w:t xml:space="preserve">inspectionOrg, caseCode, status, requestedAt</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0">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1">
            <w:pPr>
              <w:spacing w:after="0" w:line="240" w:lineRule="auto"/>
              <w:rPr/>
            </w:pPr>
            <w:r>
              <w:rPr>
                <w:sz w:val="20"/>
                <w:szCs w:val="20"/>
                <w:rtl w:val="0"/>
              </w:rPr>
              <w:t xml:space="preserve">Unique caseCode.</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2">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3">
            <w:pPr>
              <w:spacing w:after="0" w:line="240" w:lineRule="auto"/>
              <w:rPr/>
            </w:pPr>
            <w:r>
              <w:rPr>
                <w:sz w:val="20"/>
                <w:szCs w:val="20"/>
                <w:rtl w:val="0"/>
              </w:rPr>
              <w:t xml:space="preserve">REQUESTED → REPORT_RECEIVED → COMPLETED.</w:t>
            </w:r>
            <w:r>
              <w:rPr>
                <w:rtl w:val="0"/>
              </w:rPr>
            </w:r>
          </w:p>
        </w:tc>
      </w:tr>
    </w:tbl>
    <w:p w:rsidR="00000000" w:rsidDel="00000000" w:rsidP="00000000" w:rsidRDefault="00000000" w:rsidRPr="00000000" w14:paraId="00000254">
      <w:pPr>
        <w:spacing w:after="120" w:before="120" w:line="240" w:lineRule="auto"/>
        <w:rPr/>
      </w:pPr>
      <w:r>
        <w:rPr>
          <w:b w:val="1"/>
          <w:bCs w:val="1"/>
          <w:rtl w:val="0"/>
        </w:rPr>
        <w:t xml:space="preserve">Entity: INSPECTION_REPORT</w:t>
      </w:r>
      <w:r>
        <w:rPr>
          <w:rtl w:val="0"/>
        </w:rPr>
      </w:r>
    </w:p>
    <w:tbl>
      <w:tblPr>
        <w:tblStyle w:val="Table23"/>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55">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56">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7">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8">
            <w:pPr>
              <w:spacing w:after="0" w:line="240" w:lineRule="auto"/>
              <w:rPr/>
            </w:pPr>
            <w:r>
              <w:rPr>
                <w:sz w:val="20"/>
                <w:szCs w:val="20"/>
                <w:rtl w:val="0"/>
              </w:rPr>
              <w:t xml:space="preserve">Inspection finding report submitted by internal inspector (Level 1.5) or external org (Level 2).</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9">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A">
            <w:pPr>
              <w:spacing w:after="0" w:line="240" w:lineRule="auto"/>
              <w:rPr/>
            </w:pPr>
            <w:r>
              <w:rPr>
                <w:sz w:val="20"/>
                <w:szCs w:val="20"/>
                <w:rtl w:val="0"/>
              </w:rPr>
              <w:t xml:space="preserve">tier, normalizedResult, reportHash, status, submittedAt</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B">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C">
            <w:pPr>
              <w:spacing w:after="0" w:line="240" w:lineRule="auto"/>
              <w:rPr/>
            </w:pPr>
            <w:r>
              <w:rPr>
                <w:sz w:val="20"/>
                <w:szCs w:val="20"/>
                <w:rtl w:val="0"/>
              </w:rPr>
              <w:t xml:space="preserve">Unique inspection report identifier.</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D">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E">
            <w:pPr>
              <w:spacing w:after="0" w:line="240" w:lineRule="auto"/>
              <w:rPr/>
            </w:pPr>
            <w:r>
              <w:rPr>
                <w:sz w:val="20"/>
                <w:szCs w:val="20"/>
                <w:rtl w:val="0"/>
              </w:rPr>
              <w:t xml:space="preserve">SUBMITTED → VERIFIED → CONFIRMED.</w:t>
            </w:r>
            <w:r>
              <w:rPr>
                <w:rtl w:val="0"/>
              </w:rPr>
            </w:r>
          </w:p>
        </w:tc>
      </w:tr>
    </w:tbl>
    <w:p w:rsidR="00000000" w:rsidDel="00000000" w:rsidP="00000000" w:rsidRDefault="00000000" w:rsidRPr="00000000" w14:paraId="0000025F">
      <w:pPr>
        <w:spacing w:after="120" w:before="120" w:line="240" w:lineRule="auto"/>
        <w:rPr/>
      </w:pPr>
      <w:r>
        <w:rPr>
          <w:b w:val="1"/>
          <w:bCs w:val="1"/>
          <w:rtl w:val="0"/>
        </w:rPr>
        <w:t xml:space="preserve">Entity: FILE</w:t>
      </w:r>
      <w:r>
        <w:rPr>
          <w:rtl w:val="0"/>
        </w:rPr>
      </w:r>
    </w:p>
    <w:tbl>
      <w:tblPr>
        <w:tblStyle w:val="Table24"/>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60">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61">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2">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63">
            <w:pPr>
              <w:spacing w:after="0" w:line="240" w:lineRule="auto"/>
              <w:rPr/>
            </w:pPr>
            <w:r>
              <w:rPr>
                <w:sz w:val="20"/>
                <w:szCs w:val="20"/>
                <w:rtl w:val="0"/>
              </w:rPr>
              <w:t xml:space="preserve">Uploaded evidence document or image stored in object storage.</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4">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65">
            <w:pPr>
              <w:spacing w:after="0" w:line="240" w:lineRule="auto"/>
              <w:rPr/>
            </w:pPr>
            <w:r>
              <w:rPr>
                <w:sz w:val="20"/>
                <w:szCs w:val="20"/>
                <w:rtl w:val="0"/>
              </w:rPr>
              <w:t xml:space="preserve">ingestChannel, sha256, status, legalHold</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6">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67">
            <w:pPr>
              <w:spacing w:after="0" w:line="240" w:lineRule="auto"/>
              <w:rPr/>
            </w:pPr>
            <w:r>
              <w:rPr>
                <w:sz w:val="20"/>
                <w:szCs w:val="20"/>
                <w:rtl w:val="0"/>
              </w:rPr>
              <w:t xml:space="preserve">sha256 hash value.</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8">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69">
            <w:pPr>
              <w:spacing w:after="0" w:line="240" w:lineRule="auto"/>
              <w:rPr/>
            </w:pPr>
            <w:r>
              <w:rPr>
                <w:sz w:val="20"/>
                <w:szCs w:val="20"/>
                <w:rtl w:val="0"/>
              </w:rPr>
              <w:t xml:space="preserve">INGESTED → VERIFIED; subject to legal hold restrictions.</w:t>
            </w:r>
            <w:r>
              <w:rPr>
                <w:rtl w:val="0"/>
              </w:rPr>
            </w:r>
          </w:p>
        </w:tc>
      </w:tr>
    </w:tbl>
    <w:p w:rsidR="00000000" w:rsidDel="00000000" w:rsidP="00000000" w:rsidRDefault="00000000" w:rsidRPr="00000000" w14:paraId="0000026A">
      <w:pPr>
        <w:spacing w:after="120" w:before="120" w:line="240" w:lineRule="auto"/>
        <w:rPr/>
      </w:pPr>
      <w:r>
        <w:rPr>
          <w:b w:val="1"/>
          <w:bCs w:val="1"/>
          <w:rtl w:val="0"/>
        </w:rPr>
        <w:t xml:space="preserve">Entity: REPUTATION_LOCK</w:t>
      </w:r>
      <w:r>
        <w:rPr>
          <w:rtl w:val="0"/>
        </w:rPr>
      </w:r>
    </w:p>
    <w:tbl>
      <w:tblPr>
        <w:tblStyle w:val="Table25"/>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6B">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6C">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D">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6E">
            <w:pPr>
              <w:spacing w:after="0" w:line="240" w:lineRule="auto"/>
              <w:rPr/>
            </w:pPr>
            <w:r>
              <w:rPr>
                <w:sz w:val="20"/>
                <w:szCs w:val="20"/>
                <w:rtl w:val="0"/>
              </w:rPr>
              <w:t xml:space="preserve">Restriction imposed on a user account preventing listing or contract signing after deliberate breach.</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F">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70">
            <w:pPr>
              <w:spacing w:after="0" w:line="240" w:lineRule="auto"/>
              <w:rPr/>
            </w:pPr>
            <w:r>
              <w:rPr>
                <w:sz w:val="20"/>
                <w:szCs w:val="20"/>
                <w:rtl w:val="0"/>
              </w:rPr>
              <w:t xml:space="preserve">lockedUntil, reasonCode</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1">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72">
            <w:pPr>
              <w:spacing w:after="0" w:line="240" w:lineRule="auto"/>
              <w:rPr/>
            </w:pPr>
            <w:r>
              <w:rPr>
                <w:sz w:val="20"/>
                <w:szCs w:val="20"/>
                <w:rtl w:val="0"/>
              </w:rPr>
              <w:t xml:space="preserve">Unique reputation lock identifier per user.</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3">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74">
            <w:pPr>
              <w:spacing w:after="0" w:line="240" w:lineRule="auto"/>
              <w:rPr/>
            </w:pPr>
            <w:r>
              <w:rPr>
                <w:sz w:val="20"/>
                <w:szCs w:val="20"/>
                <w:rtl w:val="0"/>
              </w:rPr>
              <w:t xml:space="preserve">ACTIVE → EXPIRED or EARLY_UNLOCKED.</w:t>
            </w:r>
            <w:r>
              <w:rPr>
                <w:rtl w:val="0"/>
              </w:rPr>
            </w:r>
          </w:p>
        </w:tc>
      </w:tr>
    </w:tbl>
    <w:p w:rsidR="00000000" w:rsidDel="00000000" w:rsidP="00000000" w:rsidRDefault="00000000" w:rsidRPr="00000000" w14:paraId="00000275">
      <w:pPr>
        <w:spacing w:after="120" w:before="120" w:line="240" w:lineRule="auto"/>
        <w:rPr/>
      </w:pPr>
      <w:r>
        <w:rPr>
          <w:b w:val="1"/>
          <w:bCs w:val="1"/>
          <w:rtl w:val="0"/>
        </w:rPr>
        <w:t xml:space="preserve">Entity: REPUTATION_ACTION</w:t>
      </w:r>
      <w:r>
        <w:rPr>
          <w:rtl w:val="0"/>
        </w:rPr>
      </w:r>
    </w:p>
    <w:tbl>
      <w:tblPr>
        <w:tblStyle w:val="Table26"/>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76">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77">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8">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79">
            <w:pPr>
              <w:spacing w:after="0" w:line="240" w:lineRule="auto"/>
              <w:rPr/>
            </w:pPr>
            <w:r>
              <w:rPr>
                <w:sz w:val="20"/>
                <w:szCs w:val="20"/>
                <w:rtl w:val="0"/>
              </w:rPr>
              <w:t xml:space="preserve">Maker-checker request to apply or remove a reputation lock.</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A">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7B">
            <w:pPr>
              <w:spacing w:after="0" w:line="240" w:lineRule="auto"/>
              <w:rPr/>
            </w:pPr>
            <w:r>
              <w:rPr>
                <w:sz w:val="20"/>
                <w:szCs w:val="20"/>
                <w:rtl w:val="0"/>
              </w:rPr>
              <w:t xml:space="preserve">actionType, proposedBy, approvedBy, status</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C">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7D">
            <w:pPr>
              <w:spacing w:after="0" w:line="240" w:lineRule="auto"/>
              <w:rPr/>
            </w:pPr>
            <w:r>
              <w:rPr>
                <w:sz w:val="20"/>
                <w:szCs w:val="20"/>
                <w:rtl w:val="0"/>
              </w:rPr>
              <w:t xml:space="preserve">Unique reputation action identifier.</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E">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7F">
            <w:pPr>
              <w:spacing w:after="0" w:line="240" w:lineRule="auto"/>
              <w:rPr/>
            </w:pPr>
            <w:r>
              <w:rPr>
                <w:sz w:val="20"/>
                <w:szCs w:val="20"/>
                <w:rtl w:val="0"/>
              </w:rPr>
              <w:t xml:space="preserve">PROPOSED → APPROVED or REJECTED.</w:t>
            </w:r>
            <w:r>
              <w:rPr>
                <w:rtl w:val="0"/>
              </w:rPr>
            </w:r>
          </w:p>
        </w:tc>
      </w:tr>
    </w:tbl>
    <w:p w:rsidR="00000000" w:rsidDel="00000000" w:rsidP="00000000" w:rsidRDefault="00000000" w:rsidRPr="00000000" w14:paraId="00000280">
      <w:pPr>
        <w:spacing w:after="120" w:before="120" w:line="240" w:lineRule="auto"/>
        <w:rPr/>
      </w:pPr>
      <w:r>
        <w:rPr>
          <w:b w:val="1"/>
          <w:bCs w:val="1"/>
          <w:rtl w:val="0"/>
        </w:rPr>
        <w:t xml:space="preserve">Entity: SECURITY_LOCK</w:t>
      </w:r>
      <w:r>
        <w:rPr>
          <w:rtl w:val="0"/>
        </w:rPr>
      </w:r>
    </w:p>
    <w:tbl>
      <w:tblPr>
        <w:tblStyle w:val="Table27"/>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81">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82">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83">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84">
            <w:pPr>
              <w:spacing w:after="0" w:line="240" w:lineRule="auto"/>
              <w:rPr/>
            </w:pPr>
            <w:r>
              <w:rPr>
                <w:sz w:val="20"/>
                <w:szCs w:val="20"/>
                <w:rtl w:val="0"/>
              </w:rPr>
              <w:t xml:space="preserve">System-wide emergency lock triggered by External Verifier to freeze money movements.</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85">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86">
            <w:pPr>
              <w:spacing w:after="0" w:line="240" w:lineRule="auto"/>
              <w:rPr/>
            </w:pPr>
            <w:r>
              <w:rPr>
                <w:sz w:val="20"/>
                <w:szCs w:val="20"/>
                <w:rtl w:val="0"/>
              </w:rPr>
              <w:t xml:space="preserve">state, verifierOrg, activatedAt</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87">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88">
            <w:pPr>
              <w:spacing w:after="0" w:line="240" w:lineRule="auto"/>
              <w:rPr/>
            </w:pPr>
            <w:r>
              <w:rPr>
                <w:sz w:val="20"/>
                <w:szCs w:val="20"/>
                <w:rtl w:val="0"/>
              </w:rPr>
              <w:t xml:space="preserve">Singleton system emergency state entity.</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89">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8A">
            <w:pPr>
              <w:spacing w:after="0" w:line="240" w:lineRule="auto"/>
              <w:rPr/>
            </w:pPr>
            <w:r>
              <w:rPr>
                <w:sz w:val="20"/>
                <w:szCs w:val="20"/>
                <w:rtl w:val="0"/>
              </w:rPr>
              <w:t xml:space="preserve">INACTIVE ↔ ACTIVE.</w:t>
            </w:r>
            <w:r>
              <w:rPr>
                <w:rtl w:val="0"/>
              </w:rPr>
            </w:r>
          </w:p>
        </w:tc>
      </w:tr>
    </w:tbl>
    <w:p w:rsidR="00000000" w:rsidDel="00000000" w:rsidP="00000000" w:rsidRDefault="00000000" w:rsidRPr="00000000" w14:paraId="0000028B">
      <w:pPr>
        <w:spacing w:after="120" w:before="120" w:line="240" w:lineRule="auto"/>
        <w:rPr/>
      </w:pPr>
      <w:r>
        <w:rPr>
          <w:b w:val="1"/>
          <w:bCs w:val="1"/>
          <w:rtl w:val="0"/>
        </w:rPr>
        <w:t xml:space="preserve">Entity: AUDIT_RECORD</w:t>
      </w:r>
      <w:r>
        <w:rPr>
          <w:rtl w:val="0"/>
        </w:rPr>
      </w:r>
    </w:p>
    <w:tbl>
      <w:tblPr>
        <w:tblStyle w:val="Table28"/>
        <w:tblW w:w="9351.0" w:type="dxa"/>
        <w:jc w:val="left"/>
        <w:tblLayout w:type="fixed"/>
        <w:tblLook w:val="06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8C">
            <w:pPr>
              <w:spacing w:after="0" w:line="240" w:lineRule="auto"/>
              <w:rPr/>
            </w:pPr>
            <w:r>
              <w:rPr>
                <w:b w:val="1"/>
                <w:bCs w:val="1"/>
                <w:sz w:val="20"/>
                <w:szCs w:val="20"/>
                <w:rtl w:val="0"/>
              </w:rPr>
              <w:t xml:space="preserve">Field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8D">
            <w:pPr>
              <w:spacing w:after="0" w:line="240" w:lineRule="auto"/>
              <w:rPr/>
            </w:pPr>
            <w:r>
              <w:rPr>
                <w:b w:val="1"/>
                <w:bCs w:val="1"/>
                <w:sz w:val="20"/>
                <w:szCs w:val="20"/>
                <w:rtl w:val="0"/>
              </w:rPr>
              <w:t xml:space="preserve">Value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8E">
            <w:pPr>
              <w:spacing w:after="0" w:line="240" w:lineRule="auto"/>
              <w:rPr/>
            </w:pPr>
            <w:r>
              <w:rPr>
                <w:color w:val="333333"/>
                <w:sz w:val="20"/>
                <w:szCs w:val="20"/>
                <w:rtl w:val="0"/>
              </w:rPr>
              <w:t xml:space="preserve">Purpose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8F">
            <w:pPr>
              <w:spacing w:after="0" w:line="240" w:lineRule="auto"/>
              <w:rPr/>
            </w:pPr>
            <w:r>
              <w:rPr>
                <w:sz w:val="20"/>
                <w:szCs w:val="20"/>
                <w:rtl w:val="0"/>
              </w:rPr>
              <w:t xml:space="preserve">Tamper-evident audit event record linked sequentially in a hash chain.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90">
            <w:pPr>
              <w:spacing w:after="0" w:line="240" w:lineRule="auto"/>
              <w:rPr/>
            </w:pPr>
            <w:r>
              <w:rPr>
                <w:color w:val="333333"/>
                <w:sz w:val="20"/>
                <w:szCs w:val="20"/>
                <w:rtl w:val="0"/>
              </w:rPr>
              <w:t xml:space="preserve">Key business attributes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91">
            <w:pPr>
              <w:spacing w:after="0" w:line="240" w:lineRule="auto"/>
              <w:rPr/>
            </w:pPr>
            <w:r>
              <w:rPr>
                <w:sz w:val="20"/>
                <w:szCs w:val="20"/>
                <w:rtl w:val="0"/>
              </w:rPr>
              <w:t xml:space="preserve">seq, sourceType, recordHash, prevHash</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92">
            <w:pPr>
              <w:spacing w:after="0" w:line="240" w:lineRule="auto"/>
              <w:rPr/>
            </w:pPr>
            <w:r>
              <w:rPr>
                <w:color w:val="333333"/>
                <w:sz w:val="20"/>
                <w:szCs w:val="20"/>
                <w:rtl w:val="0"/>
              </w:rPr>
              <w:t xml:space="preserve">Business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93">
            <w:pPr>
              <w:spacing w:after="0" w:line="240" w:lineRule="auto"/>
              <w:rPr/>
            </w:pPr>
            <w:r>
              <w:rPr>
                <w:sz w:val="20"/>
                <w:szCs w:val="20"/>
                <w:rtl w:val="0"/>
              </w:rPr>
              <w:t xml:space="preserve">Sequential integer seq.</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94">
            <w:pPr>
              <w:spacing w:after="0" w:line="240" w:lineRule="auto"/>
              <w:rPr/>
            </w:pPr>
            <w:r>
              <w:rPr>
                <w:color w:val="333333"/>
                <w:sz w:val="20"/>
                <w:szCs w:val="20"/>
                <w:rtl w:val="0"/>
              </w:rPr>
              <w:t xml:space="preserve">Status / lifecycle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95">
            <w:pPr>
              <w:spacing w:after="0" w:line="240" w:lineRule="auto"/>
              <w:rPr/>
            </w:pPr>
            <w:r>
              <w:rPr>
                <w:sz w:val="20"/>
                <w:szCs w:val="20"/>
                <w:rtl w:val="0"/>
              </w:rPr>
              <w:t xml:space="preserve">Immutable record anchored via external timestamping.</w:t>
            </w:r>
            <w:r>
              <w:rPr>
                <w:rtl w:val="0"/>
              </w:rPr>
            </w:r>
          </w:p>
        </w:tc>
      </w:tr>
    </w:tbl>
    <w:p w:rsidR="00000000" w:rsidDel="00000000" w:rsidP="00000000" w:rsidRDefault="00000000" w:rsidRPr="00000000" w14:paraId="00000296">
      <w:pPr>
        <w:pStyle w:val="Heading3"/>
        <w:rPr/>
      </w:pPr>
      <w:bookmarkStart w:colFirst="0" w:colLast="0" w:name="_heading=h.5fjq7ddlg903" w:id="50"/>
      <w:bookmarkEnd w:id="50"/>
      <w:r>
        <w:rPr>
          <w:rtl w:val="0"/>
        </w:rPr>
      </w:r>
    </w:p>
    <w:p w:rsidR="00000000" w:rsidDel="00000000" w:rsidP="00000000" w:rsidRDefault="00000000" w:rsidRPr="00000000" w14:paraId="00000297">
      <w:pPr>
        <w:pStyle w:val="Heading3"/>
        <w:rPr/>
      </w:pPr>
      <w:bookmarkStart w:colFirst="0" w:colLast="0" w:name="_heading=h.27nui1swhmgs" w:id="51"/>
      <w:bookmarkEnd w:id="51"/>
      <w:r>
        <w:rPr>
          <w:rtl w:val="0"/>
        </w:rPr>
        <w:t xml:space="preserve">3.3 Data Business Rules</w:t>
      </w:r>
    </w:p>
    <w:tbl>
      <w:tblPr>
        <w:tblStyle w:val="Table29"/>
        <w:tblW w:w="9361.0" w:type="dxa"/>
        <w:jc w:val="left"/>
        <w:tblLayout w:type="fixed"/>
        <w:tblLook w:val="0600"/>
      </w:tblPr>
      <w:tblGrid>
        <w:gridCol w:w="2020"/>
        <w:gridCol w:w="4921"/>
        <w:gridCol w:w="2420"/>
        <w:tblGridChange w:id="0">
          <w:tblGrid>
            <w:gridCol w:w="2020"/>
            <w:gridCol w:w="4921"/>
            <w:gridCol w:w="242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98">
            <w:pPr>
              <w:spacing w:after="0" w:line="240" w:lineRule="auto"/>
              <w:rPr/>
            </w:pPr>
            <w:r>
              <w:rPr>
                <w:b w:val="1"/>
                <w:bCs w:val="1"/>
                <w:sz w:val="20"/>
                <w:szCs w:val="20"/>
                <w:rtl w:val="0"/>
              </w:rPr>
              <w:t xml:space="preserve">Rule</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99">
            <w:pPr>
              <w:spacing w:after="0" w:line="240" w:lineRule="auto"/>
              <w:rPr/>
            </w:pPr>
            <w:r>
              <w:rPr>
                <w:b w:val="1"/>
                <w:bCs w:val="1"/>
                <w:sz w:val="20"/>
                <w:szCs w:val="20"/>
                <w:rtl w:val="0"/>
              </w:rPr>
              <w:t xml:space="preserve">Description</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9A">
            <w:pPr>
              <w:spacing w:after="0" w:line="240" w:lineRule="auto"/>
              <w:rPr/>
            </w:pPr>
            <w:r>
              <w:rPr>
                <w:b w:val="1"/>
                <w:bCs w:val="1"/>
                <w:sz w:val="20"/>
                <w:szCs w:val="20"/>
                <w:rtl w:val="0"/>
              </w:rPr>
              <w:t xml:space="preserve">Enforced 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9B">
            <w:pPr>
              <w:spacing w:after="0" w:line="240" w:lineRule="auto"/>
              <w:rPr/>
            </w:pPr>
            <w:r>
              <w:rPr>
                <w:color w:val="333333"/>
                <w:sz w:val="20"/>
                <w:szCs w:val="20"/>
                <w:rtl w:val="0"/>
              </w:rPr>
              <w:t xml:space="preserve">Money format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9C">
            <w:pPr>
              <w:spacing w:after="0" w:line="240" w:lineRule="auto"/>
              <w:rPr/>
            </w:pPr>
            <w:r>
              <w:rPr>
                <w:color w:val="333333"/>
                <w:sz w:val="20"/>
                <w:szCs w:val="20"/>
                <w:rtl w:val="0"/>
              </w:rPr>
              <w:t xml:space="preserve">Money is a positive decimal with exactly 2 fractional digits, rounded HALF_UP. Floating-point values are never used. Only the contract side rounds; the bank never rounds again.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9D">
            <w:pPr>
              <w:spacing w:after="0" w:line="240" w:lineRule="auto"/>
              <w:rPr/>
            </w:pPr>
            <w:r>
              <w:rPr>
                <w:color w:val="333333"/>
                <w:sz w:val="20"/>
                <w:szCs w:val="20"/>
                <w:rtl w:val="0"/>
              </w:rPr>
              <w:t xml:space="preserve">Contract creation, milestone funding, remedy calculation, ledger posting</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9E">
            <w:pPr>
              <w:spacing w:after="0" w:line="240" w:lineRule="auto"/>
              <w:rPr/>
            </w:pPr>
            <w:r>
              <w:rPr>
                <w:color w:val="333333"/>
                <w:sz w:val="20"/>
                <w:szCs w:val="20"/>
                <w:rtl w:val="0"/>
              </w:rPr>
              <w:t xml:space="preserve">Units and time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9F">
            <w:pPr>
              <w:spacing w:after="0" w:line="240" w:lineRule="auto"/>
              <w:rPr/>
            </w:pPr>
            <w:r>
              <w:rPr>
                <w:color w:val="333333"/>
                <w:sz w:val="20"/>
                <w:szCs w:val="20"/>
                <w:rtl w:val="0"/>
              </w:rPr>
              <w:t xml:space="preserve">Quantities are stored in kilograms. Timestamps are stored in UTC. Deadlines end at the end of the day in Vietnam time (ICT), and working days are Monday to Friday excluding Vietnamese public holidays.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A0">
            <w:pPr>
              <w:spacing w:after="0" w:line="240" w:lineRule="auto"/>
              <w:rPr/>
            </w:pPr>
            <w:r>
              <w:rPr>
                <w:color w:val="333333"/>
                <w:sz w:val="20"/>
                <w:szCs w:val="20"/>
                <w:rtl w:val="0"/>
              </w:rPr>
              <w:t xml:space="preserve">Listing creation, contract creation, deadline checks</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A1">
            <w:pPr>
              <w:spacing w:after="0" w:line="240" w:lineRule="auto"/>
              <w:rPr/>
            </w:pPr>
            <w:r>
              <w:rPr>
                <w:color w:val="333333"/>
                <w:sz w:val="20"/>
                <w:szCs w:val="20"/>
                <w:rtl w:val="0"/>
              </w:rPr>
              <w:t xml:space="preserve">Unique household plot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A2">
            <w:pPr>
              <w:spacing w:after="0" w:line="240" w:lineRule="auto"/>
              <w:rPr/>
            </w:pPr>
            <w:r>
              <w:rPr>
                <w:color w:val="333333"/>
                <w:sz w:val="20"/>
                <w:szCs w:val="20"/>
                <w:rtl w:val="0"/>
              </w:rPr>
              <w:t xml:space="preserve">A seller cannot have two plots with the same householdLabel. Re-importing a KML file updates the plot with the same (seller, householdLabel) instead of creating a new one.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A3">
            <w:pPr>
              <w:spacing w:after="0" w:line="240" w:lineRule="auto"/>
              <w:rPr/>
            </w:pPr>
            <w:r>
              <w:rPr>
                <w:color w:val="333333"/>
                <w:sz w:val="20"/>
                <w:szCs w:val="20"/>
                <w:rtl w:val="0"/>
              </w:rPr>
              <w:t xml:space="preserve">Plot import and re-import</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A4">
            <w:pPr>
              <w:spacing w:after="0" w:line="240" w:lineRule="auto"/>
              <w:rPr/>
            </w:pPr>
            <w:r>
              <w:rPr>
                <w:color w:val="333333"/>
                <w:sz w:val="20"/>
                <w:szCs w:val="20"/>
                <w:rtl w:val="0"/>
              </w:rPr>
              <w:t xml:space="preserve">Plot geometry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A5">
            <w:pPr>
              <w:spacing w:after="0" w:line="240" w:lineRule="auto"/>
              <w:rPr/>
            </w:pPr>
            <w:r>
              <w:rPr>
                <w:color w:val="333333"/>
                <w:sz w:val="20"/>
                <w:szCs w:val="20"/>
                <w:rtl w:val="0"/>
              </w:rPr>
              <w:t xml:space="preserve">Geometry is stored in WGS84 coordinates. A plot created by manual pin can only be a POINT. A POLYGON must come from a KML import.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A6">
            <w:pPr>
              <w:spacing w:after="0" w:line="240" w:lineRule="auto"/>
              <w:rPr/>
            </w:pPr>
            <w:r>
              <w:rPr>
                <w:color w:val="333333"/>
                <w:sz w:val="20"/>
                <w:szCs w:val="20"/>
                <w:rtl w:val="0"/>
              </w:rPr>
              <w:t xml:space="preserve">Plot import and manual pin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A7">
            <w:pPr>
              <w:spacing w:after="0" w:line="240" w:lineRule="auto"/>
              <w:rPr/>
            </w:pPr>
            <w:r>
              <w:rPr>
                <w:color w:val="333333"/>
                <w:sz w:val="20"/>
                <w:szCs w:val="20"/>
                <w:rtl w:val="0"/>
              </w:rPr>
              <w:t xml:space="preserve">Plot required for EUDR commodities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A8">
            <w:pPr>
              <w:spacing w:after="0" w:line="240" w:lineRule="auto"/>
              <w:rPr/>
            </w:pPr>
            <w:r>
              <w:rPr>
                <w:color w:val="333333"/>
                <w:sz w:val="20"/>
                <w:szCs w:val="20"/>
                <w:rtl w:val="0"/>
              </w:rPr>
              <w:t xml:space="preserve">A coffee or rubber product must reference at least one plot before it can be listed. Rice and cashew products do not need a plot.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A9">
            <w:pPr>
              <w:spacing w:after="0" w:line="240" w:lineRule="auto"/>
              <w:rPr/>
            </w:pPr>
            <w:r>
              <w:rPr>
                <w:color w:val="333333"/>
                <w:sz w:val="20"/>
                <w:szCs w:val="20"/>
                <w:rtl w:val="0"/>
              </w:rPr>
              <w:t xml:space="preserve">Listing creation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AA">
            <w:pPr>
              <w:spacing w:after="0" w:line="240" w:lineRule="auto"/>
              <w:rPr/>
            </w:pPr>
            <w:r>
              <w:rPr>
                <w:color w:val="333333"/>
                <w:sz w:val="20"/>
                <w:szCs w:val="20"/>
                <w:rtl w:val="0"/>
              </w:rPr>
              <w:t xml:space="preserve">Category commodity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AB">
            <w:pPr>
              <w:spacing w:after="0" w:line="240" w:lineRule="auto"/>
              <w:rPr/>
            </w:pPr>
            <w:r>
              <w:rPr>
                <w:color w:val="333333"/>
                <w:sz w:val="20"/>
                <w:szCs w:val="20"/>
                <w:rtl w:val="0"/>
              </w:rPr>
              <w:t xml:space="preserve">Every approved category is mapped to exactly one commodity: COFFEE, RICE, RUBBER or CASHEW. Category names are unique.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AC">
            <w:pPr>
              <w:spacing w:after="0" w:line="240" w:lineRule="auto"/>
              <w:rPr/>
            </w:pPr>
            <w:r>
              <w:rPr>
                <w:color w:val="333333"/>
                <w:sz w:val="20"/>
                <w:szCs w:val="20"/>
                <w:rtl w:val="0"/>
              </w:rPr>
              <w:t xml:space="preserve">Category approval and category creation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AD">
            <w:pPr>
              <w:spacing w:after="0" w:line="240" w:lineRule="auto"/>
              <w:rPr/>
            </w:pPr>
            <w:r>
              <w:rPr>
                <w:color w:val="333333"/>
                <w:sz w:val="20"/>
                <w:szCs w:val="20"/>
                <w:rtl w:val="0"/>
              </w:rPr>
              <w:t xml:space="preserve">Snapshot, not live reference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AE">
            <w:pPr>
              <w:spacing w:after="0" w:line="240" w:lineRule="auto"/>
              <w:rPr/>
            </w:pPr>
            <w:r>
              <w:rPr>
                <w:color w:val="333333"/>
                <w:sz w:val="20"/>
                <w:szCs w:val="20"/>
                <w:rtl w:val="0"/>
              </w:rPr>
              <w:t xml:space="preserve">Plot data is copied into the product when a listing is created. Product, category, plot and listing data are copied into the contract terms when the contract is created. Later edits or deletion of the source never change a snapshot or its hash.</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AF">
            <w:pPr>
              <w:spacing w:after="0" w:line="240" w:lineRule="auto"/>
              <w:rPr/>
            </w:pPr>
            <w:r>
              <w:rPr>
                <w:color w:val="333333"/>
                <w:sz w:val="20"/>
                <w:szCs w:val="20"/>
                <w:rtl w:val="0"/>
              </w:rPr>
              <w:t xml:space="preserve">Listing creation and contract creation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B0">
            <w:pPr>
              <w:spacing w:after="0" w:line="240" w:lineRule="auto"/>
              <w:rPr/>
            </w:pPr>
            <w:r>
              <w:rPr>
                <w:color w:val="333333"/>
                <w:sz w:val="20"/>
                <w:szCs w:val="20"/>
                <w:rtl w:val="0"/>
              </w:rPr>
              <w:t xml:space="preserve">Available quantity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B1">
            <w:pPr>
              <w:spacing w:after="0" w:line="240" w:lineRule="auto"/>
              <w:rPr/>
            </w:pPr>
            <w:r>
              <w:rPr>
                <w:color w:val="333333"/>
                <w:sz w:val="20"/>
                <w:szCs w:val="20"/>
                <w:rtl w:val="0"/>
              </w:rPr>
              <w:t xml:space="preserve">quantityAvailable starts equal to offeredQuantity, is never negative and is changed only by reservations. A reservation is accepted only if the requested quantity is at least minOrderQuantity and at most quantityAvailable.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B2">
            <w:pPr>
              <w:spacing w:after="0" w:line="240" w:lineRule="auto"/>
              <w:rPr/>
            </w:pPr>
            <w:r>
              <w:rPr>
                <w:color w:val="333333"/>
                <w:sz w:val="20"/>
                <w:szCs w:val="20"/>
                <w:rtl w:val="0"/>
              </w:rPr>
              <w:t xml:space="preserve">Listing creation, reservation and reservation release</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B3">
            <w:pPr>
              <w:spacing w:after="0" w:line="240" w:lineRule="auto"/>
              <w:rPr/>
            </w:pPr>
            <w:r>
              <w:rPr>
                <w:color w:val="333333"/>
                <w:sz w:val="20"/>
                <w:szCs w:val="20"/>
                <w:rtl w:val="0"/>
              </w:rPr>
              <w:t xml:space="preserve">Terms frozen at first signature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B4">
            <w:pPr>
              <w:spacing w:after="0" w:line="240" w:lineRule="auto"/>
              <w:rPr/>
            </w:pPr>
            <w:r>
              <w:rPr>
                <w:color w:val="333333"/>
                <w:sz w:val="20"/>
                <w:szCs w:val="20"/>
                <w:rtl w:val="0"/>
              </w:rPr>
              <w:t xml:space="preserve">Contract terms can change only before the first signature. The first signature freezes the terms and their SHA-256 hash (signedContentHash), which covers the full terms and the legal profile.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B5">
            <w:pPr>
              <w:spacing w:after="0" w:line="240" w:lineRule="auto"/>
              <w:rPr/>
            </w:pPr>
            <w:r>
              <w:rPr>
                <w:color w:val="333333"/>
                <w:sz w:val="20"/>
                <w:szCs w:val="20"/>
                <w:rtl w:val="0"/>
              </w:rPr>
              <w:t xml:space="preserve">Contract terms update and contract signing</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B6">
            <w:pPr>
              <w:spacing w:after="0" w:line="240" w:lineRule="auto"/>
              <w:rPr/>
            </w:pPr>
            <w:r>
              <w:rPr>
                <w:color w:val="333333"/>
                <w:sz w:val="20"/>
                <w:szCs w:val="20"/>
                <w:rtl w:val="0"/>
              </w:rPr>
              <w:t xml:space="preserve">Two matching signatures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B7">
            <w:pPr>
              <w:spacing w:after="0" w:line="240" w:lineRule="auto"/>
              <w:rPr/>
            </w:pPr>
            <w:r>
              <w:rPr>
                <w:color w:val="333333"/>
                <w:sz w:val="20"/>
                <w:szCs w:val="20"/>
                <w:rtl w:val="0"/>
              </w:rPr>
              <w:t xml:space="preserve">A contract has at most one signature per side. The second signature must carry the same terms hash as the first.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B8">
            <w:pPr>
              <w:spacing w:after="0" w:line="240" w:lineRule="auto"/>
              <w:rPr/>
            </w:pPr>
            <w:r>
              <w:rPr>
                <w:color w:val="333333"/>
                <w:sz w:val="20"/>
                <w:szCs w:val="20"/>
                <w:rtl w:val="0"/>
              </w:rPr>
              <w:t xml:space="preserve">Contract signing</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B9">
            <w:pPr>
              <w:spacing w:after="0" w:line="240" w:lineRule="auto"/>
              <w:rPr/>
            </w:pPr>
            <w:r>
              <w:rPr>
                <w:color w:val="333333"/>
                <w:sz w:val="20"/>
                <w:szCs w:val="20"/>
                <w:rtl w:val="0"/>
              </w:rPr>
              <w:t xml:space="preserve">Contract value is derived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BA">
            <w:pPr>
              <w:spacing w:after="0" w:line="240" w:lineRule="auto"/>
              <w:rPr/>
            </w:pPr>
            <w:r>
              <w:rPr>
                <w:color w:val="333333"/>
                <w:sz w:val="20"/>
                <w:szCs w:val="20"/>
                <w:rtl w:val="0"/>
              </w:rPr>
              <w:t xml:space="preserve">totalContractValue equals agreedPrice multiplied by the sum of milestone committed quantities. It is calculated by the system and never entered by a user.</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BB">
            <w:pPr>
              <w:spacing w:after="0" w:line="240" w:lineRule="auto"/>
              <w:rPr/>
            </w:pPr>
            <w:r>
              <w:rPr>
                <w:color w:val="333333"/>
                <w:sz w:val="20"/>
                <w:szCs w:val="20"/>
                <w:rtl w:val="0"/>
              </w:rPr>
              <w:t xml:space="preserve">Contract creation and terms update</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BC">
            <w:pPr>
              <w:spacing w:after="0" w:line="240" w:lineRule="auto"/>
              <w:rPr/>
            </w:pPr>
            <w:r>
              <w:rPr>
                <w:color w:val="333333"/>
                <w:sz w:val="20"/>
                <w:szCs w:val="20"/>
                <w:rtl w:val="0"/>
              </w:rPr>
              <w:t xml:space="preserve">Deposit rate band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BD">
            <w:pPr>
              <w:spacing w:after="0" w:line="240" w:lineRule="auto"/>
              <w:rPr/>
            </w:pPr>
            <w:r>
              <w:rPr>
                <w:color w:val="333333"/>
                <w:sz w:val="20"/>
                <w:szCs w:val="20"/>
                <w:rtl w:val="0"/>
              </w:rPr>
              <w:t xml:space="preserve">The buyer's deposit rate must be between 3% and 10% of the total contract value, with 5% as the default.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BE">
            <w:pPr>
              <w:spacing w:after="0" w:line="240" w:lineRule="auto"/>
              <w:rPr/>
            </w:pPr>
            <w:r>
              <w:rPr>
                <w:color w:val="333333"/>
                <w:sz w:val="20"/>
                <w:szCs w:val="20"/>
                <w:rtl w:val="0"/>
              </w:rPr>
              <w:t xml:space="preserve">Contract creation and terms update</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BF">
            <w:pPr>
              <w:spacing w:after="0" w:line="240" w:lineRule="auto"/>
              <w:rPr/>
            </w:pPr>
            <w:r>
              <w:rPr>
                <w:color w:val="333333"/>
                <w:sz w:val="20"/>
                <w:szCs w:val="20"/>
                <w:rtl w:val="0"/>
              </w:rPr>
              <w:t xml:space="preserve">Terminal contracts are final</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C0">
            <w:pPr>
              <w:spacing w:after="0" w:line="240" w:lineRule="auto"/>
              <w:rPr/>
            </w:pPr>
            <w:r>
              <w:rPr>
                <w:color w:val="333333"/>
                <w:sz w:val="20"/>
                <w:szCs w:val="20"/>
                <w:rtl w:val="0"/>
              </w:rPr>
              <w:t xml:space="preserve">A contract in SETTLED, TERMINATED, SUPERSEDED, ACTIVATION_FAILED or WITHDRAWN cannot change and must hold no locked money.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C1">
            <w:pPr>
              <w:spacing w:after="0" w:line="240" w:lineRule="auto"/>
              <w:rPr/>
            </w:pPr>
            <w:r>
              <w:rPr>
                <w:color w:val="333333"/>
                <w:sz w:val="20"/>
                <w:szCs w:val="20"/>
                <w:rtl w:val="0"/>
              </w:rPr>
              <w:t xml:space="preserve">Contract settlement, termination, replacement and activation failure</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C2">
            <w:pPr>
              <w:spacing w:after="0" w:line="240" w:lineRule="auto"/>
              <w:rPr/>
            </w:pPr>
            <w:r>
              <w:rPr>
                <w:color w:val="333333"/>
                <w:sz w:val="20"/>
                <w:szCs w:val="20"/>
                <w:rtl w:val="0"/>
              </w:rPr>
              <w:t xml:space="preserve">Settled milestone is final</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C3">
            <w:pPr>
              <w:spacing w:after="0" w:line="240" w:lineRule="auto"/>
              <w:rPr/>
            </w:pPr>
            <w:r>
              <w:rPr>
                <w:color w:val="333333"/>
                <w:sz w:val="20"/>
                <w:szCs w:val="20"/>
                <w:rtl w:val="0"/>
              </w:rPr>
              <w:t xml:space="preserve">A SETTLED milestone cannot be changed.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C4">
            <w:pPr>
              <w:spacing w:after="0" w:line="240" w:lineRule="auto"/>
              <w:rPr/>
            </w:pPr>
            <w:r>
              <w:rPr>
                <w:color w:val="333333"/>
                <w:sz w:val="20"/>
                <w:szCs w:val="20"/>
                <w:rtl w:val="0"/>
              </w:rPr>
              <w:t xml:space="preserve">Milestone settlement</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C5">
            <w:pPr>
              <w:spacing w:after="0" w:line="240" w:lineRule="auto"/>
              <w:rPr/>
            </w:pPr>
            <w:r>
              <w:rPr>
                <w:color w:val="333333"/>
                <w:sz w:val="20"/>
                <w:szCs w:val="20"/>
                <w:rtl w:val="0"/>
              </w:rPr>
              <w:t xml:space="preserve">Price adjustment limits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C6">
            <w:pPr>
              <w:spacing w:after="0" w:line="240" w:lineRule="auto"/>
              <w:rPr/>
            </w:pPr>
            <w:r>
              <w:rPr>
                <w:color w:val="333333"/>
                <w:sz w:val="20"/>
                <w:szCs w:val="20"/>
                <w:rtl w:val="0"/>
              </w:rPr>
              <w:t xml:space="preserve">The effective price of an adjustment must be inside the signed price band and accepted before the milestone's funding request. It never changes the signed terms or their hash.</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C7">
            <w:pPr>
              <w:spacing w:after="0" w:line="240" w:lineRule="auto"/>
              <w:rPr/>
            </w:pPr>
            <w:r>
              <w:rPr>
                <w:color w:val="333333"/>
                <w:sz w:val="20"/>
                <w:szCs w:val="20"/>
                <w:rtl w:val="0"/>
              </w:rPr>
              <w:t xml:space="preserve">Price adjustment proposal and acceptance</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C8">
            <w:pPr>
              <w:spacing w:after="0" w:line="240" w:lineRule="auto"/>
              <w:rPr/>
            </w:pPr>
            <w:r>
              <w:rPr>
                <w:color w:val="333333"/>
                <w:sz w:val="20"/>
                <w:szCs w:val="20"/>
                <w:rtl w:val="0"/>
              </w:rPr>
              <w:t xml:space="preserve">Penalty cap</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C9">
            <w:pPr>
              <w:spacing w:after="0" w:line="240" w:lineRule="auto"/>
              <w:rPr/>
            </w:pPr>
            <w:r>
              <w:rPr>
                <w:color w:val="333333"/>
                <w:sz w:val="20"/>
                <w:szCs w:val="20"/>
                <w:rtl w:val="0"/>
              </w:rPr>
              <w:t xml:space="preserve">A contractual penalty cannot exceed the legal profile's maxContractualPenaltyRate (8% under the Vietnamese commercial profile), calculated on the breached obligation.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CA">
            <w:pPr>
              <w:spacing w:after="0" w:line="240" w:lineRule="auto"/>
              <w:rPr/>
            </w:pPr>
            <w:r>
              <w:rPr>
                <w:color w:val="333333"/>
                <w:sz w:val="20"/>
                <w:szCs w:val="20"/>
                <w:rtl w:val="0"/>
              </w:rPr>
              <w:t xml:space="preserve">Remedy calculation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CB">
            <w:pPr>
              <w:spacing w:after="0" w:line="240" w:lineRule="auto"/>
              <w:rPr/>
            </w:pPr>
            <w:r>
              <w:rPr>
                <w:color w:val="333333"/>
                <w:sz w:val="20"/>
                <w:szCs w:val="20"/>
                <w:rtl w:val="0"/>
              </w:rPr>
              <w:t xml:space="preserve">No-fault means no punishment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CC">
            <w:pPr>
              <w:spacing w:after="0" w:line="240" w:lineRule="auto"/>
              <w:rPr/>
            </w:pPr>
            <w:r>
              <w:rPr>
                <w:color w:val="333333"/>
                <w:sz w:val="20"/>
                <w:szCs w:val="20"/>
                <w:rtl w:val="0"/>
              </w:rPr>
              <w:t xml:space="preserve">When finalBreachingRole is empty, the remedy has penaltyEligible = false and reputationEligible = false, and contains no deposit forfeiture, penalty or damages legs.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CD">
            <w:pPr>
              <w:spacing w:after="0" w:line="240" w:lineRule="auto"/>
              <w:rPr/>
            </w:pPr>
            <w:r>
              <w:rPr>
                <w:color w:val="333333"/>
                <w:sz w:val="20"/>
                <w:szCs w:val="20"/>
                <w:rtl w:val="0"/>
              </w:rPr>
              <w:t xml:space="preserve">Remedy calculation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CE">
            <w:pPr>
              <w:spacing w:after="0" w:line="240" w:lineRule="auto"/>
              <w:rPr/>
            </w:pPr>
            <w:r>
              <w:rPr>
                <w:color w:val="333333"/>
                <w:sz w:val="20"/>
                <w:szCs w:val="20"/>
                <w:rtl w:val="0"/>
              </w:rPr>
              <w:t xml:space="preserve">Decisions are final</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CF">
            <w:pPr>
              <w:spacing w:after="0" w:line="240" w:lineRule="auto"/>
              <w:rPr/>
            </w:pPr>
            <w:r>
              <w:rPr>
                <w:color w:val="333333"/>
                <w:sz w:val="20"/>
                <w:szCs w:val="20"/>
                <w:rtl w:val="0"/>
              </w:rPr>
              <w:t xml:space="preserve">Attribution and remedy decisions cannot be changed once created.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D0">
            <w:pPr>
              <w:spacing w:after="0" w:line="240" w:lineRule="auto"/>
              <w:rPr/>
            </w:pPr>
            <w:r>
              <w:rPr>
                <w:color w:val="333333"/>
                <w:sz w:val="20"/>
                <w:szCs w:val="20"/>
                <w:rtl w:val="0"/>
              </w:rPr>
              <w:t xml:space="preserve">Attribution and remedy decision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D1">
            <w:pPr>
              <w:spacing w:after="0" w:line="240" w:lineRule="auto"/>
              <w:rPr/>
            </w:pPr>
            <w:r>
              <w:rPr>
                <w:color w:val="333333"/>
                <w:sz w:val="20"/>
                <w:szCs w:val="20"/>
                <w:rtl w:val="0"/>
              </w:rPr>
              <w:t xml:space="preserve">Remedy leg identity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D2">
            <w:pPr>
              <w:spacing w:after="0" w:line="240" w:lineRule="auto"/>
              <w:rPr/>
            </w:pPr>
            <w:r>
              <w:rPr>
                <w:color w:val="333333"/>
                <w:sz w:val="20"/>
                <w:szCs w:val="20"/>
                <w:rtl w:val="0"/>
              </w:rPr>
              <w:t xml:space="preserve">Every remedy leg has a unique remedyLegId, which the bank uses so that a leg is never executed twice. Legs with a zero amount are not created.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D3">
            <w:pPr>
              <w:spacing w:after="0" w:line="240" w:lineRule="auto"/>
              <w:rPr/>
            </w:pPr>
            <w:r>
              <w:rPr>
                <w:color w:val="333333"/>
                <w:sz w:val="20"/>
                <w:szCs w:val="20"/>
                <w:rtl w:val="0"/>
              </w:rPr>
              <w:t xml:space="preserve">Remedy execution at the bank</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D4">
            <w:pPr>
              <w:spacing w:after="0" w:line="240" w:lineRule="auto"/>
              <w:rPr/>
            </w:pPr>
            <w:r>
              <w:rPr>
                <w:color w:val="333333"/>
                <w:sz w:val="20"/>
                <w:szCs w:val="20"/>
                <w:rtl w:val="0"/>
              </w:rPr>
              <w:t xml:space="preserve">Ledger is append-only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D5">
            <w:pPr>
              <w:spacing w:after="0" w:line="240" w:lineRule="auto"/>
              <w:rPr/>
            </w:pPr>
            <w:r>
              <w:rPr>
                <w:color w:val="333333"/>
                <w:sz w:val="20"/>
                <w:szCs w:val="20"/>
                <w:rtl w:val="0"/>
              </w:rPr>
              <w:t xml:space="preserve">Ledger entries can only be inserted and read, never updated or deleted. Each entry has a unique source event, so the same event is never recorded twice.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D6">
            <w:pPr>
              <w:spacing w:after="0" w:line="240" w:lineRule="auto"/>
              <w:rPr/>
            </w:pPr>
            <w:r>
              <w:rPr>
                <w:color w:val="333333"/>
                <w:sz w:val="20"/>
                <w:szCs w:val="20"/>
                <w:rtl w:val="0"/>
              </w:rPr>
              <w:t xml:space="preserve">Ledger posting</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D7">
            <w:pPr>
              <w:spacing w:after="0" w:line="240" w:lineRule="auto"/>
              <w:rPr/>
            </w:pPr>
            <w:r>
              <w:rPr>
                <w:color w:val="333333"/>
                <w:sz w:val="20"/>
                <w:szCs w:val="20"/>
                <w:rtl w:val="0"/>
              </w:rPr>
              <w:t xml:space="preserve">Ledger is the source of truth</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D8">
            <w:pPr>
              <w:spacing w:after="0" w:line="240" w:lineRule="auto"/>
              <w:rPr/>
            </w:pPr>
            <w:r>
              <w:rPr>
                <w:color w:val="333333"/>
                <w:sz w:val="20"/>
                <w:szCs w:val="20"/>
                <w:rtl w:val="0"/>
              </w:rPr>
              <w:t xml:space="preserve">The escrow account is a projection of the bank ledger. When they disagree, the ledger wins.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D9">
            <w:pPr>
              <w:spacing w:after="0" w:line="240" w:lineRule="auto"/>
              <w:rPr/>
            </w:pPr>
            <w:r>
              <w:rPr>
                <w:color w:val="333333"/>
                <w:sz w:val="20"/>
                <w:szCs w:val="20"/>
                <w:rtl w:val="0"/>
              </w:rPr>
              <w:t xml:space="preserve">Escrow projection update and reconciliation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DA">
            <w:pPr>
              <w:spacing w:after="0" w:line="240" w:lineRule="auto"/>
              <w:rPr/>
            </w:pPr>
            <w:r>
              <w:rPr>
                <w:color w:val="333333"/>
                <w:sz w:val="20"/>
                <w:szCs w:val="20"/>
                <w:rtl w:val="0"/>
              </w:rPr>
              <w:t xml:space="preserve">Reputation locks are append-only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DB">
            <w:pPr>
              <w:spacing w:after="0" w:line="240" w:lineRule="auto"/>
              <w:rPr/>
            </w:pPr>
            <w:r>
              <w:rPr>
                <w:color w:val="333333"/>
                <w:sz w:val="20"/>
                <w:szCs w:val="20"/>
                <w:rtl w:val="0"/>
              </w:rPr>
              <w:t xml:space="preserve">A lock is never updated. Expiry and early unlock are derived from lockedUntil and approved actions. When a user has several active locks, the latest lockedUntil applies.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DC">
            <w:pPr>
              <w:spacing w:after="0" w:line="240" w:lineRule="auto"/>
              <w:rPr/>
            </w:pPr>
            <w:r>
              <w:rPr>
                <w:color w:val="333333"/>
                <w:sz w:val="20"/>
                <w:szCs w:val="20"/>
                <w:rtl w:val="0"/>
              </w:rPr>
              <w:t xml:space="preserve">Reputation lock creation and early unlock</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DD">
            <w:pPr>
              <w:spacing w:after="0" w:line="240" w:lineRule="auto"/>
              <w:rPr/>
            </w:pPr>
            <w:r>
              <w:rPr>
                <w:color w:val="333333"/>
                <w:sz w:val="20"/>
                <w:szCs w:val="20"/>
                <w:rtl w:val="0"/>
              </w:rPr>
              <w:t xml:space="preserve">Unique inspection case code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DE">
            <w:pPr>
              <w:spacing w:after="0" w:line="240" w:lineRule="auto"/>
              <w:rPr/>
            </w:pPr>
            <w:r>
              <w:rPr>
                <w:color w:val="333333"/>
                <w:sz w:val="20"/>
                <w:szCs w:val="20"/>
                <w:rtl w:val="0"/>
              </w:rPr>
              <w:t xml:space="preserve">A case code is unique within its inspection organization.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DF">
            <w:pPr>
              <w:spacing w:after="0" w:line="240" w:lineRule="auto"/>
              <w:rPr/>
            </w:pPr>
            <w:r>
              <w:rPr>
                <w:color w:val="333333"/>
                <w:sz w:val="20"/>
                <w:szCs w:val="20"/>
                <w:rtl w:val="0"/>
              </w:rPr>
              <w:t xml:space="preserve">Inspection case code confirmation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E0">
            <w:pPr>
              <w:spacing w:after="0" w:line="240" w:lineRule="auto"/>
              <w:rPr/>
            </w:pPr>
            <w:r>
              <w:rPr>
                <w:color w:val="333333"/>
                <w:sz w:val="20"/>
                <w:szCs w:val="20"/>
                <w:rtl w:val="0"/>
              </w:rPr>
              <w:t xml:space="preserve">Report hash frozen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E1">
            <w:pPr>
              <w:spacing w:after="0" w:line="240" w:lineRule="auto"/>
              <w:rPr/>
            </w:pPr>
            <w:r>
              <w:rPr>
                <w:color w:val="333333"/>
                <w:sz w:val="20"/>
                <w:szCs w:val="20"/>
                <w:rtl w:val="0"/>
              </w:rPr>
              <w:t xml:space="preserve">An inspection report's hash, covering the file, result, time and actor, is fixed at submission, before any review.</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E2">
            <w:pPr>
              <w:spacing w:after="0" w:line="240" w:lineRule="auto"/>
              <w:rPr/>
            </w:pPr>
            <w:r>
              <w:rPr>
                <w:color w:val="333333"/>
                <w:sz w:val="20"/>
                <w:szCs w:val="20"/>
                <w:rtl w:val="0"/>
              </w:rPr>
              <w:t xml:space="preserve">Inspection report submission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E3">
            <w:pPr>
              <w:spacing w:after="0" w:line="240" w:lineRule="auto"/>
              <w:rPr/>
            </w:pPr>
            <w:r>
              <w:rPr>
                <w:color w:val="333333"/>
                <w:sz w:val="20"/>
                <w:szCs w:val="20"/>
                <w:rtl w:val="0"/>
              </w:rPr>
              <w:t xml:space="preserve">Evidence files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E4">
            <w:pPr>
              <w:spacing w:after="0" w:line="240" w:lineRule="auto"/>
              <w:rPr/>
            </w:pPr>
            <w:r>
              <w:rPr>
                <w:color w:val="333333"/>
                <w:sz w:val="20"/>
                <w:szCs w:val="20"/>
                <w:rtl w:val="0"/>
              </w:rPr>
              <w:t xml:space="preserve">Only a file in READY state can be attached as evidence. A file under legal hold cannot be deleted. A file not attached to any business record is deleted after one week.</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E5">
            <w:pPr>
              <w:spacing w:after="0" w:line="240" w:lineRule="auto"/>
              <w:rPr/>
            </w:pPr>
            <w:r>
              <w:rPr>
                <w:color w:val="333333"/>
                <w:sz w:val="20"/>
                <w:szCs w:val="20"/>
                <w:rtl w:val="0"/>
              </w:rPr>
              <w:t xml:space="preserve">Evidence attachment, file deletion and orphan file cleanup</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E6">
            <w:pPr>
              <w:spacing w:after="0" w:line="240" w:lineRule="auto"/>
              <w:rPr/>
            </w:pPr>
            <w:r>
              <w:rPr>
                <w:color w:val="333333"/>
                <w:sz w:val="20"/>
                <w:szCs w:val="20"/>
                <w:rtl w:val="0"/>
              </w:rPr>
              <w:t xml:space="preserve">Audit chain is append-only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E7">
            <w:pPr>
              <w:spacing w:after="0" w:line="240" w:lineRule="auto"/>
              <w:rPr/>
            </w:pPr>
            <w:r>
              <w:rPr>
                <w:color w:val="333333"/>
                <w:sz w:val="20"/>
                <w:szCs w:val="20"/>
                <w:rtl w:val="0"/>
              </w:rPr>
              <w:t xml:space="preserve">Audit records are never updated or deleted, and each source event produces exactly one record. Records hold IDs, amounts and hashes only, with no personal data. Deleting a file never deletes its audit record.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E8">
            <w:pPr>
              <w:spacing w:after="0" w:line="240" w:lineRule="auto"/>
              <w:rPr/>
            </w:pPr>
            <w:r>
              <w:rPr>
                <w:color w:val="333333"/>
                <w:sz w:val="20"/>
                <w:szCs w:val="20"/>
                <w:rtl w:val="0"/>
              </w:rPr>
              <w:t xml:space="preserve">Audit record creation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E9">
            <w:pPr>
              <w:spacing w:after="0" w:line="240" w:lineRule="auto"/>
              <w:rPr/>
            </w:pPr>
            <w:r>
              <w:rPr>
                <w:color w:val="333333"/>
                <w:sz w:val="20"/>
                <w:szCs w:val="20"/>
                <w:rtl w:val="0"/>
              </w:rPr>
              <w:t xml:space="preserve">Single-use nonce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EA">
            <w:pPr>
              <w:spacing w:after="0" w:line="240" w:lineRule="auto"/>
              <w:rPr/>
            </w:pPr>
            <w:r>
              <w:rPr>
                <w:color w:val="333333"/>
                <w:sz w:val="20"/>
                <w:szCs w:val="20"/>
                <w:rtl w:val="0"/>
              </w:rPr>
              <w:t xml:space="preserve">Each security lock or unlock request carries a nonce that can be used only once.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EB">
            <w:pPr>
              <w:spacing w:after="0" w:line="240" w:lineRule="auto"/>
              <w:rPr/>
            </w:pPr>
            <w:r>
              <w:rPr>
                <w:color w:val="333333"/>
                <w:sz w:val="20"/>
                <w:szCs w:val="20"/>
                <w:rtl w:val="0"/>
              </w:rPr>
              <w:t xml:space="preserve">Security lock and unlock request</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EC">
            <w:pPr>
              <w:spacing w:after="0" w:line="240" w:lineRule="auto"/>
              <w:rPr/>
            </w:pPr>
            <w:r>
              <w:rPr>
                <w:color w:val="333333"/>
                <w:sz w:val="20"/>
                <w:szCs w:val="20"/>
                <w:rtl w:val="0"/>
              </w:rPr>
              <w:t xml:space="preserve">Reference only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ED">
            <w:pPr>
              <w:spacing w:after="0" w:line="240" w:lineRule="auto"/>
              <w:rPr/>
            </w:pPr>
            <w:r>
              <w:rPr>
                <w:color w:val="333333"/>
                <w:sz w:val="20"/>
                <w:szCs w:val="20"/>
                <w:rtl w:val="0"/>
              </w:rPr>
              <w:t xml:space="preserve">Reference prices are never used to calculate any contract or settlement amount.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EE">
            <w:pPr>
              <w:spacing w:after="0" w:line="240" w:lineRule="auto"/>
              <w:rPr/>
            </w:pPr>
            <w:r>
              <w:rPr>
                <w:color w:val="333333"/>
                <w:sz w:val="20"/>
                <w:szCs w:val="20"/>
                <w:rtl w:val="0"/>
              </w:rPr>
              <w:t xml:space="preserve">Contract creation and settlement calculation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EF">
            <w:pPr>
              <w:spacing w:after="0" w:line="240" w:lineRule="auto"/>
              <w:rPr/>
            </w:pPr>
            <w:r>
              <w:rPr>
                <w:color w:val="333333"/>
                <w:sz w:val="20"/>
                <w:szCs w:val="20"/>
                <w:rtl w:val="0"/>
              </w:rPr>
              <w:t xml:space="preserve">Retention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F0">
            <w:pPr>
              <w:spacing w:after="0" w:line="240" w:lineRule="auto"/>
              <w:rPr/>
            </w:pPr>
            <w:r>
              <w:rPr>
                <w:color w:val="333333"/>
                <w:sz w:val="20"/>
                <w:szCs w:val="20"/>
                <w:rtl w:val="0"/>
              </w:rPr>
              <w:t xml:space="preserve">Contracts, signatures, snapshots and settlement evidence are kept for 10 years after the contract closes. Ledger entries are kept for 10 years and archived, never deleted. KYC documents are kept for 5 years after the relationship ends. Audit records are kept permanently.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F3">
            <w:pPr>
              <w:spacing w:after="0" w:line="240" w:lineRule="auto"/>
              <w:rPr/>
            </w:pPr>
            <w:r>
              <w:rPr>
                <w:color w:val="333333"/>
                <w:sz w:val="20"/>
                <w:szCs w:val="20"/>
                <w:rtl w:val="0"/>
              </w:rPr>
              <w:t xml:space="preserve">Archiving and data deletion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7F101">
            <w:pPr>
              <w:spacing w:after="0" w:line="240" w:lineRule="auto"/>
              <w:rPr/>
            </w:pPr>
            <w:r>
              <w:rPr>
                <w:color w:val="333333"/>
                <w:sz w:val="20"/>
                <w:szCs w:val="20"/>
                <w:rtl w:val="0"/>
              </w:rPr>
              <w:t xml:space="preserve">Replacement freeze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7F102">
            <w:pPr>
              <w:spacing w:after="0" w:line="240" w:lineRule="auto"/>
              <w:rPr/>
            </w:pPr>
            <w:r>
              <w:rPr>
                <w:color w:val="333333"/>
                <w:sz w:val="20"/>
                <w:szCs w:val="20"/>
                <w:rtl w:val="0"/>
              </w:rPr>
              <w:t xml:space="preserve">While a contract is REPLACEMENT_PENDING or SUPERSEDE_REFUND_PENDING, trading and milestone actions on it are blocked and its delivery and funding timers have no business effect. Refunds, reconciliation, security locks, notifications and read access continue. Eligibility is rechecked before the replacement is committed (GB-49).</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7F103">
            <w:pPr>
              <w:spacing w:after="0" w:line="240" w:lineRule="auto"/>
              <w:rPr/>
            </w:pPr>
            <w:r>
              <w:rPr>
                <w:color w:val="333333"/>
                <w:sz w:val="20"/>
                <w:szCs w:val="20"/>
                <w:rtl w:val="0"/>
              </w:rPr>
              <w:t xml:space="preserve">Contract replacement</w:t>
            </w:r>
            <w:r>
              <w:rPr>
                <w:rtl w:val="0"/>
              </w:rPr>
            </w:r>
          </w:p>
        </w:tc>
      </w:tr>
    </w:tbl>
    <w:p w:rsidR="00000000" w:rsidDel="00000000" w:rsidP="00000000" w:rsidRDefault="00000000" w:rsidRPr="00000000" w14:paraId="000002F4">
      <w:pPr>
        <w:pStyle w:val="Heading2"/>
        <w:rPr/>
      </w:pPr>
      <w:bookmarkStart w:colFirst="0" w:colLast="0" w:name="_heading=h.e9je8vvrb4j3" w:id="52"/>
      <w:bookmarkEnd w:id="52"/>
      <w:r>
        <w:rPr>
          <w:rtl w:val="0"/>
        </w:rPr>
        <w:t xml:space="preserve">4. User Requirements</w:t>
      </w:r>
    </w:p>
    <w:p w:rsidR="00000000" w:rsidDel="00000000" w:rsidP="00000000" w:rsidRDefault="00000000" w:rsidRPr="00000000" w14:paraId="000002F5">
      <w:pPr>
        <w:pStyle w:val="Heading3"/>
        <w:rPr/>
      </w:pPr>
      <w:bookmarkStart w:colFirst="0" w:colLast="0" w:name="_heading=h.rujoc6vxhydd" w:id="53"/>
      <w:bookmarkEnd w:id="53"/>
      <w:r>
        <w:rPr>
          <w:rtl w:val="0"/>
        </w:rPr>
        <w:t xml:space="preserve">4.1 Actors</w:t>
      </w:r>
    </w:p>
    <w:tbl>
      <w:tblPr>
        <w:tblStyle w:val="Table30"/>
        <w:tblW w:w="922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0"/>
        <w:gridCol w:w="1710"/>
        <w:gridCol w:w="7095"/>
        <w:tblGridChange w:id="0">
          <w:tblGrid>
            <w:gridCol w:w="420"/>
            <w:gridCol w:w="1710"/>
            <w:gridCol w:w="7095"/>
          </w:tblGrid>
        </w:tblGridChange>
      </w:tblGrid>
      <w:tr>
        <w:trPr>
          <w:cantSplit w:val="0"/>
          <w:trHeight w:val="253.5546875" w:hRule="atLeast"/>
          <w:tblHeader w:val="0"/>
        </w:trPr>
        <w:tc>
          <w:tcPr>
            <w:shd w:fill="ffe8e1" w:val="clear"/>
            <w:vAlign w:val="center"/>
          </w:tcPr>
          <w:p w:rsidR="00000000" w:rsidDel="00000000" w:rsidP="00000000" w:rsidRDefault="00000000" w:rsidRPr="00000000" w14:paraId="000002F6">
            <w:pPr>
              <w:spacing w:after="0" w:line="240" w:lineRule="auto"/>
              <w:jc w:val="center"/>
              <w:rPr>
                <w:sz w:val="20"/>
                <w:szCs w:val="20"/>
              </w:rPr>
            </w:pPr>
            <w:r>
              <w:rPr>
                <w:b w:val="1"/>
                <w:bCs w:val="1"/>
                <w:sz w:val="20"/>
                <w:szCs w:val="20"/>
                <w:rtl w:val="0"/>
              </w:rPr>
              <w:t xml:space="preserve">#</w:t>
            </w:r>
            <w:r>
              <w:rPr>
                <w:rtl w:val="0"/>
              </w:rPr>
            </w:r>
          </w:p>
        </w:tc>
        <w:tc>
          <w:tcPr>
            <w:shd w:fill="ffe8e1" w:val="clear"/>
            <w:vAlign w:val="center"/>
          </w:tcPr>
          <w:p w:rsidR="00000000" w:rsidDel="00000000" w:rsidP="00000000" w:rsidRDefault="00000000" w:rsidRPr="00000000" w14:paraId="000002F7">
            <w:pPr>
              <w:spacing w:after="0" w:line="240" w:lineRule="auto"/>
              <w:rPr>
                <w:sz w:val="20"/>
                <w:szCs w:val="20"/>
              </w:rPr>
            </w:pPr>
            <w:r>
              <w:rPr>
                <w:b w:val="1"/>
                <w:bCs w:val="1"/>
                <w:sz w:val="20"/>
                <w:szCs w:val="20"/>
                <w:rtl w:val="0"/>
              </w:rPr>
              <w:t xml:space="preserve">Actor</w:t>
            </w:r>
            <w:r>
              <w:rPr>
                <w:rtl w:val="0"/>
              </w:rPr>
            </w:r>
          </w:p>
        </w:tc>
        <w:tc>
          <w:tcPr>
            <w:shd w:fill="ffe8e1" w:val="clear"/>
            <w:vAlign w:val="center"/>
          </w:tcPr>
          <w:p w:rsidR="00000000" w:rsidDel="00000000" w:rsidP="00000000" w:rsidRDefault="00000000" w:rsidRPr="00000000" w14:paraId="000002F8">
            <w:pPr>
              <w:spacing w:after="0" w:line="240" w:lineRule="auto"/>
              <w:rPr>
                <w:sz w:val="20"/>
                <w:szCs w:val="20"/>
              </w:rPr>
            </w:pPr>
            <w:r>
              <w:rPr>
                <w:b w:val="1"/>
                <w:bCs w:val="1"/>
                <w:sz w:val="20"/>
                <w:szCs w:val="20"/>
                <w:rtl w:val="0"/>
              </w:rPr>
              <w:t xml:space="preserve">Description</w:t>
            </w:r>
            <w:r>
              <w:rPr>
                <w:rtl w:val="0"/>
              </w:rPr>
            </w:r>
          </w:p>
        </w:tc>
      </w:tr>
      <w:tr>
        <w:trPr>
          <w:cantSplit w:val="0"/>
          <w:tblHeader w:val="0"/>
        </w:trPr>
        <w:tc>
          <w:tcPr>
            <w:vAlign w:val="center"/>
          </w:tcPr>
          <w:p w:rsidR="00000000" w:rsidDel="00000000" w:rsidP="00000000" w:rsidRDefault="00000000" w:rsidRPr="00000000" w14:paraId="000002F9">
            <w:pPr>
              <w:ind w:left="34" w:firstLine="0"/>
              <w:rPr>
                <w:sz w:val="20"/>
                <w:szCs w:val="20"/>
              </w:rPr>
            </w:pPr>
            <w:r>
              <w:rPr>
                <w:sz w:val="20"/>
                <w:szCs w:val="20"/>
                <w:rtl w:val="0"/>
              </w:rPr>
              <w:t xml:space="preserve">1</w:t>
            </w:r>
          </w:p>
        </w:tc>
        <w:tc>
          <w:tcPr>
            <w:vAlign w:val="center"/>
          </w:tcPr>
          <w:p w:rsidR="00000000" w:rsidDel="00000000" w:rsidP="00000000" w:rsidRDefault="00000000" w:rsidRPr="00000000" w14:paraId="000002FA">
            <w:pPr>
              <w:rPr>
                <w:sz w:val="20"/>
                <w:szCs w:val="20"/>
              </w:rPr>
            </w:pPr>
            <w:r>
              <w:rPr>
                <w:sz w:val="20"/>
                <w:szCs w:val="20"/>
                <w:rtl w:val="0"/>
              </w:rPr>
              <w:t xml:space="preserve">Guest</w:t>
            </w:r>
          </w:p>
        </w:tc>
        <w:tc>
          <w:tcPr>
            <w:vAlign w:val="center"/>
          </w:tcPr>
          <w:p w:rsidR="00000000" w:rsidDel="00000000" w:rsidP="00000000" w:rsidRDefault="00000000" w:rsidRPr="00000000" w14:paraId="000002FB">
            <w:pPr>
              <w:rPr>
                <w:sz w:val="20"/>
                <w:szCs w:val="20"/>
              </w:rPr>
            </w:pPr>
            <w:r>
              <w:rPr>
                <w:sz w:val="20"/>
                <w:szCs w:val="20"/>
                <w:rtl w:val="0"/>
              </w:rPr>
              <w:t xml:space="preserve">A visitor who has not logged in. A Guest can browse published listings and reference prices, and can register an account as a Buyer, Seller or Inspector.</w:t>
            </w:r>
          </w:p>
        </w:tc>
      </w:tr>
      <w:tr>
        <w:trPr>
          <w:cantSplit w:val="0"/>
          <w:tblHeader w:val="0"/>
        </w:trPr>
        <w:tc>
          <w:tcPr>
            <w:vAlign w:val="center"/>
          </w:tcPr>
          <w:p w:rsidR="00000000" w:rsidDel="00000000" w:rsidP="00000000" w:rsidRDefault="00000000" w:rsidRPr="00000000" w14:paraId="000002FC">
            <w:pPr>
              <w:ind w:left="34" w:firstLine="0"/>
              <w:rPr>
                <w:sz w:val="20"/>
                <w:szCs w:val="20"/>
              </w:rPr>
            </w:pPr>
            <w:r>
              <w:rPr>
                <w:sz w:val="20"/>
                <w:szCs w:val="20"/>
                <w:rtl w:val="0"/>
              </w:rPr>
              <w:t xml:space="preserve">2</w:t>
            </w:r>
          </w:p>
        </w:tc>
        <w:tc>
          <w:tcPr>
            <w:vAlign w:val="center"/>
          </w:tcPr>
          <w:p w:rsidR="00000000" w:rsidDel="00000000" w:rsidP="00000000" w:rsidRDefault="00000000" w:rsidRPr="00000000" w14:paraId="000002FD">
            <w:pPr>
              <w:rPr>
                <w:sz w:val="20"/>
                <w:szCs w:val="20"/>
              </w:rPr>
            </w:pPr>
            <w:r>
              <w:rPr>
                <w:sz w:val="20"/>
                <w:szCs w:val="20"/>
                <w:rtl w:val="0"/>
              </w:rPr>
              <w:t xml:space="preserve">Buyer</w:t>
            </w:r>
          </w:p>
        </w:tc>
        <w:tc>
          <w:tcPr>
            <w:vAlign w:val="center"/>
          </w:tcPr>
          <w:p w:rsidR="00000000" w:rsidDel="00000000" w:rsidP="00000000" w:rsidRDefault="00000000" w:rsidRPr="00000000" w14:paraId="000002FE">
            <w:pPr>
              <w:rPr>
                <w:sz w:val="20"/>
                <w:szCs w:val="20"/>
              </w:rPr>
            </w:pPr>
            <w:r>
              <w:rPr>
                <w:sz w:val="20"/>
                <w:szCs w:val="20"/>
                <w:rtl w:val="0"/>
              </w:rPr>
              <w:t xml:space="preserve">A trading company that buys agricultural goods. After its KYC is verified, the Buyer creates offers from listings, negotiates and signs contracts with an OTP, funds each milestone through escrow, confirms or flags each delivery, and can report a breach or propose termination. A Buyer acts only on contracts it is a party to.</w:t>
            </w:r>
          </w:p>
        </w:tc>
      </w:tr>
      <w:tr>
        <w:trPr>
          <w:cantSplit w:val="0"/>
          <w:tblHeader w:val="0"/>
        </w:trPr>
        <w:tc>
          <w:tcPr>
            <w:vAlign w:val="center"/>
          </w:tcPr>
          <w:p w:rsidR="00000000" w:rsidDel="00000000" w:rsidP="00000000" w:rsidRDefault="00000000" w:rsidRPr="00000000" w14:paraId="000002FF">
            <w:pPr>
              <w:ind w:left="34" w:firstLine="0"/>
              <w:rPr>
                <w:sz w:val="20"/>
                <w:szCs w:val="20"/>
              </w:rPr>
            </w:pPr>
            <w:r>
              <w:rPr>
                <w:sz w:val="20"/>
                <w:szCs w:val="20"/>
                <w:rtl w:val="0"/>
              </w:rPr>
              <w:t xml:space="preserve">3</w:t>
            </w:r>
          </w:p>
        </w:tc>
        <w:tc>
          <w:tcPr>
            <w:vAlign w:val="center"/>
          </w:tcPr>
          <w:p w:rsidR="00000000" w:rsidDel="00000000" w:rsidP="00000000" w:rsidRDefault="00000000" w:rsidRPr="00000000" w14:paraId="00000300">
            <w:pPr>
              <w:rPr>
                <w:sz w:val="20"/>
                <w:szCs w:val="20"/>
              </w:rPr>
            </w:pPr>
            <w:r>
              <w:rPr>
                <w:sz w:val="20"/>
                <w:szCs w:val="20"/>
                <w:rtl w:val="0"/>
              </w:rPr>
              <w:t xml:space="preserve">Seller</w:t>
            </w:r>
          </w:p>
        </w:tc>
        <w:tc>
          <w:tcPr>
            <w:vAlign w:val="center"/>
          </w:tcPr>
          <w:p w:rsidR="00000000" w:rsidDel="00000000" w:rsidP="00000000" w:rsidRDefault="00000000" w:rsidRPr="00000000" w14:paraId="00000301">
            <w:pPr>
              <w:rPr>
                <w:sz w:val="20"/>
                <w:szCs w:val="20"/>
              </w:rPr>
            </w:pPr>
            <w:r>
              <w:rPr>
                <w:sz w:val="20"/>
                <w:szCs w:val="20"/>
                <w:rtl w:val="0"/>
              </w:rPr>
              <w:t xml:space="preserve">A cooperative, a group of linked farming households, or a supplier that sells goods. After its KYC is verified, the Seller registers plots, manages products and listings, signs contracts, records the weighed quantity of each delivery, responds to the Buyer's flags and can claim force majeure. The Seller is paid milestone by milestone.</w:t>
            </w:r>
          </w:p>
        </w:tc>
      </w:tr>
      <w:tr>
        <w:trPr>
          <w:cantSplit w:val="0"/>
          <w:tblHeader w:val="0"/>
        </w:trPr>
        <w:tc>
          <w:tcPr>
            <w:vAlign w:val="center"/>
          </w:tcPr>
          <w:p w:rsidR="00000000" w:rsidDel="00000000" w:rsidP="00000000" w:rsidRDefault="00000000" w:rsidRPr="00000000" w14:paraId="00000302">
            <w:pPr>
              <w:ind w:left="34" w:firstLine="0"/>
              <w:rPr>
                <w:sz w:val="20"/>
                <w:szCs w:val="20"/>
              </w:rPr>
            </w:pPr>
            <w:r>
              <w:rPr>
                <w:sz w:val="20"/>
                <w:szCs w:val="20"/>
                <w:rtl w:val="0"/>
              </w:rPr>
              <w:t xml:space="preserve">4</w:t>
            </w:r>
          </w:p>
        </w:tc>
        <w:tc>
          <w:tcPr>
            <w:vAlign w:val="center"/>
          </w:tcPr>
          <w:p w:rsidR="00000000" w:rsidDel="00000000" w:rsidP="00000000" w:rsidRDefault="00000000" w:rsidRPr="00000000" w14:paraId="00000303">
            <w:pPr>
              <w:rPr>
                <w:sz w:val="20"/>
                <w:szCs w:val="20"/>
              </w:rPr>
            </w:pPr>
            <w:r>
              <w:rPr>
                <w:sz w:val="20"/>
                <w:szCs w:val="20"/>
                <w:rtl w:val="0"/>
              </w:rPr>
              <w:t xml:space="preserve">Inspector (Level 1.5)</w:t>
            </w:r>
          </w:p>
        </w:tc>
        <w:tc>
          <w:tcPr>
            <w:vAlign w:val="center"/>
          </w:tcPr>
          <w:p w:rsidR="00000000" w:rsidDel="00000000" w:rsidP="00000000" w:rsidRDefault="00000000" w:rsidRPr="00000000" w14:paraId="00000304">
            <w:pPr>
              <w:rPr>
                <w:sz w:val="20"/>
                <w:szCs w:val="20"/>
              </w:rPr>
            </w:pPr>
            <w:r>
              <w:rPr>
                <w:sz w:val="20"/>
                <w:szCs w:val="20"/>
                <w:rtl w:val="0"/>
              </w:rPr>
              <w:t xml:space="preserve">An independent inspector registered on the platform. The Inspector sees only the cases assigned to them, together with the quality terms committed in the contract, and submits measurements and a report that the system hashes on submission.</w:t>
            </w:r>
          </w:p>
        </w:tc>
      </w:tr>
      <w:tr>
        <w:trPr>
          <w:cantSplit w:val="0"/>
          <w:tblHeader w:val="0"/>
        </w:trPr>
        <w:tc>
          <w:tcPr>
            <w:vAlign w:val="center"/>
          </w:tcPr>
          <w:p w:rsidR="00000000" w:rsidDel="00000000" w:rsidP="00000000" w:rsidRDefault="00000000" w:rsidRPr="00000000" w14:paraId="00000305">
            <w:pPr>
              <w:ind w:left="34" w:firstLine="0"/>
              <w:rPr>
                <w:sz w:val="20"/>
                <w:szCs w:val="20"/>
              </w:rPr>
            </w:pPr>
            <w:r>
              <w:rPr>
                <w:sz w:val="20"/>
                <w:szCs w:val="20"/>
                <w:rtl w:val="0"/>
              </w:rPr>
              <w:t xml:space="preserve">5</w:t>
            </w:r>
          </w:p>
        </w:tc>
        <w:tc>
          <w:tcPr>
            <w:vAlign w:val="center"/>
          </w:tcPr>
          <w:p w:rsidR="00000000" w:rsidDel="00000000" w:rsidP="00000000" w:rsidRDefault="00000000" w:rsidRPr="00000000" w14:paraId="00000306">
            <w:pPr>
              <w:rPr>
                <w:sz w:val="20"/>
                <w:szCs w:val="20"/>
              </w:rPr>
            </w:pPr>
            <w:r>
              <w:rPr>
                <w:sz w:val="20"/>
                <w:szCs w:val="20"/>
                <w:rtl w:val="0"/>
              </w:rPr>
              <w:t xml:space="preserve">Operator</w:t>
            </w:r>
          </w:p>
        </w:tc>
        <w:tc>
          <w:tcPr>
            <w:vAlign w:val="center"/>
          </w:tcPr>
          <w:p w:rsidR="00000000" w:rsidDel="00000000" w:rsidP="00000000" w:rsidRDefault="00000000" w:rsidRPr="00000000" w14:paraId="00000307">
            <w:pPr>
              <w:rPr>
                <w:sz w:val="20"/>
                <w:szCs w:val="20"/>
              </w:rPr>
            </w:pPr>
            <w:r>
              <w:rPr>
                <w:sz w:val="20"/>
                <w:szCs w:val="20"/>
                <w:rtl w:val="0"/>
              </w:rPr>
              <w:t xml:space="preserve">Platform staff who handle daily, reversible operations: reviewing KYC, reviewing plot risk, moderating categories and listings, entering manual prices, proposing reputation actions, retrying a failed deposit or funding lock, and handling the paperwork of Level 2 inspections (tracking commissions, matching and confirming received reports, manual upload and intake failures). The Operator does not decide disputes; retrying a bank command re-sends the same command and never changes an amount.</w:t>
            </w:r>
          </w:p>
        </w:tc>
      </w:tr>
      <w:tr>
        <w:trPr>
          <w:cantSplit w:val="0"/>
          <w:tblHeader w:val="0"/>
        </w:trPr>
        <w:tc>
          <w:tcPr>
            <w:vAlign w:val="center"/>
          </w:tcPr>
          <w:p w:rsidR="00000000" w:rsidDel="00000000" w:rsidP="00000000" w:rsidRDefault="00000000" w:rsidRPr="00000000" w14:paraId="00000308">
            <w:pPr>
              <w:ind w:left="34" w:firstLine="0"/>
              <w:rPr>
                <w:sz w:val="20"/>
                <w:szCs w:val="20"/>
              </w:rPr>
            </w:pPr>
            <w:r>
              <w:rPr>
                <w:sz w:val="20"/>
                <w:szCs w:val="20"/>
                <w:rtl w:val="0"/>
              </w:rPr>
              <w:t xml:space="preserve">6</w:t>
            </w:r>
          </w:p>
        </w:tc>
        <w:tc>
          <w:tcPr>
            <w:vAlign w:val="center"/>
          </w:tcPr>
          <w:p w:rsidR="00000000" w:rsidDel="00000000" w:rsidP="00000000" w:rsidRDefault="00000000" w:rsidRPr="00000000" w14:paraId="00000309">
            <w:pPr>
              <w:rPr>
                <w:sz w:val="20"/>
                <w:szCs w:val="20"/>
              </w:rPr>
            </w:pPr>
            <w:r>
              <w:rPr>
                <w:sz w:val="20"/>
                <w:szCs w:val="20"/>
                <w:rtl w:val="0"/>
              </w:rPr>
              <w:t xml:space="preserve">Admin</w:t>
            </w:r>
          </w:p>
        </w:tc>
        <w:tc>
          <w:tcPr>
            <w:vAlign w:val="center"/>
          </w:tcPr>
          <w:p w:rsidR="00000000" w:rsidDel="00000000" w:rsidP="00000000" w:rsidRDefault="00000000" w:rsidRPr="00000000" w14:paraId="0000030A">
            <w:pPr>
              <w:rPr>
                <w:sz w:val="20"/>
                <w:szCs w:val="20"/>
              </w:rPr>
            </w:pPr>
            <w:r>
              <w:rPr>
                <w:sz w:val="20"/>
                <w:szCs w:val="20"/>
                <w:rtl w:val="0"/>
              </w:rPr>
              <w:t xml:space="preserve">Platform staff who administer the system: creating staff accounts and assigning roles, monitoring audit chain integrity and the security lock status, exporting contract evidence and viewing analytics reports. The Admin has no business decision rights on contracts, disputes or money; its only money-related action is approving the technical replay of a failed money, security or evidence message proposed by the Operator (GB-48). No Admin can edit ledger entries, signed contracts or audit records, or trigger the emergency lock.</w:t>
            </w:r>
          </w:p>
        </w:tc>
      </w:tr>
      <w:tr>
        <w:trPr>
          <w:cantSplit w:val="0"/>
          <w:tblHeader w:val="0"/>
        </w:trPr>
        <w:tc>
          <w:tcPr>
            <w:vAlign w:val="center"/>
          </w:tcPr>
          <w:p w:rsidR="00000000" w:rsidDel="00000000" w:rsidP="00000000" w:rsidRDefault="00000000" w:rsidRPr="00000000" w14:paraId="00020308">
            <w:pPr>
              <w:ind w:left="34" w:firstLine="0"/>
              <w:rPr>
                <w:sz w:val="20"/>
                <w:szCs w:val="20"/>
              </w:rPr>
            </w:pPr>
            <w:r>
              <w:rPr>
                <w:sz w:val="20"/>
                <w:szCs w:val="20"/>
                <w:rtl w:val="0"/>
              </w:rPr>
              <w:t xml:space="preserve">7</w:t>
            </w:r>
          </w:p>
        </w:tc>
        <w:tc>
          <w:tcPr>
            <w:vAlign w:val="center"/>
          </w:tcPr>
          <w:p w:rsidR="00000000" w:rsidDel="00000000" w:rsidP="00000000" w:rsidRDefault="00000000" w:rsidRPr="00000000" w14:paraId="00020309">
            <w:pPr>
              <w:rPr>
                <w:sz w:val="20"/>
                <w:szCs w:val="20"/>
              </w:rPr>
            </w:pPr>
            <w:r>
              <w:rPr>
                <w:sz w:val="20"/>
                <w:szCs w:val="20"/>
                <w:rtl w:val="0"/>
              </w:rPr>
              <w:t xml:space="preserve">Arbitrator</w:t>
            </w:r>
          </w:p>
        </w:tc>
        <w:tc>
          <w:tcPr>
            <w:vAlign w:val="center"/>
          </w:tcPr>
          <w:p w:rsidR="00000000" w:rsidDel="00000000" w:rsidP="00000000" w:rsidRDefault="00000000" w:rsidRPr="00000000" w14:paraId="0002030A">
            <w:pPr>
              <w:rPr>
                <w:sz w:val="20"/>
                <w:szCs w:val="20"/>
              </w:rPr>
            </w:pPr>
            <w:r>
              <w:rPr>
                <w:sz w:val="20"/>
                <w:szCs w:val="20"/>
                <w:rtl w:val="0"/>
              </w:rPr>
              <w:t xml:space="preserve">Platform staff who decide disputes: reviewing and resolving breach cases and party objections, deciding force majeure claims, requesting Level 1.5 or Level 2 inspections, executing a termination after a final decision, and approving or rejecting reputation actions proposed by another user. Every decision is recorded with its evidence and cannot be edited afterwards.</w:t>
            </w:r>
          </w:p>
        </w:tc>
      </w:tr>
      <w:tr>
        <w:trPr>
          <w:cantSplit w:val="0"/>
          <w:tblHeader w:val="0"/>
        </w:trPr>
        <w:tc>
          <w:tcPr>
            <w:vAlign w:val="center"/>
          </w:tcPr>
          <w:p w:rsidR="00000000" w:rsidDel="00000000" w:rsidP="00000000" w:rsidRDefault="00000000" w:rsidRPr="00000000" w14:paraId="0000030B">
            <w:pPr>
              <w:ind w:left="34" w:firstLine="0"/>
              <w:rPr>
                <w:sz w:val="20"/>
                <w:szCs w:val="20"/>
              </w:rPr>
            </w:pPr>
            <w:r>
              <w:rPr>
                <w:sz w:val="20"/>
                <w:szCs w:val="20"/>
                <w:rtl w:val="0"/>
              </w:rPr>
              <w:t xml:space="preserve">8</w:t>
            </w:r>
          </w:p>
        </w:tc>
        <w:tc>
          <w:tcPr>
            <w:vAlign w:val="center"/>
          </w:tcPr>
          <w:p w:rsidR="00000000" w:rsidDel="00000000" w:rsidP="00000000" w:rsidRDefault="00000000" w:rsidRPr="00000000" w14:paraId="0000030C">
            <w:pPr>
              <w:rPr>
                <w:sz w:val="20"/>
                <w:szCs w:val="20"/>
              </w:rPr>
            </w:pPr>
            <w:r>
              <w:rPr>
                <w:sz w:val="20"/>
                <w:szCs w:val="20"/>
                <w:rtl w:val="0"/>
              </w:rPr>
              <w:t xml:space="preserve">External Verifier</w:t>
            </w:r>
          </w:p>
        </w:tc>
        <w:tc>
          <w:tcPr>
            <w:vAlign w:val="center"/>
          </w:tcPr>
          <w:p w:rsidR="00000000" w:rsidDel="00000000" w:rsidP="00000000" w:rsidRDefault="00000000" w:rsidRPr="00000000" w14:paraId="0000030D">
            <w:pPr>
              <w:rPr>
                <w:sz w:val="20"/>
                <w:szCs w:val="20"/>
              </w:rPr>
            </w:pPr>
            <w:r>
              <w:rPr>
                <w:sz w:val="20"/>
                <w:szCs w:val="20"/>
                <w:rtl w:val="0"/>
              </w:rPr>
              <w:t xml:space="preserve">An independent organization outside the platform team. It queries contract audit hashes to check integrity, receives the weekly audit digest, and is the only party that can trigger or release the emergency security lock, using a digitally signed (ES256) request.</w:t>
            </w:r>
          </w:p>
        </w:tc>
      </w:tr>
      <w:tr>
        <w:trPr>
          <w:cantSplit w:val="0"/>
          <w:tblHeader w:val="0"/>
        </w:trPr>
        <w:tc>
          <w:tcPr>
            <w:vAlign w:val="center"/>
          </w:tcPr>
          <w:p w:rsidR="00000000" w:rsidDel="00000000" w:rsidP="00000000" w:rsidRDefault="00000000" w:rsidRPr="00000000" w14:paraId="0000030E">
            <w:pPr>
              <w:ind w:left="34" w:firstLine="0"/>
              <w:rPr>
                <w:sz w:val="20"/>
                <w:szCs w:val="20"/>
              </w:rPr>
            </w:pPr>
            <w:r>
              <w:rPr>
                <w:sz w:val="20"/>
                <w:szCs w:val="20"/>
                <w:rtl w:val="0"/>
              </w:rPr>
              <w:t xml:space="preserve">9</w:t>
            </w:r>
          </w:p>
        </w:tc>
        <w:tc>
          <w:tcPr>
            <w:vAlign w:val="center"/>
          </w:tcPr>
          <w:p w:rsidR="00000000" w:rsidDel="00000000" w:rsidP="00000000" w:rsidRDefault="00000000" w:rsidRPr="00000000" w14:paraId="0000030F">
            <w:pPr>
              <w:rPr>
                <w:sz w:val="20"/>
                <w:szCs w:val="20"/>
              </w:rPr>
            </w:pPr>
            <w:r>
              <w:rPr>
                <w:sz w:val="20"/>
                <w:szCs w:val="20"/>
                <w:rtl w:val="0"/>
              </w:rPr>
              <w:t xml:space="preserve">Level 2 Inspection Organization</w:t>
            </w:r>
          </w:p>
        </w:tc>
        <w:tc>
          <w:tcPr>
            <w:vAlign w:val="center"/>
          </w:tcPr>
          <w:p w:rsidR="00000000" w:rsidDel="00000000" w:rsidP="00000000" w:rsidRDefault="00000000" w:rsidRPr="00000000" w14:paraId="00000310">
            <w:pPr>
              <w:rPr>
                <w:sz w:val="20"/>
                <w:szCs w:val="20"/>
              </w:rPr>
            </w:pPr>
            <w:r>
              <w:rPr>
                <w:sz w:val="20"/>
                <w:szCs w:val="20"/>
                <w:rtl w:val="0"/>
              </w:rPr>
              <w:t xml:space="preserve">An accredited inspection body named in the contract terms. It receives a commission letter with a case ID by email and sends its inspection report back by email. It has no account on the platform.</w:t>
            </w:r>
          </w:p>
        </w:tc>
      </w:tr>
      <w:tr>
        <w:trPr>
          <w:cantSplit w:val="0"/>
          <w:tblHeader w:val="0"/>
        </w:trPr>
        <w:tc>
          <w:tcPr>
            <w:vAlign w:val="center"/>
          </w:tcPr>
          <w:p w:rsidR="00000000" w:rsidDel="00000000" w:rsidP="00000000" w:rsidRDefault="00000000" w:rsidRPr="00000000" w14:paraId="00000311">
            <w:pPr>
              <w:ind w:left="34" w:firstLine="0"/>
              <w:rPr>
                <w:sz w:val="20"/>
                <w:szCs w:val="20"/>
              </w:rPr>
            </w:pPr>
            <w:r>
              <w:rPr>
                <w:sz w:val="20"/>
                <w:szCs w:val="20"/>
                <w:rtl w:val="0"/>
              </w:rPr>
              <w:t xml:space="preserve">10</w:t>
            </w:r>
          </w:p>
        </w:tc>
        <w:tc>
          <w:tcPr>
            <w:vAlign w:val="center"/>
          </w:tcPr>
          <w:p w:rsidR="00000000" w:rsidDel="00000000" w:rsidP="00000000" w:rsidRDefault="00000000" w:rsidRPr="00000000" w14:paraId="00000312">
            <w:pPr>
              <w:rPr>
                <w:sz w:val="20"/>
                <w:szCs w:val="20"/>
              </w:rPr>
            </w:pPr>
            <w:r>
              <w:rPr>
                <w:sz w:val="20"/>
                <w:szCs w:val="20"/>
                <w:rtl w:val="0"/>
              </w:rPr>
              <w:t xml:space="preserve">Custodian Bank</w:t>
            </w:r>
          </w:p>
        </w:tc>
        <w:tc>
          <w:tcPr>
            <w:vAlign w:val="center"/>
          </w:tcPr>
          <w:p w:rsidR="00000000" w:rsidDel="00000000" w:rsidP="00000000" w:rsidRDefault="00000000" w:rsidRPr="00000000" w14:paraId="00000313">
            <w:pPr>
              <w:rPr>
                <w:sz w:val="20"/>
                <w:szCs w:val="20"/>
              </w:rPr>
            </w:pPr>
            <w:r>
              <w:rPr>
                <w:sz w:val="20"/>
                <w:szCs w:val="20"/>
                <w:rtl w:val="0"/>
              </w:rPr>
              <w:t xml:space="preserve">The bank that holds escrow funds, simulated by the mock bank-service. It executes lock, release, refund and seize commands and returns command results and ledger entries.</w:t>
            </w:r>
          </w:p>
        </w:tc>
      </w:tr>
      <w:tr>
        <w:trPr>
          <w:cantSplit w:val="0"/>
          <w:tblHeader w:val="0"/>
        </w:trPr>
        <w:tc>
          <w:tcPr>
            <w:vAlign w:val="center"/>
          </w:tcPr>
          <w:p w:rsidR="00000000" w:rsidDel="00000000" w:rsidP="00000000" w:rsidRDefault="00000000" w:rsidRPr="00000000" w14:paraId="00000314">
            <w:pPr>
              <w:ind w:left="34" w:firstLine="0"/>
              <w:rPr>
                <w:sz w:val="20"/>
                <w:szCs w:val="20"/>
              </w:rPr>
            </w:pPr>
            <w:r>
              <w:rPr>
                <w:sz w:val="20"/>
                <w:szCs w:val="20"/>
                <w:rtl w:val="0"/>
              </w:rPr>
              <w:t xml:space="preserve">11</w:t>
            </w:r>
          </w:p>
        </w:tc>
        <w:tc>
          <w:tcPr>
            <w:vAlign w:val="center"/>
          </w:tcPr>
          <w:p w:rsidR="00000000" w:rsidDel="00000000" w:rsidP="00000000" w:rsidRDefault="00000000" w:rsidRPr="00000000" w14:paraId="00000315">
            <w:pPr>
              <w:rPr>
                <w:sz w:val="20"/>
                <w:szCs w:val="20"/>
              </w:rPr>
            </w:pPr>
            <w:r>
              <w:rPr>
                <w:sz w:val="20"/>
                <w:szCs w:val="20"/>
                <w:rtl w:val="0"/>
              </w:rPr>
              <w:t xml:space="preserve">Email Service</w:t>
            </w:r>
          </w:p>
        </w:tc>
        <w:tc>
          <w:tcPr>
            <w:vAlign w:val="center"/>
          </w:tcPr>
          <w:p w:rsidR="00000000" w:rsidDel="00000000" w:rsidP="00000000" w:rsidRDefault="00000000" w:rsidRPr="00000000" w14:paraId="00000316">
            <w:pPr>
              <w:rPr>
                <w:sz w:val="20"/>
                <w:szCs w:val="20"/>
              </w:rPr>
            </w:pPr>
            <w:r>
              <w:rPr>
                <w:sz w:val="20"/>
                <w:szCs w:val="20"/>
                <w:rtl w:val="0"/>
              </w:rPr>
              <w:t xml:space="preserve">The SMTP service that delivers OTP codes, notifications and evidence attachments. Its intake mailbox also receives Level 2 inspection reports.</w:t>
            </w:r>
          </w:p>
        </w:tc>
      </w:tr>
      <w:tr>
        <w:trPr>
          <w:cantSplit w:val="0"/>
          <w:tblHeader w:val="0"/>
        </w:trPr>
        <w:tc>
          <w:tcPr>
            <w:vAlign w:val="center"/>
          </w:tcPr>
          <w:p w:rsidR="00000000" w:rsidDel="00000000" w:rsidP="00000000" w:rsidRDefault="00000000" w:rsidRPr="00000000" w14:paraId="00000317">
            <w:pPr>
              <w:ind w:left="34" w:firstLine="0"/>
              <w:rPr>
                <w:sz w:val="20"/>
                <w:szCs w:val="20"/>
              </w:rPr>
            </w:pPr>
            <w:r>
              <w:rPr>
                <w:sz w:val="20"/>
                <w:szCs w:val="20"/>
                <w:rtl w:val="0"/>
              </w:rPr>
              <w:t xml:space="preserve">11</w:t>
            </w:r>
          </w:p>
        </w:tc>
        <w:tc>
          <w:tcPr>
            <w:vAlign w:val="center"/>
          </w:tcPr>
          <w:p w:rsidR="00000000" w:rsidDel="00000000" w:rsidP="00000000" w:rsidRDefault="00000000" w:rsidRPr="00000000" w14:paraId="00000318">
            <w:pPr>
              <w:rPr>
                <w:sz w:val="20"/>
                <w:szCs w:val="20"/>
              </w:rPr>
            </w:pPr>
            <w:r>
              <w:rPr>
                <w:sz w:val="20"/>
                <w:szCs w:val="20"/>
                <w:rtl w:val="0"/>
              </w:rPr>
              <w:t xml:space="preserve">OpenTimestamps</w:t>
            </w:r>
          </w:p>
        </w:tc>
        <w:tc>
          <w:tcPr>
            <w:vAlign w:val="center"/>
          </w:tcPr>
          <w:p w:rsidR="00000000" w:rsidDel="00000000" w:rsidP="00000000" w:rsidRDefault="00000000" w:rsidRPr="00000000" w14:paraId="00000319">
            <w:pPr>
              <w:rPr>
                <w:sz w:val="20"/>
                <w:szCs w:val="20"/>
              </w:rPr>
            </w:pPr>
            <w:r>
              <w:rPr>
                <w:sz w:val="20"/>
                <w:szCs w:val="20"/>
                <w:rtl w:val="0"/>
              </w:rPr>
              <w:t xml:space="preserve">A public timestamping service. It receives the audit digest and returns a timestamp proof.</w:t>
            </w:r>
          </w:p>
        </w:tc>
      </w:tr>
      <w:tr>
        <w:trPr>
          <w:cantSplit w:val="0"/>
          <w:tblHeader w:val="0"/>
        </w:trPr>
        <w:tc>
          <w:tcPr>
            <w:vAlign w:val="center"/>
          </w:tcPr>
          <w:p w:rsidR="00000000" w:rsidDel="00000000" w:rsidP="00000000" w:rsidRDefault="00000000" w:rsidRPr="00000000" w14:paraId="0000031A">
            <w:pPr>
              <w:ind w:left="34" w:firstLine="0"/>
              <w:rPr>
                <w:sz w:val="20"/>
                <w:szCs w:val="20"/>
              </w:rPr>
            </w:pPr>
            <w:r>
              <w:rPr>
                <w:sz w:val="20"/>
                <w:szCs w:val="20"/>
                <w:rtl w:val="0"/>
              </w:rPr>
              <w:t xml:space="preserve">12</w:t>
            </w:r>
          </w:p>
        </w:tc>
        <w:tc>
          <w:tcPr>
            <w:vAlign w:val="center"/>
          </w:tcPr>
          <w:p w:rsidR="00000000" w:rsidDel="00000000" w:rsidP="00000000" w:rsidRDefault="00000000" w:rsidRPr="00000000" w14:paraId="0000031B">
            <w:pPr>
              <w:rPr>
                <w:sz w:val="20"/>
                <w:szCs w:val="20"/>
              </w:rPr>
            </w:pPr>
            <w:r>
              <w:rPr>
                <w:sz w:val="20"/>
                <w:szCs w:val="20"/>
                <w:rtl w:val="0"/>
              </w:rPr>
              <w:t xml:space="preserve">VNSAT Price Source</w:t>
            </w:r>
          </w:p>
        </w:tc>
        <w:tc>
          <w:tcPr>
            <w:vAlign w:val="center"/>
          </w:tcPr>
          <w:p w:rsidR="00000000" w:rsidDel="00000000" w:rsidP="00000000" w:rsidRDefault="00000000" w:rsidRPr="00000000" w14:paraId="0000031C">
            <w:pPr>
              <w:rPr>
                <w:sz w:val="20"/>
                <w:szCs w:val="20"/>
              </w:rPr>
            </w:pPr>
            <w:r>
              <w:rPr>
                <w:sz w:val="20"/>
                <w:szCs w:val="20"/>
                <w:rtl w:val="0"/>
              </w:rPr>
              <w:t xml:space="preserve">The external source of coffee and rice reference prices, read on a schedule.</w:t>
            </w:r>
          </w:p>
        </w:tc>
      </w:tr>
      <w:tr>
        <w:trPr>
          <w:cantSplit w:val="0"/>
          <w:tblHeader w:val="0"/>
        </w:trPr>
        <w:tc>
          <w:tcPr>
            <w:vAlign w:val="center"/>
          </w:tcPr>
          <w:p w:rsidR="00000000" w:rsidDel="00000000" w:rsidP="00000000" w:rsidRDefault="00000000" w:rsidRPr="00000000" w14:paraId="0000031D">
            <w:pPr>
              <w:ind w:left="34" w:firstLine="0"/>
              <w:rPr>
                <w:sz w:val="20"/>
                <w:szCs w:val="20"/>
              </w:rPr>
            </w:pPr>
            <w:r>
              <w:rPr>
                <w:sz w:val="20"/>
                <w:szCs w:val="20"/>
                <w:rtl w:val="0"/>
              </w:rPr>
              <w:t xml:space="preserve">13</w:t>
            </w:r>
          </w:p>
        </w:tc>
        <w:tc>
          <w:tcPr>
            <w:vAlign w:val="center"/>
          </w:tcPr>
          <w:p w:rsidR="00000000" w:rsidDel="00000000" w:rsidP="00000000" w:rsidRDefault="00000000" w:rsidRPr="00000000" w14:paraId="0000031E">
            <w:pPr>
              <w:rPr>
                <w:sz w:val="20"/>
                <w:szCs w:val="20"/>
              </w:rPr>
            </w:pPr>
            <w:r>
              <w:rPr>
                <w:sz w:val="20"/>
                <w:szCs w:val="20"/>
                <w:rtl w:val="0"/>
              </w:rPr>
              <w:t xml:space="preserve">Geo Datasets</w:t>
            </w:r>
          </w:p>
        </w:tc>
        <w:tc>
          <w:tcPr>
            <w:vAlign w:val="center"/>
          </w:tcPr>
          <w:p w:rsidR="00000000" w:rsidDel="00000000" w:rsidP="00000000" w:rsidRDefault="00000000" w:rsidRPr="00000000" w14:paraId="0000031F">
            <w:pPr>
              <w:rPr>
                <w:sz w:val="20"/>
                <w:szCs w:val="20"/>
              </w:rPr>
            </w:pPr>
            <w:r>
              <w:rPr>
                <w:sz w:val="20"/>
                <w:szCs w:val="20"/>
                <w:rtl w:val="0"/>
              </w:rPr>
              <w:t xml:space="preserve">Province boundary polygons and the 2020 forest baseline, used to check plot location and deforestation risk.</w:t>
            </w:r>
          </w:p>
        </w:tc>
      </w:tr>
    </w:tbl>
    <w:p w:rsidR="00000000" w:rsidDel="00000000" w:rsidP="00000000" w:rsidRDefault="00000000" w:rsidRPr="00000000" w14:paraId="00000320">
      <w:pPr>
        <w:pStyle w:val="Heading3"/>
        <w:rPr/>
      </w:pPr>
      <w:bookmarkStart w:colFirst="0" w:colLast="0" w:name="_heading=h.59abv1jbe7w3" w:id="54"/>
      <w:bookmarkEnd w:id="54"/>
      <w:r>
        <w:rPr>
          <w:rtl w:val="0"/>
        </w:rPr>
        <w:t xml:space="preserve">4.2 Use Cases (UC)</w:t>
      </w:r>
    </w:p>
    <w:tbl>
      <w:tblPr>
        <w:tblStyle w:val="Table31"/>
        <w:tblW w:w="8925.0" w:type="dxa"/>
        <w:jc w:val="left"/>
        <w:tblInd w:w="137.0" w:type="dxa"/>
        <w:tblLayout w:type="fixed"/>
        <w:tblLook w:val="0600"/>
      </w:tblPr>
      <w:tblGrid>
        <w:gridCol w:w="525"/>
        <w:gridCol w:w="1890"/>
        <w:gridCol w:w="1965"/>
        <w:gridCol w:w="4545"/>
        <w:tblGridChange w:id="0">
          <w:tblGrid>
            <w:gridCol w:w="525"/>
            <w:gridCol w:w="1890"/>
            <w:gridCol w:w="1965"/>
            <w:gridCol w:w="454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21">
            <w:pPr>
              <w:spacing w:after="0" w:line="240" w:lineRule="auto"/>
              <w:jc w:val="center"/>
              <w:rPr>
                <w:sz w:val="20"/>
                <w:szCs w:val="20"/>
              </w:rPr>
            </w:pPr>
            <w:r>
              <w:rPr>
                <w:b w:val="1"/>
                <w:bCs w:val="1"/>
                <w:sz w:val="20"/>
                <w:szCs w:val="20"/>
                <w:rtl w:val="0"/>
              </w:rPr>
              <w:t xml:space="preserve">ID</w:t>
            </w:r>
            <w:r>
              <w:rPr>
                <w:rtl w:val="0"/>
              </w:rPr>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322">
            <w:pPr>
              <w:spacing w:after="0" w:line="240" w:lineRule="auto"/>
              <w:rPr>
                <w:sz w:val="20"/>
                <w:szCs w:val="20"/>
              </w:rPr>
            </w:pPr>
            <w:r>
              <w:rPr>
                <w:b w:val="1"/>
                <w:bCs w:val="1"/>
                <w:sz w:val="20"/>
                <w:szCs w:val="20"/>
                <w:rtl w:val="0"/>
              </w:rPr>
              <w:t xml:space="preserve">Use Case</w:t>
            </w:r>
            <w:r>
              <w:rPr>
                <w:rtl w:val="0"/>
              </w:rPr>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323">
            <w:pPr>
              <w:spacing w:after="0" w:line="240" w:lineRule="auto"/>
              <w:rPr>
                <w:sz w:val="20"/>
                <w:szCs w:val="20"/>
              </w:rPr>
            </w:pPr>
            <w:r>
              <w:rPr>
                <w:b w:val="1"/>
                <w:bCs w:val="1"/>
                <w:sz w:val="20"/>
                <w:szCs w:val="20"/>
                <w:rtl w:val="0"/>
              </w:rPr>
              <w:t xml:space="preserve">Feature</w:t>
            </w:r>
            <w:r>
              <w:rPr>
                <w:rtl w:val="0"/>
              </w:rPr>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324">
            <w:pPr>
              <w:spacing w:after="0" w:line="240" w:lineRule="auto"/>
              <w:rPr>
                <w:sz w:val="20"/>
                <w:szCs w:val="20"/>
              </w:rPr>
            </w:pPr>
            <w:r>
              <w:rPr>
                <w:b w:val="1"/>
                <w:bCs w:val="1"/>
                <w:sz w:val="20"/>
                <w:szCs w:val="20"/>
                <w:rtl w:val="0"/>
              </w:rPr>
              <w:t xml:space="preserve">Use Case Description</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25">
            <w:pPr>
              <w:spacing w:after="0" w:line="240" w:lineRule="auto"/>
              <w:jc w:val="center"/>
              <w:rPr>
                <w:sz w:val="20"/>
                <w:szCs w:val="20"/>
              </w:rPr>
            </w:pPr>
            <w:r>
              <w:rPr>
                <w:color w:val="000000"/>
                <w:sz w:val="20"/>
                <w:szCs w:val="20"/>
                <w:rtl w:val="0"/>
              </w:rPr>
              <w:t xml:space="preserve">UC01</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26">
            <w:pPr>
              <w:spacing w:after="0" w:line="240" w:lineRule="auto"/>
              <w:rPr>
                <w:sz w:val="20"/>
                <w:szCs w:val="20"/>
              </w:rPr>
            </w:pPr>
            <w:r>
              <w:rPr>
                <w:sz w:val="20"/>
                <w:szCs w:val="20"/>
                <w:rtl w:val="0"/>
              </w:rPr>
              <w:t xml:space="preserve">Register Account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27">
            <w:pPr>
              <w:spacing w:after="0" w:line="240" w:lineRule="auto"/>
              <w:rPr>
                <w:sz w:val="20"/>
                <w:szCs w:val="20"/>
              </w:rPr>
            </w:pPr>
            <w:r>
              <w:rPr>
                <w:sz w:val="20"/>
                <w:szCs w:val="20"/>
                <w:rtl w:val="0"/>
              </w:rPr>
              <w:t xml:space="preserve">User Authentication &amp; Account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28">
            <w:pPr>
              <w:spacing w:after="0" w:line="240" w:lineRule="auto"/>
              <w:rPr>
                <w:sz w:val="20"/>
                <w:szCs w:val="20"/>
              </w:rPr>
            </w:pPr>
            <w:r>
              <w:rPr>
                <w:sz w:val="20"/>
                <w:szCs w:val="20"/>
                <w:rtl w:val="0"/>
              </w:rPr>
              <w:t xml:space="preserve">The Guest creates an account as a Buyer, Seller or Inspector with organization details. The account starts with KYC status PENDING.</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29">
            <w:pPr>
              <w:spacing w:after="0" w:line="240" w:lineRule="auto"/>
              <w:jc w:val="center"/>
              <w:rPr>
                <w:sz w:val="20"/>
                <w:szCs w:val="20"/>
              </w:rPr>
            </w:pPr>
            <w:r>
              <w:rPr>
                <w:color w:val="000000"/>
                <w:sz w:val="20"/>
                <w:szCs w:val="20"/>
                <w:rtl w:val="0"/>
              </w:rPr>
              <w:t xml:space="preserve">UC02</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2A">
            <w:pPr>
              <w:spacing w:after="0" w:line="240" w:lineRule="auto"/>
              <w:rPr>
                <w:sz w:val="20"/>
                <w:szCs w:val="20"/>
              </w:rPr>
            </w:pPr>
            <w:r>
              <w:rPr>
                <w:sz w:val="20"/>
                <w:szCs w:val="20"/>
                <w:rtl w:val="0"/>
              </w:rPr>
              <w:t xml:space="preserve">Log In and Log Out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2B">
            <w:pPr>
              <w:spacing w:after="0" w:line="240" w:lineRule="auto"/>
              <w:rPr>
                <w:sz w:val="20"/>
                <w:szCs w:val="20"/>
              </w:rPr>
            </w:pPr>
            <w:r>
              <w:rPr>
                <w:sz w:val="20"/>
                <w:szCs w:val="20"/>
                <w:rtl w:val="0"/>
              </w:rPr>
              <w:t xml:space="preserve">User Authentication &amp; Account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2C">
            <w:pPr>
              <w:spacing w:after="0" w:line="240" w:lineRule="auto"/>
              <w:rPr>
                <w:sz w:val="20"/>
                <w:szCs w:val="20"/>
              </w:rPr>
            </w:pPr>
            <w:r>
              <w:rPr>
                <w:sz w:val="20"/>
                <w:szCs w:val="20"/>
                <w:rtl w:val="0"/>
              </w:rPr>
              <w:t xml:space="preserve">A registered user (Buyer, Seller, Inspector, Operator, Arbitrator or Admin) signs in once and sees only the functions of their role, and logs out to end the session.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spacing w:after="0" w:line="240" w:lineRule="auto"/>
              <w:jc w:val="center"/>
              <w:rPr>
                <w:sz w:val="20"/>
                <w:szCs w:val="20"/>
              </w:rPr>
            </w:pPr>
            <w:r>
              <w:rPr>
                <w:color w:val="000000"/>
                <w:sz w:val="20"/>
                <w:szCs w:val="20"/>
                <w:rtl w:val="0"/>
              </w:rPr>
              <w:t xml:space="preserve">UC03</w:t>
            </w:r>
            <w:r>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2E">
            <w:pPr>
              <w:spacing w:after="0" w:line="240" w:lineRule="auto"/>
              <w:rPr>
                <w:sz w:val="20"/>
                <w:szCs w:val="20"/>
              </w:rPr>
            </w:pPr>
            <w:r>
              <w:rPr>
                <w:sz w:val="20"/>
                <w:szCs w:val="20"/>
                <w:rtl w:val="0"/>
              </w:rPr>
              <w:t xml:space="preserve">Manage Profile and KYC</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2F">
            <w:pPr>
              <w:spacing w:after="0" w:line="240" w:lineRule="auto"/>
              <w:rPr>
                <w:sz w:val="20"/>
                <w:szCs w:val="20"/>
              </w:rPr>
            </w:pPr>
            <w:r>
              <w:rPr>
                <w:sz w:val="20"/>
                <w:szCs w:val="20"/>
                <w:rtl w:val="0"/>
              </w:rPr>
              <w:t xml:space="preserve">User Authentication &amp; Account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30">
            <w:pPr>
              <w:spacing w:after="0" w:line="240" w:lineRule="auto"/>
              <w:rPr>
                <w:sz w:val="20"/>
                <w:szCs w:val="20"/>
              </w:rPr>
            </w:pPr>
            <w:r>
              <w:rPr>
                <w:sz w:val="20"/>
                <w:szCs w:val="20"/>
                <w:rtl w:val="0"/>
              </w:rPr>
              <w:t xml:space="preserve">The Buyer, Seller or Inspector updates organization details, submits KYC documents and the representative's authorization, and sees the KYC status, the authorization expiry date and any active lock.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spacing w:after="0" w:line="240" w:lineRule="auto"/>
              <w:jc w:val="center"/>
              <w:rPr>
                <w:sz w:val="20"/>
                <w:szCs w:val="20"/>
              </w:rPr>
            </w:pPr>
            <w:r>
              <w:rPr>
                <w:sz w:val="20"/>
                <w:szCs w:val="20"/>
                <w:rtl w:val="0"/>
              </w:rPr>
              <w:t xml:space="preserve">UC04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32">
            <w:pPr>
              <w:spacing w:after="0" w:line="240" w:lineRule="auto"/>
              <w:rPr>
                <w:sz w:val="20"/>
                <w:szCs w:val="20"/>
              </w:rPr>
            </w:pPr>
            <w:r>
              <w:rPr>
                <w:sz w:val="20"/>
                <w:szCs w:val="20"/>
                <w:rtl w:val="0"/>
              </w:rPr>
              <w:t xml:space="preserve">View Partner Profile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33">
            <w:pPr>
              <w:spacing w:after="0" w:line="240" w:lineRule="auto"/>
              <w:rPr>
                <w:sz w:val="20"/>
                <w:szCs w:val="20"/>
              </w:rPr>
            </w:pPr>
            <w:r>
              <w:rPr>
                <w:sz w:val="20"/>
                <w:szCs w:val="20"/>
                <w:rtl w:val="0"/>
              </w:rPr>
              <w:t xml:space="preserve">User Authentication &amp; Account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34">
            <w:pPr>
              <w:spacing w:after="0" w:line="240" w:lineRule="auto"/>
              <w:rPr>
                <w:sz w:val="20"/>
                <w:szCs w:val="20"/>
              </w:rPr>
            </w:pPr>
            <w:r>
              <w:rPr>
                <w:sz w:val="20"/>
                <w:szCs w:val="20"/>
                <w:rtl w:val="0"/>
              </w:rPr>
              <w:t xml:space="preserve">The Buyer or Seller views another party's public profile, reputation and lock history before trading. Private contact data is never shown.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spacing w:after="0" w:line="240" w:lineRule="auto"/>
              <w:jc w:val="center"/>
              <w:rPr>
                <w:sz w:val="20"/>
                <w:szCs w:val="20"/>
              </w:rPr>
            </w:pPr>
            <w:r>
              <w:rPr>
                <w:sz w:val="20"/>
                <w:szCs w:val="20"/>
                <w:rtl w:val="0"/>
              </w:rPr>
              <w:t xml:space="preserve">UC05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36">
            <w:pPr>
              <w:spacing w:after="0" w:line="240" w:lineRule="auto"/>
              <w:rPr>
                <w:sz w:val="20"/>
                <w:szCs w:val="20"/>
              </w:rPr>
            </w:pPr>
            <w:r>
              <w:rPr>
                <w:sz w:val="20"/>
                <w:szCs w:val="20"/>
                <w:rtl w:val="0"/>
              </w:rPr>
              <w:t xml:space="preserve">Review KYC Application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37">
            <w:pPr>
              <w:spacing w:after="0" w:line="240" w:lineRule="auto"/>
              <w:rPr>
                <w:sz w:val="20"/>
                <w:szCs w:val="20"/>
              </w:rPr>
            </w:pPr>
            <w:r>
              <w:rPr>
                <w:sz w:val="20"/>
                <w:szCs w:val="20"/>
                <w:rtl w:val="0"/>
              </w:rPr>
              <w:t xml:space="preserve">Account Administration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38">
            <w:pPr>
              <w:spacing w:after="0" w:line="240" w:lineRule="auto"/>
              <w:rPr>
                <w:sz w:val="20"/>
                <w:szCs w:val="20"/>
              </w:rPr>
            </w:pPr>
            <w:r>
              <w:rPr>
                <w:sz w:val="20"/>
                <w:szCs w:val="20"/>
                <w:rtl w:val="0"/>
              </w:rPr>
              <w:t xml:space="preserve">The Operator verifies a pending account, entering the authorization expiry date from the real documents, or rejects it with a reason.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spacing w:after="0" w:line="240" w:lineRule="auto"/>
              <w:jc w:val="center"/>
              <w:rPr>
                <w:sz w:val="20"/>
                <w:szCs w:val="20"/>
              </w:rPr>
            </w:pPr>
            <w:r>
              <w:rPr>
                <w:sz w:val="20"/>
                <w:szCs w:val="20"/>
                <w:rtl w:val="0"/>
              </w:rPr>
              <w:t xml:space="preserve">UC06</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3A">
            <w:pPr>
              <w:spacing w:after="0" w:line="240" w:lineRule="auto"/>
              <w:rPr>
                <w:sz w:val="20"/>
                <w:szCs w:val="20"/>
              </w:rPr>
            </w:pPr>
            <w:r>
              <w:rPr>
                <w:sz w:val="20"/>
                <w:szCs w:val="20"/>
                <w:rtl w:val="0"/>
              </w:rPr>
              <w:t xml:space="preserve">Propose Reputation Action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3B">
            <w:pPr>
              <w:spacing w:after="0" w:line="240" w:lineRule="auto"/>
              <w:rPr>
                <w:sz w:val="20"/>
                <w:szCs w:val="20"/>
              </w:rPr>
            </w:pPr>
            <w:r>
              <w:rPr>
                <w:sz w:val="20"/>
                <w:szCs w:val="20"/>
                <w:rtl w:val="0"/>
              </w:rPr>
              <w:t xml:space="preserve">Account Administration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3C">
            <w:pPr>
              <w:spacing w:after="0" w:line="240" w:lineRule="auto"/>
              <w:rPr>
                <w:sz w:val="20"/>
                <w:szCs w:val="20"/>
              </w:rPr>
            </w:pPr>
            <w:r>
              <w:rPr>
                <w:sz w:val="20"/>
                <w:szCs w:val="20"/>
                <w:rtl w:val="0"/>
              </w:rPr>
              <w:t xml:space="preserve">The Operator proposes an early unlock or the clearing of an elevated-risk flag for a user, with a reason. The proposal waits for an Arbitrator's decision.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spacing w:after="0" w:line="240" w:lineRule="auto"/>
              <w:jc w:val="center"/>
              <w:rPr>
                <w:sz w:val="20"/>
                <w:szCs w:val="20"/>
              </w:rPr>
            </w:pPr>
            <w:r>
              <w:rPr>
                <w:sz w:val="20"/>
                <w:szCs w:val="20"/>
                <w:rtl w:val="0"/>
              </w:rPr>
              <w:t xml:space="preserve">UC07</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3E">
            <w:pPr>
              <w:spacing w:after="0" w:line="240" w:lineRule="auto"/>
              <w:rPr>
                <w:sz w:val="20"/>
                <w:szCs w:val="20"/>
              </w:rPr>
            </w:pPr>
            <w:r>
              <w:rPr>
                <w:sz w:val="20"/>
                <w:szCs w:val="20"/>
                <w:rtl w:val="0"/>
              </w:rPr>
              <w:t xml:space="preserve">Approve Reputation Action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3F">
            <w:pPr>
              <w:spacing w:after="0" w:line="240" w:lineRule="auto"/>
              <w:rPr>
                <w:sz w:val="20"/>
                <w:szCs w:val="20"/>
              </w:rPr>
            </w:pPr>
            <w:r>
              <w:rPr>
                <w:sz w:val="20"/>
                <w:szCs w:val="20"/>
                <w:rtl w:val="0"/>
              </w:rPr>
              <w:t xml:space="preserve">Account Administration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40">
            <w:pPr>
              <w:spacing w:after="0" w:line="240" w:lineRule="auto"/>
              <w:rPr>
                <w:sz w:val="20"/>
                <w:szCs w:val="20"/>
              </w:rPr>
            </w:pPr>
            <w:r>
              <w:rPr>
                <w:sz w:val="20"/>
                <w:szCs w:val="20"/>
                <w:rtl w:val="0"/>
              </w:rPr>
              <w:t xml:space="preserve">The Arbitrator approves or rejects a reputation action proposed by another person. The system blocks an Arbitrator from approving their own proposal.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spacing w:after="0" w:line="240" w:lineRule="auto"/>
              <w:jc w:val="center"/>
              <w:rPr>
                <w:sz w:val="20"/>
                <w:szCs w:val="20"/>
              </w:rPr>
            </w:pPr>
            <w:r>
              <w:rPr>
                <w:sz w:val="20"/>
                <w:szCs w:val="20"/>
                <w:rtl w:val="0"/>
              </w:rPr>
              <w:t xml:space="preserve">UC08</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42">
            <w:pPr>
              <w:spacing w:after="0" w:line="240" w:lineRule="auto"/>
              <w:rPr>
                <w:sz w:val="20"/>
                <w:szCs w:val="20"/>
              </w:rPr>
            </w:pPr>
            <w:r>
              <w:rPr>
                <w:sz w:val="20"/>
                <w:szCs w:val="20"/>
                <w:rtl w:val="0"/>
              </w:rPr>
              <w:t xml:space="preserve">Manage Accounts and Roles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43">
            <w:pPr>
              <w:spacing w:after="0" w:line="240" w:lineRule="auto"/>
              <w:rPr>
                <w:sz w:val="20"/>
                <w:szCs w:val="20"/>
              </w:rPr>
            </w:pPr>
            <w:r>
              <w:rPr>
                <w:sz w:val="20"/>
                <w:szCs w:val="20"/>
                <w:rtl w:val="0"/>
              </w:rPr>
              <w:t xml:space="preserve">Account Administration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44">
            <w:pPr>
              <w:spacing w:after="0" w:line="240" w:lineRule="auto"/>
              <w:rPr>
                <w:sz w:val="20"/>
                <w:szCs w:val="20"/>
              </w:rPr>
            </w:pPr>
            <w:r>
              <w:rPr>
                <w:sz w:val="20"/>
                <w:szCs w:val="20"/>
                <w:rtl w:val="0"/>
              </w:rPr>
              <w:t xml:space="preserve">The Admin creates staff accounts, assigns roles and deactivates accounts through the identity provider.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spacing w:after="0" w:line="240" w:lineRule="auto"/>
              <w:jc w:val="center"/>
              <w:rPr>
                <w:sz w:val="20"/>
                <w:szCs w:val="20"/>
              </w:rPr>
            </w:pPr>
            <w:r>
              <w:rPr>
                <w:sz w:val="20"/>
                <w:szCs w:val="20"/>
                <w:rtl w:val="0"/>
              </w:rPr>
              <w:t xml:space="preserve">UC09</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46">
            <w:pPr>
              <w:spacing w:after="0" w:line="240" w:lineRule="auto"/>
              <w:rPr>
                <w:sz w:val="20"/>
                <w:szCs w:val="20"/>
              </w:rPr>
            </w:pPr>
            <w:r>
              <w:rPr>
                <w:sz w:val="20"/>
                <w:szCs w:val="20"/>
                <w:rtl w:val="0"/>
              </w:rPr>
              <w:t xml:space="preserve">Register Plots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47">
            <w:pPr>
              <w:spacing w:after="0" w:line="240" w:lineRule="auto"/>
              <w:rPr>
                <w:sz w:val="20"/>
                <w:szCs w:val="20"/>
              </w:rPr>
            </w:pPr>
            <w:r>
              <w:rPr>
                <w:sz w:val="20"/>
                <w:szCs w:val="20"/>
                <w:rtl w:val="0"/>
              </w:rPr>
              <w:t xml:space="preserve">Plot &amp; Listing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48">
            <w:pPr>
              <w:spacing w:after="0" w:line="240" w:lineRule="auto"/>
              <w:rPr>
                <w:sz w:val="20"/>
                <w:szCs w:val="20"/>
              </w:rPr>
            </w:pPr>
            <w:r>
              <w:rPr>
                <w:sz w:val="20"/>
                <w:szCs w:val="20"/>
                <w:rtl w:val="0"/>
              </w:rPr>
              <w:t xml:space="preserve">The Seller imports plots from a KML file, or adds a plot by GPS pin when no KML is available. The system checks the geometry and province of each placemark and reports errors per placemark.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spacing w:after="0" w:line="240" w:lineRule="auto"/>
              <w:jc w:val="center"/>
              <w:rPr>
                <w:sz w:val="20"/>
                <w:szCs w:val="20"/>
              </w:rPr>
            </w:pPr>
            <w:r>
              <w:rPr>
                <w:sz w:val="20"/>
                <w:szCs w:val="20"/>
                <w:rtl w:val="0"/>
              </w:rPr>
              <w:t xml:space="preserve">UC10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4A">
            <w:pPr>
              <w:spacing w:after="0" w:line="240" w:lineRule="auto"/>
              <w:rPr>
                <w:sz w:val="20"/>
                <w:szCs w:val="20"/>
              </w:rPr>
            </w:pPr>
            <w:r>
              <w:rPr>
                <w:sz w:val="20"/>
                <w:szCs w:val="20"/>
                <w:rtl w:val="0"/>
              </w:rPr>
              <w:t xml:space="preserve">Upload Cadastral Extract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4B">
            <w:pPr>
              <w:spacing w:after="0" w:line="240" w:lineRule="auto"/>
              <w:rPr>
                <w:sz w:val="20"/>
                <w:szCs w:val="20"/>
              </w:rPr>
            </w:pPr>
            <w:r>
              <w:rPr>
                <w:sz w:val="20"/>
                <w:szCs w:val="20"/>
                <w:rtl w:val="0"/>
              </w:rPr>
              <w:t xml:space="preserve">Plot &amp; Listing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4C">
            <w:pPr>
              <w:spacing w:after="0" w:line="240" w:lineRule="auto"/>
              <w:rPr>
                <w:sz w:val="20"/>
                <w:szCs w:val="20"/>
              </w:rPr>
            </w:pPr>
            <w:r>
              <w:rPr>
                <w:sz w:val="20"/>
                <w:szCs w:val="20"/>
                <w:rtl w:val="0"/>
              </w:rPr>
              <w:t xml:space="preserve">The Seller attaches a cadastral map extract to a plot to raise the plot's confidence level.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spacing w:after="0" w:line="240" w:lineRule="auto"/>
              <w:jc w:val="center"/>
              <w:rPr>
                <w:sz w:val="20"/>
                <w:szCs w:val="20"/>
              </w:rPr>
            </w:pPr>
            <w:r>
              <w:rPr>
                <w:sz w:val="20"/>
                <w:szCs w:val="20"/>
                <w:rtl w:val="0"/>
              </w:rPr>
              <w:t xml:space="preserve">UC11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4E">
            <w:pPr>
              <w:spacing w:after="0" w:line="240" w:lineRule="auto"/>
              <w:rPr>
                <w:sz w:val="20"/>
                <w:szCs w:val="20"/>
              </w:rPr>
            </w:pPr>
            <w:r>
              <w:rPr>
                <w:sz w:val="20"/>
                <w:szCs w:val="20"/>
                <w:rtl w:val="0"/>
              </w:rPr>
              <w:t xml:space="preserve">Request Geo-risk Re-evaluation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4F">
            <w:pPr>
              <w:spacing w:after="0" w:line="240" w:lineRule="auto"/>
              <w:rPr>
                <w:sz w:val="20"/>
                <w:szCs w:val="20"/>
              </w:rPr>
            </w:pPr>
            <w:r>
              <w:rPr>
                <w:sz w:val="20"/>
                <w:szCs w:val="20"/>
                <w:rtl w:val="0"/>
              </w:rPr>
              <w:t xml:space="preserve">Plot &amp; Listing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50">
            <w:pPr>
              <w:spacing w:after="0" w:line="240" w:lineRule="auto"/>
              <w:rPr>
                <w:sz w:val="20"/>
                <w:szCs w:val="20"/>
              </w:rPr>
            </w:pPr>
            <w:r>
              <w:rPr>
                <w:sz w:val="20"/>
                <w:szCs w:val="20"/>
                <w:rtl w:val="0"/>
              </w:rPr>
              <w:t xml:space="preserve">The Seller sends field photos for a plot flagged with high deforestation risk and asks for the plot to be re-evaluated.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spacing w:after="0" w:line="240" w:lineRule="auto"/>
              <w:jc w:val="center"/>
              <w:rPr>
                <w:sz w:val="20"/>
                <w:szCs w:val="20"/>
              </w:rPr>
            </w:pPr>
            <w:r>
              <w:rPr>
                <w:sz w:val="20"/>
                <w:szCs w:val="20"/>
                <w:rtl w:val="0"/>
              </w:rPr>
              <w:t xml:space="preserve">UC12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52">
            <w:pPr>
              <w:spacing w:after="0" w:line="240" w:lineRule="auto"/>
              <w:rPr>
                <w:sz w:val="20"/>
                <w:szCs w:val="20"/>
              </w:rPr>
            </w:pPr>
            <w:r>
              <w:rPr>
                <w:sz w:val="20"/>
                <w:szCs w:val="20"/>
                <w:rtl w:val="0"/>
              </w:rPr>
              <w:t xml:space="preserve">Review Plot Risk</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53">
            <w:pPr>
              <w:spacing w:after="0" w:line="240" w:lineRule="auto"/>
              <w:rPr>
                <w:sz w:val="20"/>
                <w:szCs w:val="20"/>
              </w:rPr>
            </w:pPr>
            <w:r>
              <w:rPr>
                <w:sz w:val="20"/>
                <w:szCs w:val="20"/>
                <w:rtl w:val="0"/>
              </w:rPr>
              <w:t xml:space="preserve">Plot &amp; Listing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54">
            <w:pPr>
              <w:spacing w:after="0" w:line="240" w:lineRule="auto"/>
              <w:rPr>
                <w:sz w:val="20"/>
                <w:szCs w:val="20"/>
              </w:rPr>
            </w:pPr>
            <w:r>
              <w:rPr>
                <w:sz w:val="20"/>
                <w:szCs w:val="20"/>
                <w:rtl w:val="0"/>
              </w:rPr>
              <w:t xml:space="preserve">The Operator reviews plots flagged for overlapping another seller's plot or for deforestation risk, and accepts or rejects them instead of the system rejecting them automatically.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spacing w:after="0" w:line="240" w:lineRule="auto"/>
              <w:jc w:val="center"/>
              <w:rPr>
                <w:sz w:val="20"/>
                <w:szCs w:val="20"/>
              </w:rPr>
            </w:pPr>
            <w:r>
              <w:rPr>
                <w:sz w:val="20"/>
                <w:szCs w:val="20"/>
                <w:rtl w:val="0"/>
              </w:rPr>
              <w:t xml:space="preserve">UC13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56">
            <w:pPr>
              <w:spacing w:after="0" w:line="240" w:lineRule="auto"/>
              <w:rPr>
                <w:sz w:val="20"/>
                <w:szCs w:val="20"/>
              </w:rPr>
            </w:pPr>
            <w:r>
              <w:rPr>
                <w:sz w:val="20"/>
                <w:szCs w:val="20"/>
                <w:rtl w:val="0"/>
              </w:rPr>
              <w:t xml:space="preserve">Manage Products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57">
            <w:pPr>
              <w:spacing w:after="0" w:line="240" w:lineRule="auto"/>
              <w:rPr>
                <w:sz w:val="20"/>
                <w:szCs w:val="20"/>
              </w:rPr>
            </w:pPr>
            <w:r>
              <w:rPr>
                <w:sz w:val="20"/>
                <w:szCs w:val="20"/>
                <w:rtl w:val="0"/>
              </w:rPr>
              <w:t xml:space="preserve">Plot &amp; Listing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58">
            <w:pPr>
              <w:spacing w:after="0" w:line="240" w:lineRule="auto"/>
              <w:rPr>
                <w:sz w:val="20"/>
                <w:szCs w:val="20"/>
              </w:rPr>
            </w:pPr>
            <w:r>
              <w:rPr>
                <w:sz w:val="20"/>
                <w:szCs w:val="20"/>
                <w:rtl w:val="0"/>
              </w:rPr>
              <w:t xml:space="preserve">The Seller creates and updates products with category, variety, crop year, self-declared certifications and linked plots. Coffee and rubber products must link at least one plot.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spacing w:after="0" w:line="240" w:lineRule="auto"/>
              <w:jc w:val="center"/>
              <w:rPr>
                <w:sz w:val="20"/>
                <w:szCs w:val="20"/>
              </w:rPr>
            </w:pPr>
            <w:r>
              <w:rPr>
                <w:sz w:val="20"/>
                <w:szCs w:val="20"/>
                <w:rtl w:val="0"/>
              </w:rPr>
              <w:t xml:space="preserve">UC14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5A">
            <w:pPr>
              <w:spacing w:after="0" w:line="240" w:lineRule="auto"/>
              <w:rPr>
                <w:sz w:val="20"/>
                <w:szCs w:val="20"/>
              </w:rPr>
            </w:pPr>
            <w:r>
              <w:rPr>
                <w:sz w:val="20"/>
                <w:szCs w:val="20"/>
                <w:rtl w:val="0"/>
              </w:rPr>
              <w:t xml:space="preserve">Create Listing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5B">
            <w:pPr>
              <w:spacing w:after="0" w:line="240" w:lineRule="auto"/>
              <w:rPr>
                <w:sz w:val="20"/>
                <w:szCs w:val="20"/>
              </w:rPr>
            </w:pPr>
            <w:r>
              <w:rPr>
                <w:sz w:val="20"/>
                <w:szCs w:val="20"/>
                <w:rtl w:val="0"/>
              </w:rPr>
              <w:t xml:space="preserve">Plot &amp; Listing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5C">
            <w:pPr>
              <w:spacing w:after="0" w:line="240" w:lineRule="auto"/>
              <w:rPr>
                <w:sz w:val="20"/>
                <w:szCs w:val="20"/>
              </w:rPr>
            </w:pPr>
            <w:r>
              <w:rPr>
                <w:sz w:val="20"/>
                <w:szCs w:val="20"/>
                <w:rtl w:val="0"/>
              </w:rPr>
              <w:t xml:space="preserve">The Seller creates a listing for a product with the offered quantity, minimum order quantity, declared quality and linked plots. The system checks the product and plots and saves a snapshot of them.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spacing w:after="0" w:line="240" w:lineRule="auto"/>
              <w:jc w:val="center"/>
              <w:rPr>
                <w:sz w:val="20"/>
                <w:szCs w:val="20"/>
              </w:rPr>
            </w:pPr>
            <w:r>
              <w:rPr>
                <w:sz w:val="20"/>
                <w:szCs w:val="20"/>
                <w:rtl w:val="0"/>
              </w:rPr>
              <w:t xml:space="preserve">UC15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5E">
            <w:pPr>
              <w:spacing w:after="0" w:line="240" w:lineRule="auto"/>
              <w:rPr>
                <w:sz w:val="20"/>
                <w:szCs w:val="20"/>
              </w:rPr>
            </w:pPr>
            <w:r>
              <w:rPr>
                <w:sz w:val="20"/>
                <w:szCs w:val="20"/>
                <w:rtl w:val="0"/>
              </w:rPr>
              <w:t xml:space="preserve">Pause or Close Listing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5F">
            <w:pPr>
              <w:spacing w:after="0" w:line="240" w:lineRule="auto"/>
              <w:rPr>
                <w:sz w:val="20"/>
                <w:szCs w:val="20"/>
              </w:rPr>
            </w:pPr>
            <w:r>
              <w:rPr>
                <w:sz w:val="20"/>
                <w:szCs w:val="20"/>
                <w:rtl w:val="0"/>
              </w:rPr>
              <w:t xml:space="preserve">Plot &amp; Listing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60">
            <w:pPr>
              <w:spacing w:after="0" w:line="240" w:lineRule="auto"/>
              <w:rPr>
                <w:sz w:val="20"/>
                <w:szCs w:val="20"/>
              </w:rPr>
            </w:pPr>
            <w:r>
              <w:rPr>
                <w:sz w:val="20"/>
                <w:szCs w:val="20"/>
                <w:rtl w:val="0"/>
              </w:rPr>
              <w:t xml:space="preserve">The Seller pauses, republishes or closes a listing and sees the remaining quantity after each contract.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spacing w:after="0" w:line="240" w:lineRule="auto"/>
              <w:jc w:val="center"/>
              <w:rPr>
                <w:sz w:val="20"/>
                <w:szCs w:val="20"/>
              </w:rPr>
            </w:pPr>
            <w:r>
              <w:rPr>
                <w:sz w:val="20"/>
                <w:szCs w:val="20"/>
                <w:rtl w:val="0"/>
              </w:rPr>
              <w:t xml:space="preserve">UC16</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62">
            <w:pPr>
              <w:spacing w:after="0" w:line="240" w:lineRule="auto"/>
              <w:rPr>
                <w:sz w:val="20"/>
                <w:szCs w:val="20"/>
              </w:rPr>
            </w:pPr>
            <w:r>
              <w:rPr>
                <w:sz w:val="20"/>
                <w:szCs w:val="20"/>
                <w:rtl w:val="0"/>
              </w:rPr>
              <w:t xml:space="preserve">Browse Listings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63">
            <w:pPr>
              <w:spacing w:after="0" w:line="240" w:lineRule="auto"/>
              <w:rPr>
                <w:sz w:val="20"/>
                <w:szCs w:val="20"/>
              </w:rPr>
            </w:pPr>
            <w:r>
              <w:rPr>
                <w:sz w:val="20"/>
                <w:szCs w:val="20"/>
                <w:rtl w:val="0"/>
              </w:rPr>
              <w:t xml:space="preserve">Plot &amp; Listing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64">
            <w:pPr>
              <w:spacing w:after="0" w:line="240" w:lineRule="auto"/>
              <w:rPr>
                <w:sz w:val="20"/>
                <w:szCs w:val="20"/>
              </w:rPr>
            </w:pPr>
            <w:r>
              <w:rPr>
                <w:sz w:val="20"/>
                <w:szCs w:val="20"/>
                <w:rtl w:val="0"/>
              </w:rPr>
              <w:t xml:space="preserve">The Guest, Buyer or Seller searches listings by commodity, region, quality and seller reputation, and opens a listing's details.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spacing w:after="0" w:line="240" w:lineRule="auto"/>
              <w:jc w:val="center"/>
              <w:rPr>
                <w:sz w:val="20"/>
                <w:szCs w:val="20"/>
              </w:rPr>
            </w:pPr>
            <w:r>
              <w:rPr>
                <w:sz w:val="20"/>
                <w:szCs w:val="20"/>
                <w:rtl w:val="0"/>
              </w:rPr>
              <w:t xml:space="preserve">UC17</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66">
            <w:pPr>
              <w:spacing w:after="0" w:line="240" w:lineRule="auto"/>
              <w:rPr>
                <w:sz w:val="20"/>
                <w:szCs w:val="20"/>
              </w:rPr>
            </w:pPr>
            <w:r>
              <w:rPr>
                <w:sz w:val="20"/>
                <w:szCs w:val="20"/>
                <w:rtl w:val="0"/>
              </w:rPr>
              <w:t xml:space="preserve">Moderate Categories and Listings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67">
            <w:pPr>
              <w:spacing w:after="0" w:line="240" w:lineRule="auto"/>
              <w:rPr>
                <w:sz w:val="20"/>
                <w:szCs w:val="20"/>
              </w:rPr>
            </w:pPr>
            <w:r>
              <w:rPr>
                <w:sz w:val="20"/>
                <w:szCs w:val="20"/>
                <w:rtl w:val="0"/>
              </w:rPr>
              <w:t xml:space="preserve">Plot &amp; Listing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68">
            <w:pPr>
              <w:spacing w:after="0" w:line="240" w:lineRule="auto"/>
              <w:rPr>
                <w:sz w:val="20"/>
                <w:szCs w:val="20"/>
              </w:rPr>
            </w:pPr>
            <w:r>
              <w:rPr>
                <w:sz w:val="20"/>
                <w:szCs w:val="20"/>
                <w:rtl w:val="0"/>
              </w:rPr>
              <w:t xml:space="preserve">The Operator approves or rejects categories proposed by sellers, assigning the commodity on approval, and moderates products and listings that break platform rules.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spacing w:after="0" w:line="240" w:lineRule="auto"/>
              <w:jc w:val="center"/>
              <w:rPr>
                <w:sz w:val="20"/>
                <w:szCs w:val="20"/>
              </w:rPr>
            </w:pPr>
            <w:r>
              <w:rPr>
                <w:sz w:val="20"/>
                <w:szCs w:val="20"/>
                <w:rtl w:val="0"/>
              </w:rPr>
              <w:t xml:space="preserve">UC18</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6A">
            <w:pPr>
              <w:spacing w:after="0" w:line="240" w:lineRule="auto"/>
              <w:rPr>
                <w:sz w:val="20"/>
                <w:szCs w:val="20"/>
              </w:rPr>
            </w:pPr>
            <w:r>
              <w:rPr>
                <w:sz w:val="20"/>
                <w:szCs w:val="20"/>
                <w:rtl w:val="0"/>
              </w:rPr>
              <w:t xml:space="preserve">View Reference Prices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6B">
            <w:pPr>
              <w:spacing w:after="0" w:line="240" w:lineRule="auto"/>
              <w:rPr>
                <w:sz w:val="20"/>
                <w:szCs w:val="20"/>
              </w:rPr>
            </w:pPr>
            <w:r>
              <w:rPr>
                <w:sz w:val="20"/>
                <w:szCs w:val="20"/>
                <w:rtl w:val="0"/>
              </w:rPr>
              <w:t xml:space="preserve">Market Prices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6C">
            <w:pPr>
              <w:spacing w:after="0" w:line="240" w:lineRule="auto"/>
              <w:rPr>
                <w:sz w:val="20"/>
                <w:szCs w:val="20"/>
              </w:rPr>
            </w:pPr>
            <w:r>
              <w:rPr>
                <w:sz w:val="20"/>
                <w:szCs w:val="20"/>
                <w:rtl w:val="0"/>
              </w:rPr>
              <w:t xml:space="preserve">Any user, including a Guest, views reference prices by commodity and province. Reference prices are never used to calculate contract amounts.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spacing w:after="0" w:line="240" w:lineRule="auto"/>
              <w:jc w:val="center"/>
              <w:rPr>
                <w:sz w:val="20"/>
                <w:szCs w:val="20"/>
              </w:rPr>
            </w:pPr>
            <w:r>
              <w:rPr>
                <w:sz w:val="20"/>
                <w:szCs w:val="20"/>
                <w:rtl w:val="0"/>
              </w:rPr>
              <w:t xml:space="preserve">UC19</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6E">
            <w:pPr>
              <w:spacing w:after="0" w:line="240" w:lineRule="auto"/>
              <w:rPr>
                <w:sz w:val="20"/>
                <w:szCs w:val="20"/>
              </w:rPr>
            </w:pPr>
            <w:r>
              <w:rPr>
                <w:sz w:val="20"/>
                <w:szCs w:val="20"/>
                <w:rtl w:val="0"/>
              </w:rPr>
              <w:t xml:space="preserve">Enter Manual Prices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6F">
            <w:pPr>
              <w:spacing w:after="0" w:line="240" w:lineRule="auto"/>
              <w:rPr>
                <w:sz w:val="20"/>
                <w:szCs w:val="20"/>
              </w:rPr>
            </w:pPr>
            <w:r>
              <w:rPr>
                <w:sz w:val="20"/>
                <w:szCs w:val="20"/>
                <w:rtl w:val="0"/>
              </w:rPr>
              <w:t xml:space="preserve">Market Prices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70">
            <w:pPr>
              <w:spacing w:after="0" w:line="240" w:lineRule="auto"/>
              <w:rPr>
                <w:sz w:val="20"/>
                <w:szCs w:val="20"/>
              </w:rPr>
            </w:pPr>
            <w:r>
              <w:rPr>
                <w:sz w:val="20"/>
                <w:szCs w:val="20"/>
                <w:rtl w:val="0"/>
              </w:rPr>
              <w:t xml:space="preserve">The Operator enters reference prices for rubber and cashew, which have no automatic price source.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spacing w:after="0" w:line="240" w:lineRule="auto"/>
              <w:jc w:val="center"/>
              <w:rPr>
                <w:sz w:val="20"/>
                <w:szCs w:val="20"/>
              </w:rPr>
            </w:pPr>
            <w:r>
              <w:rPr>
                <w:sz w:val="20"/>
                <w:szCs w:val="20"/>
                <w:rtl w:val="0"/>
              </w:rPr>
              <w:t xml:space="preserve">UC20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72">
            <w:pPr>
              <w:spacing w:after="0" w:line="240" w:lineRule="auto"/>
              <w:rPr>
                <w:sz w:val="20"/>
                <w:szCs w:val="20"/>
              </w:rPr>
            </w:pPr>
            <w:r>
              <w:rPr>
                <w:sz w:val="20"/>
                <w:szCs w:val="20"/>
                <w:rtl w:val="0"/>
              </w:rPr>
              <w:t xml:space="preserve">Create Contract Offer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73">
            <w:pPr>
              <w:spacing w:after="0" w:line="240" w:lineRule="auto"/>
              <w:rPr>
                <w:sz w:val="20"/>
                <w:szCs w:val="20"/>
              </w:rPr>
            </w:pPr>
            <w:r>
              <w:rPr>
                <w:sz w:val="20"/>
                <w:szCs w:val="20"/>
                <w:rtl w:val="0"/>
              </w:rPr>
              <w:t xml:space="preserve">Contract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74">
            <w:pPr>
              <w:spacing w:after="0" w:line="240" w:lineRule="auto"/>
              <w:rPr>
                <w:sz w:val="20"/>
                <w:szCs w:val="20"/>
              </w:rPr>
            </w:pPr>
            <w:r>
              <w:rPr>
                <w:sz w:val="20"/>
                <w:szCs w:val="20"/>
                <w:rtl w:val="0"/>
              </w:rPr>
              <w:t xml:space="preserve">The Buyer creates an offer from a listing with quantity, price band, milestone schedule, quality, delivery and inspection terms and deposit rates. The quantity is reserved on the listing while the contract is negotiated.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spacing w:after="0" w:line="240" w:lineRule="auto"/>
              <w:jc w:val="center"/>
              <w:rPr>
                <w:sz w:val="20"/>
                <w:szCs w:val="20"/>
              </w:rPr>
            </w:pPr>
            <w:r>
              <w:rPr>
                <w:sz w:val="20"/>
                <w:szCs w:val="20"/>
                <w:rtl w:val="0"/>
              </w:rPr>
              <w:t xml:space="preserve">UC21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76">
            <w:pPr>
              <w:spacing w:after="0" w:line="240" w:lineRule="auto"/>
              <w:rPr>
                <w:sz w:val="20"/>
                <w:szCs w:val="20"/>
              </w:rPr>
            </w:pPr>
            <w:r>
              <w:rPr>
                <w:sz w:val="20"/>
                <w:szCs w:val="20"/>
                <w:rtl w:val="0"/>
              </w:rPr>
              <w:t xml:space="preserve">Negotiate Contract Terms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77">
            <w:pPr>
              <w:spacing w:after="0" w:line="240" w:lineRule="auto"/>
              <w:rPr>
                <w:sz w:val="20"/>
                <w:szCs w:val="20"/>
              </w:rPr>
            </w:pPr>
            <w:r>
              <w:rPr>
                <w:sz w:val="20"/>
                <w:szCs w:val="20"/>
                <w:rtl w:val="0"/>
              </w:rPr>
              <w:t xml:space="preserve">Contract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78">
            <w:pPr>
              <w:spacing w:after="0" w:line="240" w:lineRule="auto"/>
              <w:rPr>
                <w:sz w:val="20"/>
                <w:szCs w:val="20"/>
              </w:rPr>
            </w:pPr>
            <w:r>
              <w:rPr>
                <w:sz w:val="20"/>
                <w:szCs w:val="20"/>
                <w:rtl w:val="0"/>
              </w:rPr>
              <w:t xml:space="preserve">The Buyer or Seller edits the contract terms until both sides agree. Terms can no longer change after the first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spacing w:after="0" w:line="240" w:lineRule="auto"/>
              <w:jc w:val="center"/>
              <w:rPr>
                <w:sz w:val="20"/>
                <w:szCs w:val="20"/>
              </w:rPr>
            </w:pPr>
            <w:r>
              <w:rPr>
                <w:sz w:val="20"/>
                <w:szCs w:val="20"/>
                <w:rtl w:val="0"/>
              </w:rPr>
              <w:t xml:space="preserve">UC22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7A">
            <w:pPr>
              <w:spacing w:after="0" w:line="240" w:lineRule="auto"/>
              <w:rPr>
                <w:sz w:val="20"/>
                <w:szCs w:val="20"/>
              </w:rPr>
            </w:pPr>
            <w:r>
              <w:rPr>
                <w:sz w:val="20"/>
                <w:szCs w:val="20"/>
                <w:rtl w:val="0"/>
              </w:rPr>
              <w:t xml:space="preserve">Sign Contract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7B">
            <w:pPr>
              <w:spacing w:after="0" w:line="240" w:lineRule="auto"/>
              <w:rPr>
                <w:sz w:val="20"/>
                <w:szCs w:val="20"/>
              </w:rPr>
            </w:pPr>
            <w:r>
              <w:rPr>
                <w:sz w:val="20"/>
                <w:szCs w:val="20"/>
                <w:rtl w:val="0"/>
              </w:rPr>
              <w:t xml:space="preserve">Contract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7C">
            <w:pPr>
              <w:spacing w:after="0" w:line="240" w:lineRule="auto"/>
              <w:rPr>
                <w:sz w:val="20"/>
                <w:szCs w:val="20"/>
              </w:rPr>
            </w:pPr>
            <w:r>
              <w:rPr>
                <w:sz w:val="20"/>
                <w:szCs w:val="20"/>
                <w:rtl w:val="0"/>
              </w:rPr>
              <w:t xml:space="preserve">The Buyer or Seller signs the contract with an OTP sent by email. The second signature must cover the same terms as the first.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spacing w:after="0" w:line="240" w:lineRule="auto"/>
              <w:jc w:val="center"/>
              <w:rPr>
                <w:sz w:val="20"/>
                <w:szCs w:val="20"/>
              </w:rPr>
            </w:pPr>
            <w:r>
              <w:rPr>
                <w:sz w:val="20"/>
                <w:szCs w:val="20"/>
                <w:rtl w:val="0"/>
              </w:rPr>
              <w:t xml:space="preserve">UC23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7E">
            <w:pPr>
              <w:spacing w:after="0" w:line="240" w:lineRule="auto"/>
              <w:rPr>
                <w:sz w:val="20"/>
                <w:szCs w:val="20"/>
              </w:rPr>
            </w:pPr>
            <w:r>
              <w:rPr>
                <w:sz w:val="20"/>
                <w:szCs w:val="20"/>
                <w:rtl w:val="0"/>
              </w:rPr>
              <w:t xml:space="preserve">Activate Contract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7F">
            <w:pPr>
              <w:spacing w:after="0" w:line="240" w:lineRule="auto"/>
              <w:rPr>
                <w:sz w:val="20"/>
                <w:szCs w:val="20"/>
              </w:rPr>
            </w:pPr>
            <w:r>
              <w:rPr>
                <w:sz w:val="20"/>
                <w:szCs w:val="20"/>
                <w:rtl w:val="0"/>
              </w:rPr>
              <w:t xml:space="preserve">Contract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80">
            <w:pPr>
              <w:spacing w:after="0" w:line="240" w:lineRule="auto"/>
              <w:rPr>
                <w:sz w:val="20"/>
                <w:szCs w:val="20"/>
              </w:rPr>
            </w:pPr>
            <w:r>
              <w:rPr>
                <w:sz w:val="20"/>
                <w:szCs w:val="20"/>
                <w:rtl w:val="0"/>
              </w:rPr>
              <w:t xml:space="preserve">After the second signature, the system locks the Buyer's deposit, and the Seller's deposit when one was agreed, at the bank. The contract becomes ACTIVE only when every deposit is locked.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spacing w:after="0" w:line="240" w:lineRule="auto"/>
              <w:jc w:val="center"/>
              <w:rPr>
                <w:sz w:val="20"/>
                <w:szCs w:val="20"/>
              </w:rPr>
            </w:pPr>
            <w:r>
              <w:rPr>
                <w:sz w:val="20"/>
                <w:szCs w:val="20"/>
                <w:rtl w:val="0"/>
              </w:rPr>
              <w:t xml:space="preserve">UC24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82">
            <w:pPr>
              <w:spacing w:after="0" w:line="240" w:lineRule="auto"/>
              <w:rPr>
                <w:sz w:val="20"/>
                <w:szCs w:val="20"/>
              </w:rPr>
            </w:pPr>
            <w:r>
              <w:rPr>
                <w:sz w:val="20"/>
                <w:szCs w:val="20"/>
                <w:rtl w:val="0"/>
              </w:rPr>
              <w:t xml:space="preserve">Withdraw Offer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83">
            <w:pPr>
              <w:spacing w:after="0" w:line="240" w:lineRule="auto"/>
              <w:rPr>
                <w:sz w:val="20"/>
                <w:szCs w:val="20"/>
              </w:rPr>
            </w:pPr>
            <w:r>
              <w:rPr>
                <w:sz w:val="20"/>
                <w:szCs w:val="20"/>
                <w:rtl w:val="0"/>
              </w:rPr>
              <w:t xml:space="preserve">Contract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84">
            <w:pPr>
              <w:spacing w:after="0" w:line="240" w:lineRule="auto"/>
              <w:rPr>
                <w:sz w:val="20"/>
                <w:szCs w:val="20"/>
              </w:rPr>
            </w:pPr>
            <w:r>
              <w:rPr>
                <w:sz w:val="20"/>
                <w:szCs w:val="20"/>
                <w:rtl w:val="0"/>
              </w:rPr>
              <w:t xml:space="preserve">The Buyer or Seller withdraws the offer before both signatures exist, without any penalty. The reserved quantity returns to the listing.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spacing w:after="0" w:line="240" w:lineRule="auto"/>
              <w:jc w:val="center"/>
              <w:rPr>
                <w:sz w:val="20"/>
                <w:szCs w:val="20"/>
              </w:rPr>
            </w:pPr>
            <w:r>
              <w:rPr>
                <w:sz w:val="20"/>
                <w:szCs w:val="20"/>
                <w:rtl w:val="0"/>
              </w:rPr>
              <w:t xml:space="preserve">UC25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86">
            <w:pPr>
              <w:spacing w:after="0" w:line="240" w:lineRule="auto"/>
              <w:rPr>
                <w:sz w:val="20"/>
                <w:szCs w:val="20"/>
              </w:rPr>
            </w:pPr>
            <w:r>
              <w:rPr>
                <w:sz w:val="20"/>
                <w:szCs w:val="20"/>
                <w:rtl w:val="0"/>
              </w:rPr>
              <w:t xml:space="preserve">View Contracts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87">
            <w:pPr>
              <w:spacing w:after="0" w:line="240" w:lineRule="auto"/>
              <w:rPr>
                <w:sz w:val="20"/>
                <w:szCs w:val="20"/>
              </w:rPr>
            </w:pPr>
            <w:r>
              <w:rPr>
                <w:sz w:val="20"/>
                <w:szCs w:val="20"/>
                <w:rtl w:val="0"/>
              </w:rPr>
              <w:t xml:space="preserve">Contract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88">
            <w:pPr>
              <w:spacing w:after="0" w:line="240" w:lineRule="auto"/>
              <w:rPr>
                <w:sz w:val="20"/>
                <w:szCs w:val="20"/>
              </w:rPr>
            </w:pPr>
            <w:r>
              <w:rPr>
                <w:sz w:val="20"/>
                <w:szCs w:val="20"/>
                <w:rtl w:val="0"/>
              </w:rPr>
              <w:t xml:space="preserve">The Buyer or Seller views their contracts with the status of each milestone, the deposits, payments made and the decision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spacing w:after="0" w:line="240" w:lineRule="auto"/>
              <w:jc w:val="center"/>
              <w:rPr>
                <w:sz w:val="20"/>
                <w:szCs w:val="20"/>
              </w:rPr>
            </w:pPr>
            <w:r>
              <w:rPr>
                <w:sz w:val="20"/>
                <w:szCs w:val="20"/>
                <w:rtl w:val="0"/>
              </w:rPr>
              <w:t xml:space="preserve">UC26</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8A">
            <w:pPr>
              <w:spacing w:after="0" w:line="240" w:lineRule="auto"/>
              <w:rPr>
                <w:sz w:val="20"/>
                <w:szCs w:val="20"/>
              </w:rPr>
            </w:pPr>
            <w:r>
              <w:rPr>
                <w:sz w:val="20"/>
                <w:szCs w:val="20"/>
                <w:rtl w:val="0"/>
              </w:rPr>
              <w:t xml:space="preserve">Propose Mutual Termination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8B">
            <w:pPr>
              <w:spacing w:after="0" w:line="240" w:lineRule="auto"/>
              <w:rPr>
                <w:sz w:val="20"/>
                <w:szCs w:val="20"/>
              </w:rPr>
            </w:pPr>
            <w:r>
              <w:rPr>
                <w:sz w:val="20"/>
                <w:szCs w:val="20"/>
                <w:rtl w:val="0"/>
              </w:rPr>
              <w:t xml:space="preserve">Contract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8C">
            <w:pPr>
              <w:spacing w:after="0" w:line="240" w:lineRule="auto"/>
              <w:rPr>
                <w:sz w:val="20"/>
                <w:szCs w:val="20"/>
              </w:rPr>
            </w:pPr>
            <w:r>
              <w:rPr>
                <w:sz w:val="20"/>
                <w:szCs w:val="20"/>
                <w:rtl w:val="0"/>
              </w:rPr>
              <w:t xml:space="preserve">The Buyer or Seller proposes to end the contract by agreement. When the other party confirms, the remaining obligations end with no penalty and no reputation impact, and locked funds return to their owners.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spacing w:after="0" w:line="240" w:lineRule="auto"/>
              <w:jc w:val="center"/>
              <w:rPr>
                <w:sz w:val="20"/>
                <w:szCs w:val="20"/>
              </w:rPr>
            </w:pPr>
            <w:r>
              <w:rPr>
                <w:sz w:val="20"/>
                <w:szCs w:val="20"/>
                <w:rtl w:val="0"/>
              </w:rPr>
              <w:t xml:space="preserve">UC27</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8E">
            <w:pPr>
              <w:spacing w:after="0" w:line="240" w:lineRule="auto"/>
              <w:rPr>
                <w:sz w:val="20"/>
                <w:szCs w:val="20"/>
              </w:rPr>
            </w:pPr>
            <w:r>
              <w:rPr>
                <w:sz w:val="20"/>
                <w:szCs w:val="20"/>
                <w:rtl w:val="0"/>
              </w:rPr>
              <w:t xml:space="preserve">Propose Contract Replacement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8F">
            <w:pPr>
              <w:spacing w:after="0" w:line="240" w:lineRule="auto"/>
              <w:rPr>
                <w:sz w:val="20"/>
                <w:szCs w:val="20"/>
              </w:rPr>
            </w:pPr>
            <w:r>
              <w:rPr>
                <w:sz w:val="20"/>
                <w:szCs w:val="20"/>
                <w:rtl w:val="0"/>
              </w:rPr>
              <w:t xml:space="preserve">Contract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90">
            <w:pPr>
              <w:spacing w:after="0" w:line="240" w:lineRule="auto"/>
              <w:rPr>
                <w:sz w:val="20"/>
                <w:szCs w:val="20"/>
              </w:rPr>
            </w:pPr>
            <w:r>
              <w:rPr>
                <w:sz w:val="20"/>
                <w:szCs w:val="20"/>
                <w:rtl w:val="0"/>
              </w:rPr>
              <w:t xml:space="preserve">The Buyer or Seller proposes a new contract to replace the current one when terms must change after signing. When the new contract is signed, the old one becomes SUPERSEDED.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spacing w:after="0" w:line="240" w:lineRule="auto"/>
              <w:jc w:val="center"/>
              <w:rPr>
                <w:sz w:val="20"/>
                <w:szCs w:val="20"/>
              </w:rPr>
            </w:pPr>
            <w:r>
              <w:rPr>
                <w:sz w:val="20"/>
                <w:szCs w:val="20"/>
                <w:rtl w:val="0"/>
              </w:rPr>
              <w:t xml:space="preserve">UC28</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92">
            <w:pPr>
              <w:spacing w:after="0" w:line="240" w:lineRule="auto"/>
              <w:rPr>
                <w:sz w:val="20"/>
                <w:szCs w:val="20"/>
              </w:rPr>
            </w:pPr>
            <w:r>
              <w:rPr>
                <w:sz w:val="20"/>
                <w:szCs w:val="20"/>
                <w:rtl w:val="0"/>
              </w:rPr>
              <w:t xml:space="preserve">Export Escrow Statement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93">
            <w:pPr>
              <w:spacing w:after="0" w:line="240" w:lineRule="auto"/>
              <w:rPr>
                <w:sz w:val="20"/>
                <w:szCs w:val="20"/>
              </w:rPr>
            </w:pPr>
            <w:r>
              <w:rPr>
                <w:sz w:val="20"/>
                <w:szCs w:val="20"/>
                <w:rtl w:val="0"/>
              </w:rPr>
              <w:t xml:space="preserve">Contract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94">
            <w:pPr>
              <w:spacing w:after="0" w:line="240" w:lineRule="auto"/>
              <w:rPr>
                <w:sz w:val="20"/>
                <w:szCs w:val="20"/>
              </w:rPr>
            </w:pPr>
            <w:r>
              <w:rPr>
                <w:sz w:val="20"/>
                <w:szCs w:val="20"/>
                <w:rtl w:val="0"/>
              </w:rPr>
              <w:t xml:space="preserve">The Buyer or Seller exports their own ledger entries for a contract to reconcile with their accounting.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spacing w:after="0" w:line="240" w:lineRule="auto"/>
              <w:jc w:val="center"/>
              <w:rPr>
                <w:sz w:val="20"/>
                <w:szCs w:val="20"/>
              </w:rPr>
            </w:pPr>
            <w:r>
              <w:rPr>
                <w:sz w:val="20"/>
                <w:szCs w:val="20"/>
                <w:rtl w:val="0"/>
              </w:rPr>
              <w:t xml:space="preserve">UC29</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96">
            <w:pPr>
              <w:spacing w:after="0" w:line="240" w:lineRule="auto"/>
              <w:rPr>
                <w:sz w:val="20"/>
                <w:szCs w:val="20"/>
              </w:rPr>
            </w:pPr>
            <w:r>
              <w:rPr>
                <w:sz w:val="20"/>
                <w:szCs w:val="20"/>
                <w:rtl w:val="0"/>
              </w:rPr>
              <w:t xml:space="preserve">Handle Activation Failure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97">
            <w:pPr>
              <w:spacing w:after="0" w:line="240" w:lineRule="auto"/>
              <w:rPr>
                <w:sz w:val="20"/>
                <w:szCs w:val="20"/>
              </w:rPr>
            </w:pPr>
            <w:r>
              <w:rPr>
                <w:sz w:val="20"/>
                <w:szCs w:val="20"/>
                <w:rtl w:val="0"/>
              </w:rPr>
              <w:t xml:space="preserve">Contract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98">
            <w:pPr>
              <w:spacing w:after="0" w:line="240" w:lineRule="auto"/>
              <w:rPr>
                <w:sz w:val="20"/>
                <w:szCs w:val="20"/>
              </w:rPr>
            </w:pPr>
            <w:r>
              <w:rPr>
                <w:sz w:val="20"/>
                <w:szCs w:val="20"/>
                <w:rtl w:val="0"/>
              </w:rPr>
              <w:t xml:space="preserve">The Operator retries the deposit lock after a bank failure, or marks the activation as failed so the system refunds the locked deposits and releases the reserved quantity.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spacing w:after="0" w:line="240" w:lineRule="auto"/>
              <w:jc w:val="center"/>
              <w:rPr>
                <w:sz w:val="20"/>
                <w:szCs w:val="20"/>
              </w:rPr>
            </w:pPr>
            <w:r>
              <w:rPr>
                <w:sz w:val="20"/>
                <w:szCs w:val="20"/>
                <w:rtl w:val="0"/>
              </w:rPr>
              <w:t xml:space="preserve">UC30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9A">
            <w:pPr>
              <w:spacing w:after="0" w:line="240" w:lineRule="auto"/>
              <w:rPr>
                <w:sz w:val="20"/>
                <w:szCs w:val="20"/>
              </w:rPr>
            </w:pPr>
            <w:r>
              <w:rPr>
                <w:sz w:val="20"/>
                <w:szCs w:val="20"/>
                <w:rtl w:val="0"/>
              </w:rPr>
              <w:t xml:space="preserve">Fund Milestone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9B">
            <w:pPr>
              <w:spacing w:after="0" w:line="240" w:lineRule="auto"/>
              <w:rPr>
                <w:sz w:val="20"/>
                <w:szCs w:val="20"/>
              </w:rPr>
            </w:pPr>
            <w:r>
              <w:rPr>
                <w:sz w:val="20"/>
                <w:szCs w:val="20"/>
                <w:rtl w:val="0"/>
              </w:rPr>
              <w:t xml:space="preserve">Milestone &amp; Delivery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9C">
            <w:pPr>
              <w:spacing w:after="0" w:line="240" w:lineRule="auto"/>
              <w:rPr>
                <w:sz w:val="20"/>
                <w:szCs w:val="20"/>
              </w:rPr>
            </w:pPr>
            <w:r>
              <w:rPr>
                <w:sz w:val="20"/>
                <w:szCs w:val="20"/>
                <w:rtl w:val="0"/>
              </w:rPr>
              <w:t xml:space="preserve">The Buyer funds the batch amount of the next milestone before its funding deadline. The Seller's delivery clock starts only when the funding is locked.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spacing w:after="0" w:line="240" w:lineRule="auto"/>
              <w:jc w:val="center"/>
              <w:rPr>
                <w:sz w:val="20"/>
                <w:szCs w:val="20"/>
              </w:rPr>
            </w:pPr>
            <w:r>
              <w:rPr>
                <w:sz w:val="20"/>
                <w:szCs w:val="20"/>
                <w:rtl w:val="0"/>
              </w:rPr>
              <w:t xml:space="preserve">UC31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9E">
            <w:pPr>
              <w:spacing w:after="0" w:line="240" w:lineRule="auto"/>
              <w:rPr>
                <w:sz w:val="20"/>
                <w:szCs w:val="20"/>
              </w:rPr>
            </w:pPr>
            <w:r>
              <w:rPr>
                <w:sz w:val="20"/>
                <w:szCs w:val="20"/>
                <w:rtl w:val="0"/>
              </w:rPr>
              <w:t xml:space="preserve">Adjust Milestone Price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9F">
            <w:pPr>
              <w:spacing w:after="0" w:line="240" w:lineRule="auto"/>
              <w:rPr>
                <w:sz w:val="20"/>
                <w:szCs w:val="20"/>
              </w:rPr>
            </w:pPr>
            <w:r>
              <w:rPr>
                <w:sz w:val="20"/>
                <w:szCs w:val="20"/>
                <w:rtl w:val="0"/>
              </w:rPr>
              <w:t xml:space="preserve">Milestone &amp; Delivery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A0">
            <w:pPr>
              <w:spacing w:after="0" w:line="240" w:lineRule="auto"/>
              <w:rPr>
                <w:sz w:val="20"/>
                <w:szCs w:val="20"/>
              </w:rPr>
            </w:pPr>
            <w:r>
              <w:rPr>
                <w:sz w:val="20"/>
                <w:szCs w:val="20"/>
                <w:rtl w:val="0"/>
              </w:rPr>
              <w:t xml:space="preserve">The Buyer or Seller proposes a new price for one milestone, inside the signed price band, before that milestone is funded. The other party accepts or rejects 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spacing w:after="0" w:line="240" w:lineRule="auto"/>
              <w:jc w:val="center"/>
              <w:rPr>
                <w:sz w:val="20"/>
                <w:szCs w:val="20"/>
              </w:rPr>
            </w:pPr>
            <w:r>
              <w:rPr>
                <w:sz w:val="20"/>
                <w:szCs w:val="20"/>
                <w:rtl w:val="0"/>
              </w:rPr>
              <w:t xml:space="preserve">UC32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A2">
            <w:pPr>
              <w:spacing w:after="0" w:line="240" w:lineRule="auto"/>
              <w:rPr>
                <w:sz w:val="20"/>
                <w:szCs w:val="20"/>
              </w:rPr>
            </w:pPr>
            <w:r>
              <w:rPr>
                <w:sz w:val="20"/>
                <w:szCs w:val="20"/>
                <w:rtl w:val="0"/>
              </w:rPr>
              <w:t xml:space="preserve">Record Seller Weighing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A3">
            <w:pPr>
              <w:spacing w:after="0" w:line="240" w:lineRule="auto"/>
              <w:rPr>
                <w:sz w:val="20"/>
                <w:szCs w:val="20"/>
              </w:rPr>
            </w:pPr>
            <w:r>
              <w:rPr>
                <w:sz w:val="20"/>
                <w:szCs w:val="20"/>
                <w:rtl w:val="0"/>
              </w:rPr>
              <w:t xml:space="preserve">Milestone &amp; Delivery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A4">
            <w:pPr>
              <w:spacing w:after="0" w:line="240" w:lineRule="auto"/>
              <w:rPr>
                <w:sz w:val="20"/>
                <w:szCs w:val="20"/>
              </w:rPr>
            </w:pPr>
            <w:r>
              <w:rPr>
                <w:sz w:val="20"/>
                <w:szCs w:val="20"/>
                <w:rtl w:val="0"/>
              </w:rPr>
              <w:t xml:space="preserve">The Seller records the weighed quantity of a milestone delivery and attaches the weighing slip or delivery documents.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spacing w:after="0" w:line="240" w:lineRule="auto"/>
              <w:jc w:val="center"/>
              <w:rPr>
                <w:sz w:val="20"/>
                <w:szCs w:val="20"/>
              </w:rPr>
            </w:pPr>
            <w:r>
              <w:rPr>
                <w:sz w:val="20"/>
                <w:szCs w:val="20"/>
                <w:rtl w:val="0"/>
              </w:rPr>
              <w:t xml:space="preserve">UC33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A6">
            <w:pPr>
              <w:spacing w:after="0" w:line="240" w:lineRule="auto"/>
              <w:rPr>
                <w:sz w:val="20"/>
                <w:szCs w:val="20"/>
              </w:rPr>
            </w:pPr>
            <w:r>
              <w:rPr>
                <w:sz w:val="20"/>
                <w:szCs w:val="20"/>
                <w:rtl w:val="0"/>
              </w:rPr>
              <w:t xml:space="preserve">Record Buyer Receipt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A7">
            <w:pPr>
              <w:spacing w:after="0" w:line="240" w:lineRule="auto"/>
              <w:rPr>
                <w:sz w:val="20"/>
                <w:szCs w:val="20"/>
              </w:rPr>
            </w:pPr>
            <w:r>
              <w:rPr>
                <w:sz w:val="20"/>
                <w:szCs w:val="20"/>
                <w:rtl w:val="0"/>
              </w:rPr>
              <w:t xml:space="preserve">Milestone &amp; Delivery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A8">
            <w:pPr>
              <w:spacing w:after="0" w:line="240" w:lineRule="auto"/>
              <w:rPr>
                <w:sz w:val="20"/>
                <w:szCs w:val="20"/>
              </w:rPr>
            </w:pPr>
            <w:r>
              <w:rPr>
                <w:sz w:val="20"/>
                <w:szCs w:val="20"/>
                <w:rtl w:val="0"/>
              </w:rPr>
              <w:t xml:space="preserve">The Buyer records the quantity actually received so the system can compare it with the Seller's weighing.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spacing w:after="0" w:line="240" w:lineRule="auto"/>
              <w:jc w:val="center"/>
              <w:rPr>
                <w:sz w:val="20"/>
                <w:szCs w:val="20"/>
              </w:rPr>
            </w:pPr>
            <w:r>
              <w:rPr>
                <w:sz w:val="20"/>
                <w:szCs w:val="20"/>
                <w:rtl w:val="0"/>
              </w:rPr>
              <w:t xml:space="preserve">UC34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AA">
            <w:pPr>
              <w:spacing w:after="0" w:line="240" w:lineRule="auto"/>
              <w:rPr>
                <w:sz w:val="20"/>
                <w:szCs w:val="20"/>
              </w:rPr>
            </w:pPr>
            <w:r>
              <w:rPr>
                <w:sz w:val="20"/>
                <w:szCs w:val="20"/>
                <w:rtl w:val="0"/>
              </w:rPr>
              <w:t xml:space="preserve">Confirm Milestone Delivery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AB">
            <w:pPr>
              <w:spacing w:after="0" w:line="240" w:lineRule="auto"/>
              <w:rPr>
                <w:sz w:val="20"/>
                <w:szCs w:val="20"/>
              </w:rPr>
            </w:pPr>
            <w:r>
              <w:rPr>
                <w:sz w:val="20"/>
                <w:szCs w:val="20"/>
                <w:rtl w:val="0"/>
              </w:rPr>
              <w:t xml:space="preserve">Milestone &amp; Delivery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AC">
            <w:pPr>
              <w:spacing w:after="0" w:line="240" w:lineRule="auto"/>
              <w:rPr>
                <w:sz w:val="20"/>
                <w:szCs w:val="20"/>
              </w:rPr>
            </w:pPr>
            <w:r>
              <w:rPr>
                <w:sz w:val="20"/>
                <w:szCs w:val="20"/>
                <w:rtl w:val="0"/>
              </w:rPr>
              <w:t xml:space="preserve">The Buyer confirms that the milestone is acceptable, so the payment is released to the Seller. If the Buyer does not respond in time, the system confirms automatically.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spacing w:after="0" w:line="240" w:lineRule="auto"/>
              <w:jc w:val="center"/>
              <w:rPr>
                <w:sz w:val="20"/>
                <w:szCs w:val="20"/>
              </w:rPr>
            </w:pPr>
            <w:r>
              <w:rPr>
                <w:sz w:val="20"/>
                <w:szCs w:val="20"/>
                <w:rtl w:val="0"/>
              </w:rPr>
              <w:t xml:space="preserve">UC35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AE">
            <w:pPr>
              <w:spacing w:after="0" w:line="240" w:lineRule="auto"/>
              <w:rPr>
                <w:sz w:val="20"/>
                <w:szCs w:val="20"/>
              </w:rPr>
            </w:pPr>
            <w:r>
              <w:rPr>
                <w:sz w:val="20"/>
                <w:szCs w:val="20"/>
                <w:rtl w:val="0"/>
              </w:rPr>
              <w:t xml:space="preserve">Flag Delivery Issue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AF">
            <w:pPr>
              <w:spacing w:after="0" w:line="240" w:lineRule="auto"/>
              <w:rPr>
                <w:sz w:val="20"/>
                <w:szCs w:val="20"/>
              </w:rPr>
            </w:pPr>
            <w:r>
              <w:rPr>
                <w:sz w:val="20"/>
                <w:szCs w:val="20"/>
                <w:rtl w:val="0"/>
              </w:rPr>
              <w:t xml:space="preserve">Milestone &amp; Delivery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B0">
            <w:pPr>
              <w:spacing w:after="0" w:line="240" w:lineRule="auto"/>
              <w:rPr>
                <w:sz w:val="20"/>
                <w:szCs w:val="20"/>
              </w:rPr>
            </w:pPr>
            <w:r>
              <w:rPr>
                <w:sz w:val="20"/>
                <w:szCs w:val="20"/>
                <w:rtl w:val="0"/>
              </w:rPr>
              <w:t xml:space="preserve">The Buyer flags a short quantity or a quality problem with evidence, so the payment is held instead of released.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spacing w:after="0" w:line="240" w:lineRule="auto"/>
              <w:jc w:val="center"/>
              <w:rPr>
                <w:sz w:val="20"/>
                <w:szCs w:val="20"/>
              </w:rPr>
            </w:pPr>
            <w:r>
              <w:rPr>
                <w:sz w:val="20"/>
                <w:szCs w:val="20"/>
                <w:rtl w:val="0"/>
              </w:rPr>
              <w:t xml:space="preserve">UC36</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B2">
            <w:pPr>
              <w:spacing w:after="0" w:line="240" w:lineRule="auto"/>
              <w:rPr>
                <w:sz w:val="20"/>
                <w:szCs w:val="20"/>
              </w:rPr>
            </w:pPr>
            <w:r>
              <w:rPr>
                <w:sz w:val="20"/>
                <w:szCs w:val="20"/>
                <w:rtl w:val="0"/>
              </w:rPr>
              <w:t xml:space="preserve">Respond to Delivery Issue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B3">
            <w:pPr>
              <w:spacing w:after="0" w:line="240" w:lineRule="auto"/>
              <w:rPr>
                <w:sz w:val="20"/>
                <w:szCs w:val="20"/>
              </w:rPr>
            </w:pPr>
            <w:r>
              <w:rPr>
                <w:sz w:val="20"/>
                <w:szCs w:val="20"/>
                <w:rtl w:val="0"/>
              </w:rPr>
              <w:t xml:space="preserve">Milestone &amp; Delivery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B4">
            <w:pPr>
              <w:spacing w:after="0" w:line="240" w:lineRule="auto"/>
              <w:rPr>
                <w:sz w:val="20"/>
                <w:szCs w:val="20"/>
              </w:rPr>
            </w:pPr>
            <w:r>
              <w:rPr>
                <w:sz w:val="20"/>
                <w:szCs w:val="20"/>
                <w:rtl w:val="0"/>
              </w:rPr>
              <w:t xml:space="preserve">The Seller accepts or contests a flag raised by the Buyer within the response window. A contested flag goes to dispute handling.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spacing w:after="0" w:line="240" w:lineRule="auto"/>
              <w:jc w:val="center"/>
              <w:rPr>
                <w:sz w:val="20"/>
                <w:szCs w:val="20"/>
              </w:rPr>
            </w:pPr>
            <w:r>
              <w:rPr>
                <w:sz w:val="20"/>
                <w:szCs w:val="20"/>
                <w:rtl w:val="0"/>
              </w:rPr>
              <w:t xml:space="preserve">UC37</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B6">
            <w:pPr>
              <w:spacing w:after="0" w:line="240" w:lineRule="auto"/>
              <w:rPr>
                <w:sz w:val="20"/>
                <w:szCs w:val="20"/>
              </w:rPr>
            </w:pPr>
            <w:r>
              <w:rPr>
                <w:sz w:val="20"/>
                <w:szCs w:val="20"/>
                <w:rtl w:val="0"/>
              </w:rPr>
              <w:t xml:space="preserve">Submit Force Majeure Claim</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B7">
            <w:pPr>
              <w:spacing w:after="0" w:line="240" w:lineRule="auto"/>
              <w:rPr>
                <w:sz w:val="20"/>
                <w:szCs w:val="20"/>
              </w:rPr>
            </w:pPr>
            <w:r>
              <w:rPr>
                <w:sz w:val="20"/>
                <w:szCs w:val="20"/>
                <w:rtl w:val="0"/>
              </w:rPr>
              <w:t xml:space="preserve">Milestone &amp; Delivery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B8">
            <w:pPr>
              <w:spacing w:after="0" w:line="240" w:lineRule="auto"/>
              <w:rPr>
                <w:sz w:val="20"/>
                <w:szCs w:val="20"/>
              </w:rPr>
            </w:pPr>
            <w:r>
              <w:rPr>
                <w:sz w:val="20"/>
                <w:szCs w:val="20"/>
                <w:rtl w:val="0"/>
              </w:rPr>
              <w:t xml:space="preserve">The Seller declares force majeure with evidence within the deadline set in the contract.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spacing w:after="0" w:line="240" w:lineRule="auto"/>
              <w:jc w:val="center"/>
              <w:rPr>
                <w:sz w:val="20"/>
                <w:szCs w:val="20"/>
              </w:rPr>
            </w:pPr>
            <w:r>
              <w:rPr>
                <w:sz w:val="20"/>
                <w:szCs w:val="20"/>
                <w:rtl w:val="0"/>
              </w:rPr>
              <w:t xml:space="preserve">UC38</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BA">
            <w:pPr>
              <w:spacing w:after="0" w:line="240" w:lineRule="auto"/>
              <w:rPr>
                <w:sz w:val="20"/>
                <w:szCs w:val="20"/>
              </w:rPr>
            </w:pPr>
            <w:r>
              <w:rPr>
                <w:sz w:val="20"/>
                <w:szCs w:val="20"/>
                <w:rtl w:val="0"/>
              </w:rPr>
              <w:t xml:space="preserve">Upload Evidence File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BB">
            <w:pPr>
              <w:spacing w:after="0" w:line="240" w:lineRule="auto"/>
              <w:rPr>
                <w:sz w:val="20"/>
                <w:szCs w:val="20"/>
              </w:rPr>
            </w:pPr>
            <w:r>
              <w:rPr>
                <w:sz w:val="20"/>
                <w:szCs w:val="20"/>
                <w:rtl w:val="0"/>
              </w:rPr>
              <w:t xml:space="preserve">Milestone &amp; Delivery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BC">
            <w:pPr>
              <w:spacing w:after="0" w:line="240" w:lineRule="auto"/>
              <w:rPr>
                <w:sz w:val="20"/>
                <w:szCs w:val="20"/>
              </w:rPr>
            </w:pPr>
            <w:r>
              <w:rPr>
                <w:sz w:val="20"/>
                <w:szCs w:val="20"/>
                <w:rtl w:val="0"/>
              </w:rPr>
              <w:t xml:space="preserve">The Buyer or Seller uploads a file such as a weighing slip, photo or document. The system scans the file, and only a file in READY state can be attached as evidence.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spacing w:after="0" w:line="240" w:lineRule="auto"/>
              <w:jc w:val="center"/>
              <w:rPr>
                <w:sz w:val="20"/>
                <w:szCs w:val="20"/>
              </w:rPr>
            </w:pPr>
            <w:r>
              <w:rPr>
                <w:sz w:val="20"/>
                <w:szCs w:val="20"/>
                <w:rtl w:val="0"/>
              </w:rPr>
              <w:t xml:space="preserve">UC39</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BE">
            <w:pPr>
              <w:spacing w:after="0" w:line="240" w:lineRule="auto"/>
              <w:rPr>
                <w:sz w:val="20"/>
                <w:szCs w:val="20"/>
              </w:rPr>
            </w:pPr>
            <w:r>
              <w:rPr>
                <w:sz w:val="20"/>
                <w:szCs w:val="20"/>
                <w:rtl w:val="0"/>
              </w:rPr>
              <w:t xml:space="preserve">Retry Milestone Funding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BF">
            <w:pPr>
              <w:spacing w:after="0" w:line="240" w:lineRule="auto"/>
              <w:rPr>
                <w:sz w:val="20"/>
                <w:szCs w:val="20"/>
              </w:rPr>
            </w:pPr>
            <w:r>
              <w:rPr>
                <w:sz w:val="20"/>
                <w:szCs w:val="20"/>
                <w:rtl w:val="0"/>
              </w:rPr>
              <w:t xml:space="preserve">Milestone &amp; Delivery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C0">
            <w:pPr>
              <w:spacing w:after="0" w:line="240" w:lineRule="auto"/>
              <w:rPr>
                <w:sz w:val="20"/>
                <w:szCs w:val="20"/>
              </w:rPr>
            </w:pPr>
            <w:r>
              <w:rPr>
                <w:sz w:val="20"/>
                <w:szCs w:val="20"/>
                <w:rtl w:val="0"/>
              </w:rPr>
              <w:t xml:space="preserve">The Operator retries the funding lock of a milestone after the Buyer confirms funds are available or after a bank or system outage is resolved.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spacing w:after="0" w:line="240" w:lineRule="auto"/>
              <w:jc w:val="center"/>
              <w:rPr>
                <w:sz w:val="20"/>
                <w:szCs w:val="20"/>
              </w:rPr>
            </w:pPr>
            <w:r>
              <w:rPr>
                <w:sz w:val="20"/>
                <w:szCs w:val="20"/>
                <w:rtl w:val="0"/>
              </w:rPr>
              <w:t xml:space="preserve">UC40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C2">
            <w:pPr>
              <w:spacing w:after="0" w:line="240" w:lineRule="auto"/>
              <w:rPr>
                <w:sz w:val="20"/>
                <w:szCs w:val="20"/>
              </w:rPr>
            </w:pPr>
            <w:r>
              <w:rPr>
                <w:sz w:val="20"/>
                <w:szCs w:val="20"/>
                <w:rtl w:val="0"/>
              </w:rPr>
              <w:t xml:space="preserve">Report Breach</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C3">
            <w:pPr>
              <w:spacing w:after="0" w:line="240" w:lineRule="auto"/>
              <w:rPr>
                <w:sz w:val="20"/>
                <w:szCs w:val="20"/>
              </w:rPr>
            </w:pPr>
            <w:r>
              <w:rPr>
                <w:sz w:val="20"/>
                <w:szCs w:val="20"/>
                <w:rtl w:val="0"/>
              </w:rPr>
              <w:t xml:space="preserve">Dispute &amp; Inspection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C4">
            <w:pPr>
              <w:spacing w:after="0" w:line="240" w:lineRule="auto"/>
              <w:rPr>
                <w:sz w:val="20"/>
                <w:szCs w:val="20"/>
              </w:rPr>
            </w:pPr>
            <w:r>
              <w:rPr>
                <w:sz w:val="20"/>
                <w:szCs w:val="20"/>
                <w:rtl w:val="0"/>
              </w:rPr>
              <w:t xml:space="preserve">The Buyer or Seller reports a breach by the other party with evidence, and follows the case until the final decision.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spacing w:after="0" w:line="240" w:lineRule="auto"/>
              <w:jc w:val="center"/>
              <w:rPr>
                <w:sz w:val="20"/>
                <w:szCs w:val="20"/>
              </w:rPr>
            </w:pPr>
            <w:r>
              <w:rPr>
                <w:sz w:val="20"/>
                <w:szCs w:val="20"/>
                <w:rtl w:val="0"/>
              </w:rPr>
              <w:t xml:space="preserve">UC41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C6">
            <w:pPr>
              <w:spacing w:after="0" w:line="240" w:lineRule="auto"/>
              <w:rPr>
                <w:sz w:val="20"/>
                <w:szCs w:val="20"/>
              </w:rPr>
            </w:pPr>
            <w:r>
              <w:rPr>
                <w:sz w:val="20"/>
                <w:szCs w:val="20"/>
                <w:rtl w:val="0"/>
              </w:rPr>
              <w:t xml:space="preserve">Review and Resolve Breach Case (UC41) &amp; Objection Review (UC55)</w:t>
            </w:r>
            <w:r>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C7">
            <w:pPr>
              <w:spacing w:after="0" w:line="240" w:lineRule="auto"/>
              <w:rPr>
                <w:sz w:val="20"/>
                <w:szCs w:val="20"/>
              </w:rPr>
            </w:pPr>
            <w:r>
              <w:rPr>
                <w:sz w:val="20"/>
                <w:szCs w:val="20"/>
                <w:rtl w:val="0"/>
              </w:rPr>
              <w:t xml:space="preserve">Dispute &amp; Inspection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C8">
            <w:pPr>
              <w:spacing w:after="0" w:line="240" w:lineRule="auto"/>
              <w:rPr>
                <w:sz w:val="20"/>
                <w:szCs w:val="20"/>
              </w:rPr>
            </w:pPr>
            <w:r>
              <w:rPr>
                <w:sz w:val="20"/>
                <w:szCs w:val="20"/>
                <w:rtl w:val="0"/>
              </w:rPr>
              <w:t xml:space="preserve">The Arbitrator reviews the case, evidence, and inspection results, requests Level 1.5 inspection, issues proposed outcomes, handles party objections within designated objection windows (UC55), commissions Level 2 re-inspections if validly objected, and records final decisions.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spacing w:after="0" w:line="240" w:lineRule="auto"/>
              <w:jc w:val="center"/>
              <w:rPr>
                <w:sz w:val="20"/>
                <w:szCs w:val="20"/>
              </w:rPr>
            </w:pPr>
            <w:r>
              <w:rPr>
                <w:sz w:val="20"/>
                <w:szCs w:val="20"/>
                <w:rtl w:val="0"/>
              </w:rPr>
              <w:t xml:space="preserve">UC42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CA">
            <w:pPr>
              <w:spacing w:after="0" w:line="240" w:lineRule="auto"/>
              <w:rPr>
                <w:sz w:val="20"/>
                <w:szCs w:val="20"/>
              </w:rPr>
            </w:pPr>
            <w:r>
              <w:rPr>
                <w:sz w:val="20"/>
                <w:szCs w:val="20"/>
                <w:rtl w:val="0"/>
              </w:rPr>
              <w:t xml:space="preserve">Decide Force Majeure Claim</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CB">
            <w:pPr>
              <w:spacing w:after="0" w:line="240" w:lineRule="auto"/>
              <w:rPr>
                <w:sz w:val="20"/>
                <w:szCs w:val="20"/>
              </w:rPr>
            </w:pPr>
            <w:r>
              <w:rPr>
                <w:sz w:val="20"/>
                <w:szCs w:val="20"/>
                <w:rtl w:val="0"/>
              </w:rPr>
              <w:t xml:space="preserve">Dispute &amp; Inspection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CC">
            <w:pPr>
              <w:spacing w:after="0" w:line="240" w:lineRule="auto"/>
              <w:rPr>
                <w:sz w:val="20"/>
                <w:szCs w:val="20"/>
              </w:rPr>
            </w:pPr>
            <w:r>
              <w:rPr>
                <w:sz w:val="20"/>
                <w:szCs w:val="20"/>
                <w:rtl w:val="0"/>
              </w:rPr>
              <w:t xml:space="preserve">The Arbitrator accepts or rejects a force majeure claim after reviewing its evidence.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spacing w:after="0" w:line="240" w:lineRule="auto"/>
              <w:jc w:val="center"/>
              <w:rPr>
                <w:sz w:val="20"/>
                <w:szCs w:val="20"/>
              </w:rPr>
            </w:pPr>
            <w:r>
              <w:rPr>
                <w:sz w:val="20"/>
                <w:szCs w:val="20"/>
                <w:rtl w:val="0"/>
              </w:rPr>
              <w:t xml:space="preserve">UC43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CE">
            <w:pPr>
              <w:spacing w:after="0" w:line="240" w:lineRule="auto"/>
              <w:rPr>
                <w:sz w:val="20"/>
                <w:szCs w:val="20"/>
              </w:rPr>
            </w:pPr>
            <w:r>
              <w:rPr>
                <w:sz w:val="20"/>
                <w:szCs w:val="20"/>
                <w:rtl w:val="0"/>
              </w:rPr>
              <w:t xml:space="preserve">View Assigned Cases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CF">
            <w:pPr>
              <w:spacing w:after="0" w:line="240" w:lineRule="auto"/>
              <w:rPr>
                <w:sz w:val="20"/>
                <w:szCs w:val="20"/>
              </w:rPr>
            </w:pPr>
            <w:r>
              <w:rPr>
                <w:sz w:val="20"/>
                <w:szCs w:val="20"/>
                <w:rtl w:val="0"/>
              </w:rPr>
              <w:t xml:space="preserve">Dispute &amp; Inspection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D0">
            <w:pPr>
              <w:spacing w:after="0" w:line="240" w:lineRule="auto"/>
              <w:rPr>
                <w:sz w:val="20"/>
                <w:szCs w:val="20"/>
              </w:rPr>
            </w:pPr>
            <w:r>
              <w:rPr>
                <w:sz w:val="20"/>
                <w:szCs w:val="20"/>
                <w:rtl w:val="0"/>
              </w:rPr>
              <w:t xml:space="preserve">The Inspector views the cases assigned to them and the quality terms committed in each contract.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spacing w:after="0" w:line="240" w:lineRule="auto"/>
              <w:jc w:val="center"/>
              <w:rPr>
                <w:sz w:val="20"/>
                <w:szCs w:val="20"/>
              </w:rPr>
            </w:pPr>
            <w:r>
              <w:rPr>
                <w:sz w:val="20"/>
                <w:szCs w:val="20"/>
                <w:rtl w:val="0"/>
              </w:rPr>
              <w:t xml:space="preserve">UC44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D2">
            <w:pPr>
              <w:spacing w:after="0" w:line="240" w:lineRule="auto"/>
              <w:rPr>
                <w:sz w:val="20"/>
                <w:szCs w:val="20"/>
              </w:rPr>
            </w:pPr>
            <w:r>
              <w:rPr>
                <w:sz w:val="20"/>
                <w:szCs w:val="20"/>
                <w:rtl w:val="0"/>
              </w:rPr>
              <w:t xml:space="preserve">Submit Inspection Result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D3">
            <w:pPr>
              <w:spacing w:after="0" w:line="240" w:lineRule="auto"/>
              <w:rPr>
                <w:sz w:val="20"/>
                <w:szCs w:val="20"/>
              </w:rPr>
            </w:pPr>
            <w:r>
              <w:rPr>
                <w:sz w:val="20"/>
                <w:szCs w:val="20"/>
                <w:rtl w:val="0"/>
              </w:rPr>
              <w:t xml:space="preserve">Dispute &amp; Inspection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D4">
            <w:pPr>
              <w:spacing w:after="0" w:line="240" w:lineRule="auto"/>
              <w:rPr>
                <w:sz w:val="20"/>
                <w:szCs w:val="20"/>
              </w:rPr>
            </w:pPr>
            <w:r>
              <w:rPr>
                <w:sz w:val="20"/>
                <w:szCs w:val="20"/>
                <w:rtl w:val="0"/>
              </w:rPr>
              <w:t xml:space="preserve">The Inspector submits the measured values and the report file. The system hashes the report so it cannot be changed after submission.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spacing w:after="0" w:line="240" w:lineRule="auto"/>
              <w:jc w:val="center"/>
              <w:rPr>
                <w:sz w:val="20"/>
                <w:szCs w:val="20"/>
              </w:rPr>
            </w:pPr>
            <w:r>
              <w:rPr>
                <w:sz w:val="20"/>
                <w:szCs w:val="20"/>
                <w:rtl w:val="0"/>
              </w:rPr>
              <w:t xml:space="preserve">UC45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D6">
            <w:pPr>
              <w:spacing w:after="0" w:line="240" w:lineRule="auto"/>
              <w:rPr>
                <w:sz w:val="20"/>
                <w:szCs w:val="20"/>
              </w:rPr>
            </w:pPr>
            <w:r>
              <w:rPr>
                <w:sz w:val="20"/>
                <w:szCs w:val="20"/>
                <w:rtl w:val="0"/>
              </w:rPr>
              <w:t xml:space="preserve">Commission External Inspection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D7">
            <w:pPr>
              <w:spacing w:after="0" w:line="240" w:lineRule="auto"/>
              <w:rPr>
                <w:sz w:val="20"/>
                <w:szCs w:val="20"/>
              </w:rPr>
            </w:pPr>
            <w:r>
              <w:rPr>
                <w:sz w:val="20"/>
                <w:szCs w:val="20"/>
                <w:rtl w:val="0"/>
              </w:rPr>
              <w:t xml:space="preserve">Dispute &amp; Inspection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D8">
            <w:pPr>
              <w:spacing w:after="0" w:line="240" w:lineRule="auto"/>
              <w:rPr>
                <w:sz w:val="20"/>
                <w:szCs w:val="20"/>
              </w:rPr>
            </w:pPr>
            <w:r>
              <w:rPr>
                <w:sz w:val="20"/>
                <w:szCs w:val="20"/>
                <w:rtl w:val="0"/>
              </w:rPr>
              <w:t xml:space="preserve">The Arbitrator creates a Level 2 inspection commission for a case. The system emails the organization named in the signed terms with the case ID and the intake address.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spacing w:after="0" w:line="240" w:lineRule="auto"/>
              <w:jc w:val="center"/>
              <w:rPr>
                <w:sz w:val="20"/>
                <w:szCs w:val="20"/>
              </w:rPr>
            </w:pPr>
            <w:r>
              <w:rPr>
                <w:sz w:val="20"/>
                <w:szCs w:val="20"/>
                <w:rtl w:val="0"/>
              </w:rPr>
              <w:t xml:space="preserve">UC46</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DA">
            <w:pPr>
              <w:spacing w:after="0" w:line="240" w:lineRule="auto"/>
              <w:rPr>
                <w:sz w:val="20"/>
                <w:szCs w:val="20"/>
              </w:rPr>
            </w:pPr>
            <w:r>
              <w:rPr>
                <w:sz w:val="20"/>
                <w:szCs w:val="20"/>
                <w:rtl w:val="0"/>
              </w:rPr>
              <w:t xml:space="preserve">Send External Inspection Report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DB">
            <w:pPr>
              <w:spacing w:after="0" w:line="240" w:lineRule="auto"/>
              <w:rPr>
                <w:sz w:val="20"/>
                <w:szCs w:val="20"/>
              </w:rPr>
            </w:pPr>
            <w:r>
              <w:rPr>
                <w:sz w:val="20"/>
                <w:szCs w:val="20"/>
                <w:rtl w:val="0"/>
              </w:rPr>
              <w:t xml:space="preserve">Dispute &amp; Inspection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DC">
            <w:pPr>
              <w:spacing w:after="0" w:line="240" w:lineRule="auto"/>
              <w:rPr>
                <w:sz w:val="20"/>
                <w:szCs w:val="20"/>
              </w:rPr>
            </w:pPr>
            <w:r>
              <w:rPr>
                <w:sz w:val="20"/>
                <w:szCs w:val="20"/>
                <w:rtl w:val="0"/>
              </w:rPr>
              <w:t xml:space="preserve">The Level 2 Inspection Organization emails its report to the platform intake mailbox, quoting the case ID. The system matches the report to the case and queues it for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spacing w:after="0" w:line="240" w:lineRule="auto"/>
              <w:jc w:val="center"/>
              <w:rPr>
                <w:sz w:val="20"/>
                <w:szCs w:val="20"/>
              </w:rPr>
            </w:pPr>
            <w:r>
              <w:rPr>
                <w:sz w:val="20"/>
                <w:szCs w:val="20"/>
                <w:rtl w:val="0"/>
              </w:rPr>
              <w:t xml:space="preserve">UC47</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DE">
            <w:pPr>
              <w:spacing w:after="0" w:line="240" w:lineRule="auto"/>
              <w:rPr>
                <w:sz w:val="20"/>
                <w:szCs w:val="20"/>
              </w:rPr>
            </w:pPr>
            <w:r>
              <w:rPr>
                <w:sz w:val="20"/>
                <w:szCs w:val="20"/>
                <w:rtl w:val="0"/>
              </w:rPr>
              <w:t xml:space="preserve">Review External Inspection Report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DF">
            <w:pPr>
              <w:spacing w:after="0" w:line="240" w:lineRule="auto"/>
              <w:rPr>
                <w:sz w:val="20"/>
                <w:szCs w:val="20"/>
              </w:rPr>
            </w:pPr>
            <w:r>
              <w:rPr>
                <w:sz w:val="20"/>
                <w:szCs w:val="20"/>
                <w:rtl w:val="0"/>
              </w:rPr>
              <w:t xml:space="preserve">Dispute &amp; Inspection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E0">
            <w:pPr>
              <w:spacing w:after="0" w:line="240" w:lineRule="auto"/>
              <w:rPr>
                <w:sz w:val="20"/>
                <w:szCs w:val="20"/>
              </w:rPr>
            </w:pPr>
            <w:r>
              <w:rPr>
                <w:sz w:val="20"/>
                <w:szCs w:val="20"/>
                <w:rtl w:val="0"/>
              </w:rPr>
              <w:t xml:space="preserve">The Operator reviews a Level 2 report waiting for review, confirms or rejects it and links it to the correct case. The Operator also handles intake failures and uploads a report manually when email intake fails.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spacing w:after="0" w:line="240" w:lineRule="auto"/>
              <w:jc w:val="center"/>
              <w:rPr>
                <w:sz w:val="20"/>
                <w:szCs w:val="20"/>
              </w:rPr>
            </w:pPr>
            <w:r>
              <w:rPr>
                <w:sz w:val="20"/>
                <w:szCs w:val="20"/>
                <w:rtl w:val="0"/>
              </w:rPr>
              <w:t xml:space="preserve">UC48</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E2">
            <w:pPr>
              <w:spacing w:after="0" w:line="240" w:lineRule="auto"/>
              <w:rPr>
                <w:sz w:val="20"/>
                <w:szCs w:val="20"/>
              </w:rPr>
            </w:pPr>
            <w:r>
              <w:rPr>
                <w:sz w:val="20"/>
                <w:szCs w:val="20"/>
                <w:rtl w:val="0"/>
              </w:rPr>
              <w:t xml:space="preserve">Export Contract Evidence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E3">
            <w:pPr>
              <w:spacing w:after="0" w:line="240" w:lineRule="auto"/>
              <w:rPr>
                <w:sz w:val="20"/>
                <w:szCs w:val="20"/>
              </w:rPr>
            </w:pPr>
            <w:r>
              <w:rPr>
                <w:sz w:val="20"/>
                <w:szCs w:val="20"/>
                <w:rtl w:val="0"/>
              </w:rPr>
              <w:t xml:space="preserve">Audit &amp; Security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E4">
            <w:pPr>
              <w:spacing w:after="0" w:line="240" w:lineRule="auto"/>
              <w:rPr>
                <w:sz w:val="20"/>
                <w:szCs w:val="20"/>
              </w:rPr>
            </w:pPr>
            <w:r>
              <w:rPr>
                <w:sz w:val="20"/>
                <w:szCs w:val="20"/>
                <w:rtl w:val="0"/>
              </w:rPr>
              <w:t xml:space="preserve">The Admin verifies the audit chain of one contract and exports its evidence package, or the EUDR evidence package, for arbitration or court.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spacing w:after="0" w:line="240" w:lineRule="auto"/>
              <w:jc w:val="center"/>
              <w:rPr>
                <w:sz w:val="20"/>
                <w:szCs w:val="20"/>
              </w:rPr>
            </w:pPr>
            <w:r>
              <w:rPr>
                <w:sz w:val="20"/>
                <w:szCs w:val="20"/>
                <w:rtl w:val="0"/>
              </w:rPr>
              <w:t xml:space="preserve">UC49</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E6">
            <w:pPr>
              <w:spacing w:after="0" w:line="240" w:lineRule="auto"/>
              <w:rPr>
                <w:sz w:val="20"/>
                <w:szCs w:val="20"/>
              </w:rPr>
            </w:pPr>
            <w:r>
              <w:rPr>
                <w:sz w:val="20"/>
                <w:szCs w:val="20"/>
                <w:rtl w:val="0"/>
              </w:rPr>
              <w:t xml:space="preserve">Monitor Audit Integrity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E7">
            <w:pPr>
              <w:spacing w:after="0" w:line="240" w:lineRule="auto"/>
              <w:rPr>
                <w:sz w:val="20"/>
                <w:szCs w:val="20"/>
              </w:rPr>
            </w:pPr>
            <w:r>
              <w:rPr>
                <w:sz w:val="20"/>
                <w:szCs w:val="20"/>
                <w:rtl w:val="0"/>
              </w:rPr>
              <w:t xml:space="preserve">Audit &amp; Security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E8">
            <w:pPr>
              <w:spacing w:after="0" w:line="240" w:lineRule="auto"/>
              <w:rPr>
                <w:sz w:val="20"/>
                <w:szCs w:val="20"/>
              </w:rPr>
            </w:pPr>
            <w:r>
              <w:rPr>
                <w:sz w:val="20"/>
                <w:szCs w:val="20"/>
                <w:rtl w:val="0"/>
              </w:rPr>
              <w:t xml:space="preserve">The Admin views the result of the weekly audit chain verification, the latest OpenTimestamps anchor and ledger–audit reconciliation alerts.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spacing w:after="0" w:line="240" w:lineRule="auto"/>
              <w:jc w:val="center"/>
              <w:rPr>
                <w:sz w:val="20"/>
                <w:szCs w:val="20"/>
              </w:rPr>
            </w:pPr>
            <w:r>
              <w:rPr>
                <w:sz w:val="20"/>
                <w:szCs w:val="20"/>
                <w:rtl w:val="0"/>
              </w:rPr>
              <w:t xml:space="preserve">UC50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EA">
            <w:pPr>
              <w:spacing w:after="0" w:line="240" w:lineRule="auto"/>
              <w:rPr>
                <w:sz w:val="20"/>
                <w:szCs w:val="20"/>
              </w:rPr>
            </w:pPr>
            <w:r>
              <w:rPr>
                <w:sz w:val="20"/>
                <w:szCs w:val="20"/>
                <w:rtl w:val="0"/>
              </w:rPr>
              <w:t xml:space="preserve">View Security Lock Status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EB">
            <w:pPr>
              <w:spacing w:after="0" w:line="240" w:lineRule="auto"/>
              <w:rPr>
                <w:sz w:val="20"/>
                <w:szCs w:val="20"/>
              </w:rPr>
            </w:pPr>
            <w:r>
              <w:rPr>
                <w:sz w:val="20"/>
                <w:szCs w:val="20"/>
                <w:rtl w:val="0"/>
              </w:rPr>
              <w:t xml:space="preserve">Audit &amp; Security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EC">
            <w:pPr>
              <w:spacing w:after="0" w:line="240" w:lineRule="auto"/>
              <w:rPr>
                <w:sz w:val="20"/>
                <w:szCs w:val="20"/>
              </w:rPr>
            </w:pPr>
            <w:r>
              <w:rPr>
                <w:sz w:val="20"/>
                <w:szCs w:val="20"/>
                <w:rtl w:val="0"/>
              </w:rPr>
              <w:t xml:space="preserve">The Admin views whether the emergency security lock is active, the lock history and the used nonces. The Admin cannot lock or unlock.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spacing w:after="0" w:line="240" w:lineRule="auto"/>
              <w:jc w:val="center"/>
              <w:rPr>
                <w:sz w:val="20"/>
                <w:szCs w:val="20"/>
              </w:rPr>
            </w:pPr>
            <w:r>
              <w:rPr>
                <w:sz w:val="20"/>
                <w:szCs w:val="20"/>
                <w:rtl w:val="0"/>
              </w:rPr>
              <w:t xml:space="preserve">UC51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EE">
            <w:pPr>
              <w:spacing w:after="0" w:line="240" w:lineRule="auto"/>
              <w:rPr>
                <w:sz w:val="20"/>
                <w:szCs w:val="20"/>
              </w:rPr>
            </w:pPr>
            <w:r>
              <w:rPr>
                <w:sz w:val="20"/>
                <w:szCs w:val="20"/>
                <w:rtl w:val="0"/>
              </w:rPr>
              <w:t xml:space="preserve">Query Audit Hash</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EF">
            <w:pPr>
              <w:spacing w:after="0" w:line="240" w:lineRule="auto"/>
              <w:rPr>
                <w:sz w:val="20"/>
                <w:szCs w:val="20"/>
              </w:rPr>
            </w:pPr>
            <w:r>
              <w:rPr>
                <w:sz w:val="20"/>
                <w:szCs w:val="20"/>
                <w:rtl w:val="0"/>
              </w:rPr>
              <w:t xml:space="preserve">Audit &amp; Security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F0">
            <w:pPr>
              <w:spacing w:after="0" w:line="240" w:lineRule="auto"/>
              <w:rPr>
                <w:sz w:val="20"/>
                <w:szCs w:val="20"/>
              </w:rPr>
            </w:pPr>
            <w:r>
              <w:rPr>
                <w:sz w:val="20"/>
                <w:szCs w:val="20"/>
                <w:rtl w:val="0"/>
              </w:rPr>
              <w:t xml:space="preserve">The External Verifier queries the audit hash of a contract to check its integrity independently of the platform team.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spacing w:after="0" w:line="240" w:lineRule="auto"/>
              <w:jc w:val="center"/>
              <w:rPr>
                <w:sz w:val="20"/>
                <w:szCs w:val="20"/>
              </w:rPr>
            </w:pPr>
            <w:r>
              <w:rPr>
                <w:sz w:val="20"/>
                <w:szCs w:val="20"/>
                <w:rtl w:val="0"/>
              </w:rPr>
              <w:t xml:space="preserve">UC52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F2">
            <w:pPr>
              <w:spacing w:after="0" w:line="240" w:lineRule="auto"/>
              <w:rPr>
                <w:sz w:val="20"/>
                <w:szCs w:val="20"/>
              </w:rPr>
            </w:pPr>
            <w:r>
              <w:rPr>
                <w:sz w:val="20"/>
                <w:szCs w:val="20"/>
                <w:rtl w:val="0"/>
              </w:rPr>
              <w:t xml:space="preserve">Lock or Unlock Monetary Operations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F3">
            <w:pPr>
              <w:spacing w:after="0" w:line="240" w:lineRule="auto"/>
              <w:rPr>
                <w:sz w:val="20"/>
                <w:szCs w:val="20"/>
              </w:rPr>
            </w:pPr>
            <w:r>
              <w:rPr>
                <w:sz w:val="20"/>
                <w:szCs w:val="20"/>
                <w:rtl w:val="0"/>
              </w:rPr>
              <w:t xml:space="preserve">Audit &amp; Security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F4">
            <w:pPr>
              <w:spacing w:after="0" w:line="240" w:lineRule="auto"/>
              <w:rPr>
                <w:sz w:val="20"/>
                <w:szCs w:val="20"/>
              </w:rPr>
            </w:pPr>
            <w:r>
              <w:rPr>
                <w:sz w:val="20"/>
                <w:szCs w:val="20"/>
                <w:rtl w:val="0"/>
              </w:rPr>
              <w:t xml:space="preserve">The External Verifier sends a signed request to stop all money movements when an incident is suspected, and later sends a signed request to release the lock. Only the External Verifier can release 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spacing w:after="0" w:line="240" w:lineRule="auto"/>
              <w:jc w:val="center"/>
              <w:rPr>
                <w:sz w:val="20"/>
                <w:szCs w:val="20"/>
              </w:rPr>
            </w:pPr>
            <w:r>
              <w:rPr>
                <w:sz w:val="20"/>
                <w:szCs w:val="20"/>
                <w:rtl w:val="0"/>
              </w:rPr>
              <w:t xml:space="preserve">UC53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F6">
            <w:pPr>
              <w:spacing w:after="0" w:line="240" w:lineRule="auto"/>
              <w:rPr>
                <w:sz w:val="20"/>
                <w:szCs w:val="20"/>
              </w:rPr>
            </w:pPr>
            <w:r>
              <w:rPr>
                <w:sz w:val="20"/>
                <w:szCs w:val="20"/>
                <w:rtl w:val="0"/>
              </w:rPr>
              <w:t xml:space="preserve">View Analytics Reports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F7">
            <w:pPr>
              <w:spacing w:after="0" w:line="240" w:lineRule="auto"/>
              <w:rPr>
                <w:sz w:val="20"/>
                <w:szCs w:val="20"/>
              </w:rPr>
            </w:pPr>
            <w:r>
              <w:rPr>
                <w:sz w:val="20"/>
                <w:szCs w:val="20"/>
                <w:rtl w:val="0"/>
              </w:rPr>
              <w:t xml:space="preserve">Analytics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F8">
            <w:pPr>
              <w:spacing w:after="0" w:line="240" w:lineRule="auto"/>
              <w:rPr>
                <w:sz w:val="20"/>
                <w:szCs w:val="20"/>
              </w:rPr>
            </w:pPr>
            <w:r>
              <w:rPr>
                <w:sz w:val="20"/>
                <w:szCs w:val="20"/>
                <w:rtl w:val="0"/>
              </w:rPr>
              <w:t xml:space="preserve">The Admin views the termination report by commodity, the escrow effectiveness report and force majeure trends.</w:t>
            </w:r>
          </w:p>
        </w:tc>
      </w:tr>
    </w:tbl>
    <w:p w:rsidR="00000000" w:rsidDel="00000000" w:rsidP="00000000" w:rsidRDefault="00000000" w:rsidRPr="00000000" w14:paraId="000003F9">
      <w:pPr>
        <w:rPr/>
      </w:pPr>
      <w:r>
        <w:rPr>
          <w:rtl w:val="0"/>
        </w:rPr>
      </w:r>
    </w:p>
    <w:p w:rsidR="00000000" w:rsidDel="00000000" w:rsidP="00000000" w:rsidRDefault="00000000" w:rsidRPr="00000000" w14:paraId="000003FA">
      <w:pPr>
        <w:pStyle w:val="Heading3"/>
        <w:rPr/>
      </w:pPr>
      <w:bookmarkStart w:colFirst="0" w:colLast="0" w:name="_heading=h.7rv9ycc3u87j" w:id="55"/>
      <w:bookmarkEnd w:id="55"/>
      <w:r>
        <w:rPr>
          <w:rtl w:val="0"/>
        </w:rPr>
        <w:t xml:space="preserve">4.3 Use Case Diagrams</w:t>
      </w:r>
    </w:p>
    <w:p w:rsidR="00000000" w:rsidDel="00000000" w:rsidP="00000000" w:rsidRDefault="00000000" w:rsidRPr="00000000" w14:paraId="000003FB">
      <w:pPr>
        <w:rPr/>
      </w:pPr>
      <w:r>
        <w:rPr>
          <w:rtl w:val="0"/>
        </w:rPr>
        <w:t xml:space="preserve">Each diagram covers one human actor, except 4.3.4, which covers the contract workflow shared by Buyer and Seller. External systems appear on the right as secondary actors.</w:t>
      </w:r>
    </w:p>
    <w:p w:rsidR="00000000" w:rsidDel="00000000" w:rsidP="00000000" w:rsidRDefault="00000000" w:rsidRPr="00000000" w14:paraId="000003FC">
      <w:pPr>
        <w:rPr/>
      </w:pPr>
      <w:r>
        <w:rPr>
          <w:rtl w:val="0"/>
        </w:rPr>
        <w:t xml:space="preserve">Notation (UML 2.5): a solid line joins an actor to a use case the actor starts. A dashed «include» arrow goes from a base use case to a use case it always performs. A dashed «extend» arrow goes from an optional use case to the base use case it extends, and the extension runs only under its condition.</w:t>
      </w:r>
    </w:p>
    <w:p w:rsidR="00000000" w:rsidDel="00000000" w:rsidP="00000000" w:rsidRDefault="00000000" w:rsidRPr="00000000" w14:paraId="000003FD">
      <w:pPr>
        <w:rPr/>
      </w:pPr>
      <w:r>
        <w:rPr>
          <w:rtl w:val="0"/>
        </w:rPr>
      </w:r>
    </w:p>
    <w:p w:rsidR="00000000" w:rsidDel="00000000" w:rsidP="00000000" w:rsidRDefault="00000000" w:rsidRPr="00000000" w14:paraId="000003FE">
      <w:pPr>
        <w:rPr/>
      </w:pPr>
      <w:r>
        <w:rPr>
          <w:rtl w:val="0"/>
        </w:rPr>
      </w:r>
    </w:p>
    <w:tbl>
      <w:tblPr>
        <w:tblStyle w:val="Table32"/>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0"/>
        <w:gridCol w:w="4800"/>
        <w:tblGridChange w:id="0">
          <w:tblGrid>
            <w:gridCol w:w="4000"/>
            <w:gridCol w:w="4800"/>
          </w:tblGrid>
        </w:tblGridChange>
      </w:tblGrid>
      <w:tr>
        <w:trPr>
          <w:cantSplit w:val="0"/>
          <w:tblHeader w:val="0"/>
        </w:trPr>
        <w:tc>
          <w:tcPr>
            <w:shd w:fill="fbe4d5" w:val="clear"/>
          </w:tcPr>
          <w:p w:rsidR="00000000" w:rsidDel="00000000" w:rsidP="00000000" w:rsidRDefault="00000000" w:rsidRPr="00000000" w14:paraId="000003FF">
            <w:pPr>
              <w:rPr>
                <w:sz w:val="20"/>
                <w:szCs w:val="20"/>
              </w:rPr>
            </w:pPr>
            <w:r>
              <w:rPr>
                <w:b w:val="1"/>
                <w:bCs w:val="1"/>
                <w:sz w:val="20"/>
                <w:szCs w:val="20"/>
                <w:rtl w:val="0"/>
              </w:rPr>
              <w:t xml:space="preserve">Relationship</w:t>
            </w:r>
            <w:r>
              <w:rPr>
                <w:rtl w:val="0"/>
              </w:rPr>
            </w:r>
          </w:p>
        </w:tc>
        <w:tc>
          <w:tcPr>
            <w:shd w:fill="fbe4d5" w:val="clear"/>
          </w:tcPr>
          <w:p w:rsidR="00000000" w:rsidDel="00000000" w:rsidP="00000000" w:rsidRDefault="00000000" w:rsidRPr="00000000" w14:paraId="00000400">
            <w:pPr>
              <w:rPr>
                <w:sz w:val="20"/>
                <w:szCs w:val="20"/>
              </w:rPr>
            </w:pPr>
            <w:r>
              <w:rPr>
                <w:b w:val="1"/>
                <w:bCs w:val="1"/>
                <w:sz w:val="20"/>
                <w:szCs w:val="20"/>
                <w:rtl w:val="0"/>
              </w:rPr>
              <w:t xml:space="preserve">Meaning</w:t>
            </w:r>
            <w:r>
              <w:rPr>
                <w:rtl w:val="0"/>
              </w:rPr>
            </w:r>
          </w:p>
        </w:tc>
      </w:tr>
      <w:tr>
        <w:trPr>
          <w:cantSplit w:val="0"/>
          <w:tblHeader w:val="0"/>
        </w:trPr>
        <w:tc>
          <w:tcPr/>
          <w:p w:rsidR="00000000" w:rsidDel="00000000" w:rsidP="00000000" w:rsidRDefault="00000000" w:rsidRPr="00000000" w14:paraId="00000401">
            <w:pPr>
              <w:rPr>
                <w:sz w:val="20"/>
                <w:szCs w:val="20"/>
              </w:rPr>
            </w:pPr>
            <w:r>
              <w:rPr>
                <w:sz w:val="20"/>
                <w:szCs w:val="20"/>
                <w:rtl w:val="0"/>
              </w:rPr>
              <w:t xml:space="preserve">UC04 View Partner Profile «extend» UC16 Browse Listings</w:t>
            </w:r>
          </w:p>
        </w:tc>
        <w:tc>
          <w:tcPr/>
          <w:p w:rsidR="00000000" w:rsidDel="00000000" w:rsidP="00000000" w:rsidRDefault="00000000" w:rsidRPr="00000000" w14:paraId="00000402">
            <w:pPr>
              <w:rPr>
                <w:sz w:val="20"/>
                <w:szCs w:val="20"/>
              </w:rPr>
            </w:pPr>
            <w:r>
              <w:rPr>
                <w:sz w:val="20"/>
                <w:szCs w:val="20"/>
                <w:rtl w:val="0"/>
              </w:rPr>
              <w:t xml:space="preserve">The user may open the seller's profile from a listing.</w:t>
            </w:r>
          </w:p>
        </w:tc>
      </w:tr>
      <w:tr>
        <w:trPr>
          <w:cantSplit w:val="0"/>
          <w:tblHeader w:val="0"/>
        </w:trPr>
        <w:tc>
          <w:tcPr/>
          <w:p w:rsidR="00000000" w:rsidDel="00000000" w:rsidP="00000000" w:rsidRDefault="00000000" w:rsidRPr="00000000" w14:paraId="00000403">
            <w:pPr>
              <w:rPr>
                <w:sz w:val="20"/>
                <w:szCs w:val="20"/>
              </w:rPr>
            </w:pPr>
            <w:r>
              <w:rPr>
                <w:sz w:val="20"/>
                <w:szCs w:val="20"/>
                <w:rtl w:val="0"/>
              </w:rPr>
              <w:t xml:space="preserve">UC20 Create Contract Offer «extend» UC16 Browse Listings</w:t>
            </w:r>
          </w:p>
        </w:tc>
        <w:tc>
          <w:tcPr/>
          <w:p w:rsidR="00000000" w:rsidDel="00000000" w:rsidP="00000000" w:rsidRDefault="00000000" w:rsidRPr="00000000" w14:paraId="00000404">
            <w:pPr>
              <w:rPr>
                <w:sz w:val="20"/>
                <w:szCs w:val="20"/>
              </w:rPr>
            </w:pPr>
            <w:r>
              <w:rPr>
                <w:sz w:val="20"/>
                <w:szCs w:val="20"/>
                <w:rtl w:val="0"/>
              </w:rPr>
              <w:t xml:space="preserve">The Buyer may create an offer from a listing's details.</w:t>
            </w:r>
          </w:p>
        </w:tc>
      </w:tr>
      <w:tr>
        <w:trPr>
          <w:cantSplit w:val="0"/>
          <w:tblHeader w:val="0"/>
        </w:trPr>
        <w:tc>
          <w:tcPr/>
          <w:p w:rsidR="00000000" w:rsidDel="00000000" w:rsidP="00000000" w:rsidRDefault="00000000" w:rsidRPr="00000000" w14:paraId="00000405">
            <w:pPr>
              <w:rPr>
                <w:sz w:val="20"/>
                <w:szCs w:val="20"/>
              </w:rPr>
            </w:pPr>
            <w:r>
              <w:rPr>
                <w:sz w:val="20"/>
                <w:szCs w:val="20"/>
                <w:rtl w:val="0"/>
              </w:rPr>
              <w:t xml:space="preserve">UC10 Upload Cadastral Extract «extend» UC09 Register Plots</w:t>
            </w:r>
          </w:p>
        </w:tc>
        <w:tc>
          <w:tcPr/>
          <w:p w:rsidR="00000000" w:rsidDel="00000000" w:rsidP="00000000" w:rsidRDefault="00000000" w:rsidRPr="00000000" w14:paraId="00000406">
            <w:pPr>
              <w:rPr>
                <w:sz w:val="20"/>
                <w:szCs w:val="20"/>
              </w:rPr>
            </w:pPr>
            <w:r>
              <w:rPr>
                <w:sz w:val="20"/>
                <w:szCs w:val="20"/>
                <w:rtl w:val="0"/>
              </w:rPr>
              <w:t xml:space="preserve">The Seller may attach a cadastral extract to a registered plot.</w:t>
            </w:r>
          </w:p>
        </w:tc>
      </w:tr>
      <w:tr>
        <w:trPr>
          <w:cantSplit w:val="0"/>
          <w:tblHeader w:val="0"/>
        </w:trPr>
        <w:tc>
          <w:tcPr/>
          <w:p w:rsidR="00000000" w:rsidDel="00000000" w:rsidP="00000000" w:rsidRDefault="00000000" w:rsidRPr="00000000" w14:paraId="00000407">
            <w:pPr>
              <w:rPr>
                <w:sz w:val="20"/>
                <w:szCs w:val="20"/>
              </w:rPr>
            </w:pPr>
            <w:r>
              <w:rPr>
                <w:sz w:val="20"/>
                <w:szCs w:val="20"/>
                <w:rtl w:val="0"/>
              </w:rPr>
              <w:t xml:space="preserve">UC11 Request Geo-risk Re-evaluation «extend» UC09 Register Plots</w:t>
            </w:r>
          </w:p>
        </w:tc>
        <w:tc>
          <w:tcPr/>
          <w:p w:rsidR="00000000" w:rsidDel="00000000" w:rsidP="00000000" w:rsidRDefault="00000000" w:rsidRPr="00000000" w14:paraId="00000408">
            <w:pPr>
              <w:rPr>
                <w:sz w:val="20"/>
                <w:szCs w:val="20"/>
              </w:rPr>
            </w:pPr>
            <w:r>
              <w:rPr>
                <w:sz w:val="20"/>
                <w:szCs w:val="20"/>
                <w:rtl w:val="0"/>
              </w:rPr>
              <w:t xml:space="preserve">Only when the plot is flagged with high deforestation risk.</w:t>
            </w:r>
          </w:p>
        </w:tc>
      </w:tr>
      <w:tr>
        <w:trPr>
          <w:cantSplit w:val="0"/>
          <w:tblHeader w:val="0"/>
        </w:trPr>
        <w:tc>
          <w:tcPr/>
          <w:p w:rsidR="00000000" w:rsidDel="00000000" w:rsidP="00000000" w:rsidRDefault="00000000" w:rsidRPr="00000000" w14:paraId="00000409">
            <w:pPr>
              <w:rPr>
                <w:sz w:val="20"/>
                <w:szCs w:val="20"/>
              </w:rPr>
            </w:pPr>
            <w:r>
              <w:rPr>
                <w:sz w:val="20"/>
                <w:szCs w:val="20"/>
                <w:rtl w:val="0"/>
              </w:rPr>
              <w:t xml:space="preserve">UC34 Confirm Milestone Delivery «extend» UC33 Record Buyer Receipt</w:t>
            </w:r>
          </w:p>
        </w:tc>
        <w:tc>
          <w:tcPr/>
          <w:p w:rsidR="00000000" w:rsidDel="00000000" w:rsidP="00000000" w:rsidRDefault="00000000" w:rsidRPr="00000000" w14:paraId="0000040A">
            <w:pPr>
              <w:rPr>
                <w:sz w:val="20"/>
                <w:szCs w:val="20"/>
              </w:rPr>
            </w:pPr>
            <w:r>
              <w:rPr>
                <w:sz w:val="20"/>
                <w:szCs w:val="20"/>
                <w:rtl w:val="0"/>
              </w:rPr>
              <w:t xml:space="preserve">When the received batch is acceptable.</w:t>
            </w:r>
          </w:p>
        </w:tc>
      </w:tr>
      <w:tr>
        <w:trPr>
          <w:cantSplit w:val="0"/>
          <w:tblHeader w:val="0"/>
        </w:trPr>
        <w:tc>
          <w:tcPr/>
          <w:p w:rsidR="00000000" w:rsidDel="00000000" w:rsidP="00000000" w:rsidRDefault="00000000" w:rsidRPr="00000000" w14:paraId="0000040B">
            <w:pPr>
              <w:rPr>
                <w:sz w:val="20"/>
                <w:szCs w:val="20"/>
              </w:rPr>
            </w:pPr>
            <w:r>
              <w:rPr>
                <w:sz w:val="20"/>
                <w:szCs w:val="20"/>
                <w:rtl w:val="0"/>
              </w:rPr>
              <w:t xml:space="preserve">UC35 Flag Delivery Issue «extend» UC33 Record Buyer Receipt</w:t>
            </w:r>
          </w:p>
        </w:tc>
        <w:tc>
          <w:tcPr/>
          <w:p w:rsidR="00000000" w:rsidDel="00000000" w:rsidP="00000000" w:rsidRDefault="00000000" w:rsidRPr="00000000" w14:paraId="0000040C">
            <w:pPr>
              <w:rPr>
                <w:sz w:val="20"/>
                <w:szCs w:val="20"/>
              </w:rPr>
            </w:pPr>
            <w:r>
              <w:rPr>
                <w:sz w:val="20"/>
                <w:szCs w:val="20"/>
                <w:rtl w:val="0"/>
              </w:rPr>
              <w:t xml:space="preserve">When the batch is short or below the committed quality.</w:t>
            </w:r>
          </w:p>
        </w:tc>
      </w:tr>
      <w:tr>
        <w:trPr>
          <w:cantSplit w:val="0"/>
          <w:tblHeader w:val="0"/>
        </w:trPr>
        <w:tc>
          <w:tcPr/>
          <w:p w:rsidR="00000000" w:rsidDel="00000000" w:rsidP="00000000" w:rsidRDefault="00000000" w:rsidRPr="00000000" w14:paraId="0000040D">
            <w:pPr>
              <w:rPr>
                <w:sz w:val="20"/>
                <w:szCs w:val="20"/>
              </w:rPr>
            </w:pPr>
            <w:r>
              <w:rPr>
                <w:sz w:val="20"/>
                <w:szCs w:val="20"/>
                <w:rtl w:val="0"/>
              </w:rPr>
              <w:t xml:space="preserve">UC23 Activate Contract «extend» UC22 Sign Contract</w:t>
            </w:r>
          </w:p>
        </w:tc>
        <w:tc>
          <w:tcPr/>
          <w:p w:rsidR="00000000" w:rsidDel="00000000" w:rsidP="00000000" w:rsidRDefault="00000000" w:rsidRPr="00000000" w14:paraId="0000040E">
            <w:pPr>
              <w:rPr>
                <w:sz w:val="20"/>
                <w:szCs w:val="20"/>
              </w:rPr>
            </w:pPr>
            <w:r>
              <w:rPr>
                <w:sz w:val="20"/>
                <w:szCs w:val="20"/>
                <w:rtl w:val="0"/>
              </w:rPr>
              <w:t xml:space="preserve">Only on the second signature.</w:t>
            </w:r>
          </w:p>
        </w:tc>
      </w:tr>
      <w:tr>
        <w:trPr>
          <w:cantSplit w:val="0"/>
          <w:tblHeader w:val="0"/>
        </w:trPr>
        <w:tc>
          <w:tcPr/>
          <w:p w:rsidR="00000000" w:rsidDel="00000000" w:rsidP="00000000" w:rsidRDefault="00000000" w:rsidRPr="00000000" w14:paraId="0000040F">
            <w:pPr>
              <w:rPr>
                <w:sz w:val="20"/>
                <w:szCs w:val="20"/>
              </w:rPr>
            </w:pPr>
            <w:r>
              <w:rPr>
                <w:sz w:val="20"/>
                <w:szCs w:val="20"/>
                <w:rtl w:val="0"/>
              </w:rPr>
              <w:t xml:space="preserve">UC24, UC26, UC27, UC28 «extend» UC25 View Contracts</w:t>
            </w:r>
          </w:p>
        </w:tc>
        <w:tc>
          <w:tcPr/>
          <w:p w:rsidR="00000000" w:rsidDel="00000000" w:rsidP="00000000" w:rsidRDefault="00000000" w:rsidRPr="00000000" w14:paraId="00000410">
            <w:pPr>
              <w:rPr>
                <w:sz w:val="20"/>
                <w:szCs w:val="20"/>
              </w:rPr>
            </w:pPr>
            <w:r>
              <w:rPr>
                <w:sz w:val="20"/>
                <w:szCs w:val="20"/>
                <w:rtl w:val="0"/>
              </w:rPr>
              <w:t xml:space="preserve">Actions started from a contract's details when its status allows them.</w:t>
            </w:r>
          </w:p>
        </w:tc>
      </w:tr>
      <w:tr>
        <w:trPr>
          <w:cantSplit w:val="0"/>
          <w:tblHeader w:val="0"/>
        </w:trPr>
        <w:tc>
          <w:tcPr/>
          <w:p w:rsidR="00000000" w:rsidDel="00000000" w:rsidP="00000000" w:rsidRDefault="00000000" w:rsidRPr="00000000" w14:paraId="00000411">
            <w:pPr>
              <w:rPr>
                <w:sz w:val="20"/>
                <w:szCs w:val="20"/>
              </w:rPr>
            </w:pPr>
            <w:r>
              <w:rPr>
                <w:sz w:val="20"/>
                <w:szCs w:val="20"/>
                <w:rtl w:val="0"/>
              </w:rPr>
              <w:t xml:space="preserve">UC44 Submit Inspection Result «extend» UC43 View Assigned Cases</w:t>
            </w:r>
          </w:p>
        </w:tc>
        <w:tc>
          <w:tcPr/>
          <w:p w:rsidR="00000000" w:rsidDel="00000000" w:rsidP="00000000" w:rsidRDefault="00000000" w:rsidRPr="00000000" w14:paraId="00000412">
            <w:pPr>
              <w:rPr>
                <w:sz w:val="20"/>
                <w:szCs w:val="20"/>
              </w:rPr>
            </w:pPr>
            <w:r>
              <w:rPr>
                <w:sz w:val="20"/>
                <w:szCs w:val="20"/>
                <w:rtl w:val="0"/>
              </w:rPr>
              <w:t xml:space="preserve">When the Inspector has the measurements for a case.</w:t>
            </w:r>
          </w:p>
        </w:tc>
      </w:tr>
      <w:tr>
        <w:trPr>
          <w:cantSplit w:val="0"/>
          <w:tblHeader w:val="0"/>
        </w:trPr>
        <w:tc>
          <w:tcPr/>
          <w:p w:rsidR="00000000" w:rsidDel="00000000" w:rsidP="00000000" w:rsidRDefault="00000000" w:rsidRPr="00000000" w14:paraId="00000413">
            <w:pPr>
              <w:rPr>
                <w:sz w:val="20"/>
                <w:szCs w:val="20"/>
              </w:rPr>
            </w:pPr>
            <w:r>
              <w:rPr>
                <w:sz w:val="20"/>
                <w:szCs w:val="20"/>
                <w:rtl w:val="0"/>
              </w:rPr>
              <w:t xml:space="preserve">UC45 Commission External Inspection «extend» UC41 Review and Resolve Breach Case</w:t>
            </w:r>
          </w:p>
        </w:tc>
        <w:tc>
          <w:tcPr/>
          <w:p w:rsidR="00000000" w:rsidDel="00000000" w:rsidP="00000000" w:rsidRDefault="00000000" w:rsidRPr="00000000" w14:paraId="00000414">
            <w:pPr>
              <w:rPr>
                <w:sz w:val="20"/>
                <w:szCs w:val="20"/>
              </w:rPr>
            </w:pPr>
            <w:r>
              <w:rPr>
                <w:sz w:val="20"/>
                <w:szCs w:val="20"/>
                <w:rtl w:val="0"/>
              </w:rPr>
              <w:t xml:space="preserve">When the case needs a Level 2 inspection.</w:t>
            </w:r>
          </w:p>
        </w:tc>
      </w:tr>
      <w:tr>
        <w:trPr>
          <w:cantSplit w:val="0"/>
          <w:tblHeader w:val="0"/>
        </w:trPr>
        <w:tc>
          <w:tcPr/>
          <w:p w:rsidR="00000000" w:rsidDel="00000000" w:rsidP="00000000" w:rsidRDefault="00000000" w:rsidRPr="00000000" w14:paraId="00000415">
            <w:pPr>
              <w:rPr>
                <w:sz w:val="20"/>
                <w:szCs w:val="20"/>
              </w:rPr>
            </w:pPr>
            <w:r>
              <w:rPr>
                <w:sz w:val="20"/>
                <w:szCs w:val="20"/>
                <w:rtl w:val="0"/>
              </w:rPr>
              <w:t xml:space="preserve">UC32, UC35, UC37, UC40 «include» UC38 Upload Evidence File</w:t>
            </w:r>
          </w:p>
        </w:tc>
        <w:tc>
          <w:tcPr/>
          <w:p w:rsidR="00000000" w:rsidDel="00000000" w:rsidP="00000000" w:rsidRDefault="00000000" w:rsidRPr="00000000" w14:paraId="00000416">
            <w:pPr>
              <w:rPr>
                <w:sz w:val="20"/>
                <w:szCs w:val="20"/>
              </w:rPr>
            </w:pPr>
            <w:r>
              <w:rPr>
                <w:sz w:val="20"/>
                <w:szCs w:val="20"/>
                <w:rtl w:val="0"/>
              </w:rPr>
              <w:t xml:space="preserve">These use cases always attach evidence.</w:t>
            </w:r>
          </w:p>
        </w:tc>
      </w:tr>
    </w:tbl>
    <w:p w:rsidR="00000000" w:rsidDel="00000000" w:rsidP="00000000" w:rsidRDefault="00000000" w:rsidRPr="00000000" w14:paraId="00000417">
      <w:pPr>
        <w:pStyle w:val="Heading4"/>
        <w:rPr/>
      </w:pPr>
      <w:bookmarkStart w:colFirst="0" w:colLast="0" w:name="_heading=h.ugadmzjmxjug" w:id="56"/>
      <w:bookmarkEnd w:id="56"/>
      <w:r>
        <w:rPr>
          <w:rtl w:val="0"/>
        </w:rPr>
      </w:r>
    </w:p>
    <w:p w:rsidR="00000000" w:rsidDel="00000000" w:rsidP="00000000" w:rsidRDefault="00000000" w:rsidRPr="00000000" w14:paraId="00000418">
      <w:pPr>
        <w:pStyle w:val="Heading4"/>
        <w:rPr/>
      </w:pPr>
      <w:bookmarkStart w:colFirst="0" w:colLast="0" w:name="_heading=h.gqfk3cramro2" w:id="57"/>
      <w:bookmarkEnd w:id="57"/>
      <w:r>
        <w:rPr>
          <w:rtl w:val="0"/>
        </w:rPr>
        <w:t xml:space="preserve">4.3.1 UCs for Guest</w:t>
      </w:r>
    </w:p>
    <w:p w:rsidR="00000000" w:rsidDel="00000000" w:rsidP="00000000" w:rsidRDefault="00000000" w:rsidRPr="00000000" w14:paraId="00000419">
      <w:pPr>
        <w:rPr/>
      </w:pPr>
      <w:r>
        <w:rPr/>
        <w:drawing>
          <wp:inline distB="114300" distT="114300" distL="114300" distR="114300">
            <wp:extent cx="5751576" cy="2393398"/>
            <wp:effectExtent b="0" l="0" r="0" t="0"/>
            <wp:docPr id="138" name="image71.png"/>
            <a:graphic>
              <a:graphicData uri="http://schemas.openxmlformats.org/drawingml/2006/picture">
                <pic:pic>
                  <pic:nvPicPr>
                    <pic:cNvPr id="0" name="image71.png"/>
                    <pic:cNvPicPr preferRelativeResize="0"/>
                  </pic:nvPicPr>
                  <pic:blipFill>
                    <a:blip r:embed="rId19"/>
                    <a:srcRect b="0" l="0" r="0" t="0"/>
                    <a:stretch>
                      <a:fillRect/>
                    </a:stretch>
                  </pic:blipFill>
                  <pic:spPr>
                    <a:xfrm>
                      <a:off x="0" y="0"/>
                      <a:ext cx="5751576" cy="2393398"/>
                    </a:xfrm>
                    <a:prstGeom prst="rect"/>
                    <a:ln/>
                  </pic:spPr>
                </pic:pic>
              </a:graphicData>
            </a:graphic>
          </wp:inline>
        </w:drawing>
      </w:r>
      <w:r>
        <w:rPr>
          <w:rtl w:val="0"/>
        </w:rPr>
      </w:r>
    </w:p>
    <w:p w:rsidR="00000000" w:rsidDel="00000000" w:rsidP="00000000" w:rsidRDefault="00000000" w:rsidRPr="00000000" w14:paraId="0000041A">
      <w:pPr>
        <w:pStyle w:val="Heading4"/>
        <w:rPr/>
      </w:pPr>
      <w:bookmarkStart w:colFirst="0" w:colLast="0" w:name="_heading=h.8uwltv3pn54n" w:id="58"/>
      <w:bookmarkEnd w:id="58"/>
      <w:r>
        <w:rPr>
          <w:rtl w:val="0"/>
        </w:rPr>
        <w:t xml:space="preserve">4.3.2 UCs for Buyer</w:t>
      </w:r>
    </w:p>
    <w:p w:rsidR="00000000" w:rsidDel="00000000" w:rsidP="00000000" w:rsidRDefault="00000000" w:rsidRPr="00000000" w14:paraId="0000041B">
      <w:pPr>
        <w:rPr/>
      </w:pPr>
      <w:r>
        <w:rPr/>
        <w:drawing>
          <wp:inline distB="114300" distT="114300" distL="114300" distR="114300">
            <wp:extent cx="5751576" cy="5367528"/>
            <wp:effectExtent b="0" l="0" r="0" t="0"/>
            <wp:docPr id="139" name="image72.png"/>
            <a:graphic>
              <a:graphicData uri="http://schemas.openxmlformats.org/drawingml/2006/picture">
                <pic:pic>
                  <pic:nvPicPr>
                    <pic:cNvPr id="0" name="image72.png"/>
                    <pic:cNvPicPr preferRelativeResize="0"/>
                  </pic:nvPicPr>
                  <pic:blipFill>
                    <a:blip r:embed="rId20"/>
                    <a:srcRect b="0" l="0" r="0" t="0"/>
                    <a:stretch>
                      <a:fillRect/>
                    </a:stretch>
                  </pic:blipFill>
                  <pic:spPr>
                    <a:xfrm>
                      <a:off x="0" y="0"/>
                      <a:ext cx="5751576" cy="5367528"/>
                    </a:xfrm>
                    <a:prstGeom prst="rect"/>
                    <a:ln/>
                  </pic:spPr>
                </pic:pic>
              </a:graphicData>
            </a:graphic>
          </wp:inline>
        </w:drawing>
      </w:r>
      <w:r>
        <w:rPr>
          <w:rtl w:val="0"/>
        </w:rPr>
      </w:r>
    </w:p>
    <w:p w:rsidR="00000000" w:rsidDel="00000000" w:rsidP="00000000" w:rsidRDefault="00000000" w:rsidRPr="00000000" w14:paraId="0000041C">
      <w:pPr>
        <w:rPr/>
      </w:pPr>
      <w:r>
        <w:rPr>
          <w:rtl w:val="0"/>
        </w:rPr>
      </w:r>
    </w:p>
    <w:p w:rsidR="00000000" w:rsidDel="00000000" w:rsidP="00000000" w:rsidRDefault="00000000" w:rsidRPr="00000000" w14:paraId="0000041D">
      <w:pPr>
        <w:pStyle w:val="Heading4"/>
        <w:rPr/>
      </w:pPr>
      <w:bookmarkStart w:colFirst="0" w:colLast="0" w:name="_heading=h.tjqaheduvqnu" w:id="59"/>
      <w:bookmarkEnd w:id="59"/>
      <w:r>
        <w:rPr>
          <w:rtl w:val="0"/>
        </w:rPr>
        <w:t xml:space="preserve">4.3.3 UCs for Seller</w:t>
      </w:r>
    </w:p>
    <w:p w:rsidR="00000000" w:rsidDel="00000000" w:rsidP="00000000" w:rsidRDefault="00000000" w:rsidRPr="00000000" w14:paraId="0000041E">
      <w:pPr>
        <w:rPr/>
      </w:pPr>
      <w:r>
        <w:rPr/>
        <w:drawing>
          <wp:inline distB="114300" distT="114300" distL="114300" distR="114300">
            <wp:extent cx="5751576" cy="6410224"/>
            <wp:effectExtent b="0" l="0" r="0" t="0"/>
            <wp:docPr id="141" name="image73.png"/>
            <a:graphic>
              <a:graphicData uri="http://schemas.openxmlformats.org/drawingml/2006/picture">
                <pic:pic>
                  <pic:nvPicPr>
                    <pic:cNvPr id="0" name="image73.png"/>
                    <pic:cNvPicPr preferRelativeResize="0"/>
                  </pic:nvPicPr>
                  <pic:blipFill>
                    <a:blip r:embed="rId21"/>
                    <a:srcRect b="0" l="0" r="0" t="0"/>
                    <a:stretch>
                      <a:fillRect/>
                    </a:stretch>
                  </pic:blipFill>
                  <pic:spPr>
                    <a:xfrm>
                      <a:off x="0" y="0"/>
                      <a:ext cx="5751576" cy="6410224"/>
                    </a:xfrm>
                    <a:prstGeom prst="rect"/>
                    <a:ln/>
                  </pic:spPr>
                </pic:pic>
              </a:graphicData>
            </a:graphic>
          </wp:inline>
        </w:drawing>
      </w:r>
      <w:r>
        <w:rPr>
          <w:rtl w:val="0"/>
        </w:rPr>
      </w:r>
    </w:p>
    <w:p w:rsidR="00000000" w:rsidDel="00000000" w:rsidP="00000000" w:rsidRDefault="00000000" w:rsidRPr="00000000" w14:paraId="0000041F">
      <w:pPr>
        <w:rPr/>
      </w:pPr>
      <w:r>
        <w:rPr>
          <w:rtl w:val="0"/>
        </w:rPr>
      </w:r>
    </w:p>
    <w:p w:rsidR="00000000" w:rsidDel="00000000" w:rsidP="00000000" w:rsidRDefault="00000000" w:rsidRPr="00000000" w14:paraId="00000420">
      <w:pPr>
        <w:pStyle w:val="Heading4"/>
        <w:rPr/>
      </w:pPr>
      <w:bookmarkStart w:colFirst="0" w:colLast="0" w:name="_heading=h.skejtg4ogtam" w:id="60"/>
      <w:bookmarkEnd w:id="60"/>
      <w:r>
        <w:rPr>
          <w:rtl w:val="0"/>
        </w:rPr>
        <w:t xml:space="preserve">4.3.4 UCs for Contract Parties (Buyer and Seller)</w:t>
      </w:r>
    </w:p>
    <w:p w:rsidR="00000000" w:rsidDel="00000000" w:rsidP="00000000" w:rsidRDefault="00000000" w:rsidRPr="00000000" w14:paraId="00000421">
      <w:pPr>
        <w:rPr/>
      </w:pPr>
      <w:r>
        <w:rPr/>
        <w:drawing>
          <wp:inline distB="114300" distT="114300" distL="114300" distR="114300">
            <wp:extent cx="5751576" cy="5139311"/>
            <wp:effectExtent b="0" l="0" r="0" t="0"/>
            <wp:docPr id="143" name="image74.png"/>
            <a:graphic>
              <a:graphicData uri="http://schemas.openxmlformats.org/drawingml/2006/picture">
                <pic:pic>
                  <pic:nvPicPr>
                    <pic:cNvPr id="0" name="image74.png"/>
                    <pic:cNvPicPr preferRelativeResize="0"/>
                  </pic:nvPicPr>
                  <pic:blipFill>
                    <a:blip r:embed="rId22"/>
                    <a:srcRect b="0" l="0" r="0" t="0"/>
                    <a:stretch>
                      <a:fillRect/>
                    </a:stretch>
                  </pic:blipFill>
                  <pic:spPr>
                    <a:xfrm>
                      <a:off x="0" y="0"/>
                      <a:ext cx="5751576" cy="5139311"/>
                    </a:xfrm>
                    <a:prstGeom prst="rect"/>
                    <a:ln/>
                  </pic:spPr>
                </pic:pic>
              </a:graphicData>
            </a:graphic>
          </wp:inline>
        </w:drawing>
      </w:r>
      <w:r>
        <w:rPr>
          <w:rtl w:val="0"/>
        </w:rPr>
      </w:r>
    </w:p>
    <w:p w:rsidR="00000000" w:rsidDel="00000000" w:rsidP="00000000" w:rsidRDefault="00000000" w:rsidRPr="00000000" w14:paraId="00000422">
      <w:pPr>
        <w:rPr/>
      </w:pPr>
      <w:r>
        <w:rPr>
          <w:rtl w:val="0"/>
        </w:rPr>
      </w:r>
    </w:p>
    <w:p w:rsidR="00000000" w:rsidDel="00000000" w:rsidP="00000000" w:rsidRDefault="00000000" w:rsidRPr="00000000" w14:paraId="00000423">
      <w:pPr>
        <w:pStyle w:val="Heading4"/>
        <w:rPr/>
      </w:pPr>
      <w:bookmarkStart w:colFirst="0" w:colLast="0" w:name="_heading=h.95fz0lo7gidf" w:id="61"/>
      <w:bookmarkEnd w:id="61"/>
      <w:r>
        <w:rPr>
          <w:rtl w:val="0"/>
        </w:rPr>
        <w:t xml:space="preserve">4.3.5 UCs for Inspector</w:t>
      </w:r>
    </w:p>
    <w:p w:rsidR="00000000" w:rsidDel="00000000" w:rsidP="00000000" w:rsidRDefault="00000000" w:rsidRPr="00000000" w14:paraId="00000424">
      <w:pPr>
        <w:rPr/>
      </w:pPr>
      <w:r>
        <w:rPr/>
        <w:drawing>
          <wp:inline distB="114300" distT="114300" distL="114300" distR="114300">
            <wp:extent cx="5751576" cy="3052046"/>
            <wp:effectExtent b="0" l="0" r="0" t="0"/>
            <wp:docPr id="144" name="image75.png"/>
            <a:graphic>
              <a:graphicData uri="http://schemas.openxmlformats.org/drawingml/2006/picture">
                <pic:pic>
                  <pic:nvPicPr>
                    <pic:cNvPr id="0" name="image75.png"/>
                    <pic:cNvPicPr preferRelativeResize="0"/>
                  </pic:nvPicPr>
                  <pic:blipFill>
                    <a:blip r:embed="rId23"/>
                    <a:srcRect b="0" l="0" r="0" t="0"/>
                    <a:stretch>
                      <a:fillRect/>
                    </a:stretch>
                  </pic:blipFill>
                  <pic:spPr>
                    <a:xfrm>
                      <a:off x="0" y="0"/>
                      <a:ext cx="5751576" cy="3052046"/>
                    </a:xfrm>
                    <a:prstGeom prst="rect"/>
                    <a:ln/>
                  </pic:spPr>
                </pic:pic>
              </a:graphicData>
            </a:graphic>
          </wp:inline>
        </w:drawing>
      </w:r>
      <w:r>
        <w:rPr>
          <w:rtl w:val="0"/>
        </w:rPr>
      </w:r>
    </w:p>
    <w:p w:rsidR="00000000" w:rsidDel="00000000" w:rsidP="00000000" w:rsidRDefault="00000000" w:rsidRPr="00000000" w14:paraId="00000425">
      <w:pPr>
        <w:rPr/>
      </w:pPr>
      <w:r>
        <w:rPr>
          <w:rtl w:val="0"/>
        </w:rPr>
      </w:r>
    </w:p>
    <w:p w:rsidR="00000000" w:rsidDel="00000000" w:rsidP="00000000" w:rsidRDefault="00000000" w:rsidRPr="00000000" w14:paraId="00000426">
      <w:pPr>
        <w:pStyle w:val="Heading4"/>
        <w:rPr/>
      </w:pPr>
      <w:bookmarkStart w:colFirst="0" w:colLast="0" w:name="_heading=h.vnj0jvgvsk4i" w:id="62"/>
      <w:bookmarkEnd w:id="62"/>
      <w:r>
        <w:rPr>
          <w:rtl w:val="0"/>
        </w:rPr>
        <w:t xml:space="preserve">4.3.6 UCs for Operator</w:t>
      </w:r>
    </w:p>
    <w:p w:rsidR="00000000" w:rsidDel="00000000" w:rsidP="00000000" w:rsidRDefault="00000000" w:rsidRPr="00000000" w14:paraId="00000427">
      <w:pPr>
        <w:rPr/>
      </w:pPr>
      <w:r>
        <w:rPr/>
        <w:drawing>
          <wp:inline distB="114300" distT="114300" distL="114300" distR="114300">
            <wp:extent cx="5238651" cy="7680960"/>
            <wp:effectExtent b="0" l="0" r="0" t="0"/>
            <wp:docPr id="146" name="image79.png"/>
            <a:graphic>
              <a:graphicData uri="http://schemas.openxmlformats.org/drawingml/2006/picture">
                <pic:pic>
                  <pic:nvPicPr>
                    <pic:cNvPr id="0" name="image79.png"/>
                    <pic:cNvPicPr preferRelativeResize="0"/>
                  </pic:nvPicPr>
                  <pic:blipFill>
                    <a:blip r:embed="rId24"/>
                    <a:srcRect b="0" l="0" r="0" t="0"/>
                    <a:stretch>
                      <a:fillRect/>
                    </a:stretch>
                  </pic:blipFill>
                  <pic:spPr>
                    <a:xfrm>
                      <a:off x="0" y="0"/>
                      <a:ext cx="5238651" cy="7680960"/>
                    </a:xfrm>
                    <a:prstGeom prst="rect"/>
                    <a:ln/>
                  </pic:spPr>
                </pic:pic>
              </a:graphicData>
            </a:graphic>
          </wp:inline>
        </w:drawing>
      </w:r>
      <w:r>
        <w:rPr>
          <w:rtl w:val="0"/>
        </w:rPr>
      </w:r>
    </w:p>
    <w:p w:rsidR="00000000" w:rsidDel="00000000" w:rsidP="00000000" w:rsidRDefault="00000000" w:rsidRPr="00000000" w14:paraId="00000428">
      <w:pPr>
        <w:pStyle w:val="Heading4"/>
        <w:rPr/>
      </w:pPr>
      <w:bookmarkStart w:colFirst="0" w:colLast="0" w:name="_heading=h.qgrcqokvfb9j" w:id="63"/>
      <w:bookmarkEnd w:id="63"/>
      <w:r>
        <w:rPr>
          <w:rtl w:val="0"/>
        </w:rPr>
        <w:t xml:space="preserve">4.3.7 UCs for Admin</w:t>
      </w:r>
    </w:p>
    <w:p w:rsidR="00000000" w:rsidDel="00000000" w:rsidP="00000000" w:rsidRDefault="00000000" w:rsidRPr="00000000" w14:paraId="00000429">
      <w:pPr>
        <w:rPr/>
      </w:pPr>
      <w:r>
        <w:rPr/>
        <w:drawing>
          <wp:inline distB="114300" distT="114300" distL="114300" distR="114300">
            <wp:extent cx="4808949" cy="7680960"/>
            <wp:effectExtent b="0" l="0" r="0" t="0"/>
            <wp:docPr id="147" name="image81.png"/>
            <a:graphic>
              <a:graphicData uri="http://schemas.openxmlformats.org/drawingml/2006/picture">
                <pic:pic>
                  <pic:nvPicPr>
                    <pic:cNvPr id="0" name="image81.png"/>
                    <pic:cNvPicPr preferRelativeResize="0"/>
                  </pic:nvPicPr>
                  <pic:blipFill>
                    <a:blip r:embed="rId25"/>
                    <a:srcRect b="0" l="0" r="0" t="0"/>
                    <a:stretch>
                      <a:fillRect/>
                    </a:stretch>
                  </pic:blipFill>
                  <pic:spPr>
                    <a:xfrm>
                      <a:off x="0" y="0"/>
                      <a:ext cx="4808949" cy="7680960"/>
                    </a:xfrm>
                    <a:prstGeom prst="rect"/>
                    <a:ln/>
                  </pic:spPr>
                </pic:pic>
              </a:graphicData>
            </a:graphic>
          </wp:inline>
        </w:drawing>
      </w:r>
      <w:r>
        <w:rPr>
          <w:rtl w:val="0"/>
        </w:rPr>
      </w:r>
    </w:p>
    <w:p w:rsidR="00000000" w:rsidDel="00000000" w:rsidP="00000000" w:rsidRDefault="00000000" w:rsidRPr="00000000" w14:paraId="0000042A">
      <w:pPr>
        <w:rPr/>
      </w:pPr>
      <w:r>
        <w:rPr>
          <w:rtl w:val="0"/>
        </w:rPr>
      </w:r>
    </w:p>
    <w:p w:rsidR="00000000" w:rsidDel="00000000" w:rsidP="00000000" w:rsidRDefault="00000000" w:rsidRPr="00000000" w14:paraId="00009001">
      <w:pPr>
        <w:pStyle w:val="Heading4"/>
        <w:rPr/>
      </w:pPr>
      <w:bookmarkStart w:colFirst="0" w:colLast="0" w:name="_heading=h.arbitratoruc438" w:id="79"/>
      <w:bookmarkEnd w:id="79"/>
      <w:r>
        <w:rPr>
          <w:rtl w:val="0"/>
        </w:rPr>
        <w:t xml:space="preserve">4.3.8 UCs for Arbitrator</w:t>
      </w:r>
    </w:p>
    <w:p w:rsidR="00000000" w:rsidDel="00000000" w:rsidP="00000000" w:rsidRDefault="00000000" w:rsidRPr="00000000" w14:paraId="00009002">
      <w:pPr>
        <w:rPr/>
      </w:pPr>
      <w:r>
        <w:rPr/>
        <w:drawing>
          <wp:inline distB="114300" distT="114300" distL="114300" distR="114300">
            <wp:extent cx="5751576" cy="4295930"/>
            <wp:effectExtent b="0" l="0" r="0" t="0"/>
            <wp:docPr id="152" name="image83.png"/>
            <a:graphic>
              <a:graphicData uri="http://schemas.openxmlformats.org/drawingml/2006/picture">
                <pic:pic>
                  <pic:nvPicPr>
                    <pic:cNvPr id="0" name="image83.png"/>
                    <pic:cNvPicPr preferRelativeResize="0"/>
                  </pic:nvPicPr>
                  <pic:blipFill>
                    <a:blip r:embed="rId91"/>
                    <a:srcRect b="0" l="0" r="0" t="0"/>
                    <a:stretch>
                      <a:fillRect/>
                    </a:stretch>
                  </pic:blipFill>
                  <pic:spPr>
                    <a:xfrm>
                      <a:off x="0" y="0"/>
                      <a:ext cx="5751576" cy="4295930"/>
                    </a:xfrm>
                    <a:prstGeom prst="rect"/>
                    <a:ln/>
                  </pic:spPr>
                </pic:pic>
              </a:graphicData>
            </a:graphic>
          </wp:inline>
        </w:drawing>
      </w:r>
      <w:r>
        <w:rPr>
          <w:rtl w:val="0"/>
        </w:rPr>
      </w:r>
    </w:p>
    <w:p w:rsidR="00000000" w:rsidDel="00000000" w:rsidP="00000000" w:rsidRDefault="00000000" w:rsidRPr="00000000" w14:paraId="00009003">
      <w:pPr>
        <w:rPr/>
      </w:pPr>
      <w:r>
        <w:rPr>
          <w:rtl w:val="0"/>
        </w:rPr>
      </w:r>
    </w:p>
    <w:p w:rsidR="00000000" w:rsidDel="00000000" w:rsidP="00000000" w:rsidRDefault="00000000" w:rsidRPr="00000000" w14:paraId="0000042B">
      <w:pPr>
        <w:pStyle w:val="Heading4"/>
        <w:rPr/>
      </w:pPr>
      <w:bookmarkStart w:colFirst="0" w:colLast="0" w:name="_heading=h.se3enix43qxs" w:id="64"/>
      <w:bookmarkEnd w:id="64"/>
      <w:r>
        <w:rPr>
          <w:rtl w:val="0"/>
        </w:rPr>
        <w:t xml:space="preserve">4.3.9 UCs for External Verifier</w:t>
      </w:r>
    </w:p>
    <w:p w:rsidR="00000000" w:rsidDel="00000000" w:rsidP="00000000" w:rsidRDefault="00000000" w:rsidRPr="00000000" w14:paraId="0000042C">
      <w:pPr>
        <w:rPr/>
      </w:pPr>
      <w:r>
        <w:rPr/>
        <w:drawing>
          <wp:inline distB="114300" distT="114300" distL="114300" distR="114300">
            <wp:extent cx="5751576" cy="1519725"/>
            <wp:effectExtent b="0" l="0" r="0" t="0"/>
            <wp:docPr id="150" name="image76.png"/>
            <a:graphic>
              <a:graphicData uri="http://schemas.openxmlformats.org/drawingml/2006/picture">
                <pic:pic>
                  <pic:nvPicPr>
                    <pic:cNvPr id="0" name="image76.png"/>
                    <pic:cNvPicPr preferRelativeResize="0"/>
                  </pic:nvPicPr>
                  <pic:blipFill>
                    <a:blip r:embed="rId26"/>
                    <a:srcRect b="0" l="0" r="0" t="0"/>
                    <a:stretch>
                      <a:fillRect/>
                    </a:stretch>
                  </pic:blipFill>
                  <pic:spPr>
                    <a:xfrm>
                      <a:off x="0" y="0"/>
                      <a:ext cx="5751576" cy="1519725"/>
                    </a:xfrm>
                    <a:prstGeom prst="rect"/>
                    <a:ln/>
                  </pic:spPr>
                </pic:pic>
              </a:graphicData>
            </a:graphic>
          </wp:inline>
        </w:drawing>
      </w:r>
      <w:r>
        <w:rPr>
          <w:rtl w:val="0"/>
        </w:rPr>
      </w:r>
    </w:p>
    <w:p w:rsidR="00000000" w:rsidDel="00000000" w:rsidP="00000000" w:rsidRDefault="00000000" w:rsidRPr="00000000" w14:paraId="0000042D">
      <w:pPr>
        <w:pStyle w:val="Heading3"/>
        <w:rPr>
          <w:i w:val="1"/>
          <w:iCs w:val="1"/>
          <w:color w:val="0000ff"/>
        </w:rPr>
      </w:pPr>
      <w:bookmarkStart w:colFirst="0" w:colLast="0" w:name="_heading=h.jqr3vtpynkcg" w:id="65"/>
      <w:bookmarkEnd w:id="65"/>
      <w:r>
        <w:rPr>
          <w:rtl w:val="0"/>
        </w:rPr>
      </w:r>
    </w:p>
    <w:p w:rsidR="00000000" w:rsidDel="00000000" w:rsidP="00000000" w:rsidRDefault="00000000" w:rsidRPr="00000000" w14:paraId="0000042E">
      <w:pPr>
        <w:pStyle w:val="Heading3"/>
        <w:rPr/>
      </w:pPr>
      <w:bookmarkStart w:colFirst="0" w:colLast="0" w:name="_heading=h.l7w5mr8o30z7" w:id="66"/>
      <w:bookmarkEnd w:id="66"/>
      <w:r>
        <w:rPr>
          <w:rtl w:val="0"/>
        </w:rPr>
        <w:t xml:space="preserve">4.4 Permission Matrix</w:t>
      </w:r>
    </w:p>
    <w:p w:rsidR="00000000" w:rsidDel="00000000" w:rsidP="00000000" w:rsidRDefault="00000000" w:rsidRPr="00000000" w14:paraId="0000042F">
      <w:pPr>
        <w:rPr/>
      </w:pPr>
      <w:r>
        <w:rPr>
          <w:rtl w:val="0"/>
        </w:rPr>
        <w:t xml:space="preserve">Full = unrestricted · Restricted = conditions apply (see footnotes) · No = denied</w:t>
      </w:r>
    </w:p>
    <w:tbl>
      <w:tblPr>
        <w:tblStyle w:val="Table3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1440"/>
        <w:gridCol w:w="870"/>
        <w:gridCol w:w="592"/>
        <w:gridCol w:w="593"/>
        <w:gridCol w:w="1050"/>
        <w:gridCol w:w="855"/>
        <w:gridCol w:w="1260"/>
        <w:gridCol w:w="900"/>
        <w:gridCol w:w="1080"/>
        <w:tblGridChange w:id="0">
          <w:tblGrid>
            <w:gridCol w:w="1080"/>
            <w:gridCol w:w="1440"/>
            <w:gridCol w:w="870"/>
            <w:gridCol w:w="592"/>
            <w:gridCol w:w="593"/>
            <w:gridCol w:w="1050"/>
            <w:gridCol w:w="855"/>
            <w:gridCol w:w="1260"/>
            <w:gridCol w:w="900"/>
            <w:gridCol w:w="108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430">
            <w:pPr>
              <w:spacing w:after="0" w:line="240" w:lineRule="auto"/>
              <w:rPr>
                <w:sz w:val="20"/>
                <w:szCs w:val="20"/>
              </w:rPr>
            </w:pPr>
            <w:r>
              <w:rPr>
                <w:b w:val="1"/>
                <w:bCs w:val="1"/>
                <w:sz w:val="18"/>
                <w:szCs w:val="18"/>
                <w:rtl w:val="0"/>
              </w:rPr>
              <w:t xml:space="preserve">Entity</w:t>
            </w:r>
            <w:r>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431">
            <w:pPr>
              <w:spacing w:after="0" w:line="240" w:lineRule="auto"/>
              <w:rPr>
                <w:sz w:val="20"/>
                <w:szCs w:val="20"/>
              </w:rPr>
            </w:pPr>
            <w:r>
              <w:rPr>
                <w:b w:val="1"/>
                <w:bCs w:val="1"/>
                <w:sz w:val="18"/>
                <w:szCs w:val="18"/>
                <w:rtl w:val="0"/>
              </w:rPr>
              <w:t xml:space="preserve">Action</w:t>
            </w:r>
            <w:r>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432">
            <w:pPr>
              <w:spacing w:after="0" w:line="240" w:lineRule="auto"/>
              <w:rPr>
                <w:sz w:val="20"/>
                <w:szCs w:val="20"/>
              </w:rPr>
            </w:pPr>
            <w:r>
              <w:rPr>
                <w:b w:val="1"/>
                <w:bCs w:val="1"/>
                <w:sz w:val="18"/>
                <w:szCs w:val="18"/>
                <w:rtl w:val="0"/>
              </w:rPr>
              <w:t xml:space="preserve">Admin</w:t>
            </w:r>
            <w:r>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433">
            <w:pPr>
              <w:spacing w:after="0" w:line="240" w:lineRule="auto"/>
              <w:rPr>
                <w:sz w:val="20"/>
                <w:szCs w:val="20"/>
              </w:rPr>
            </w:pPr>
            <w:r>
              <w:rPr>
                <w:b w:val="1"/>
                <w:bCs w:val="1"/>
                <w:sz w:val="18"/>
                <w:szCs w:val="18"/>
                <w:rtl w:val="0"/>
              </w:rPr>
              <w:t xml:space="preserve">Operator</w:t>
            </w:r>
            <w:r>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30001">
            <w:pPr>
              <w:spacing w:after="0" w:line="240" w:lineRule="auto"/>
              <w:rPr>
                <w:sz w:val="20"/>
                <w:szCs w:val="20"/>
              </w:rPr>
            </w:pPr>
            <w:r>
              <w:rPr>
                <w:b w:val="1"/>
                <w:bCs w:val="1"/>
                <w:sz w:val="18"/>
                <w:szCs w:val="18"/>
                <w:rtl w:val="0"/>
              </w:rPr>
              <w:t xml:space="preserve">Arbitrator</w:t>
            </w:r>
            <w:r>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434">
            <w:pPr>
              <w:spacing w:after="0" w:line="240" w:lineRule="auto"/>
              <w:rPr>
                <w:sz w:val="20"/>
                <w:szCs w:val="20"/>
              </w:rPr>
            </w:pPr>
            <w:r>
              <w:rPr>
                <w:b w:val="1"/>
                <w:bCs w:val="1"/>
                <w:sz w:val="18"/>
                <w:szCs w:val="18"/>
                <w:rtl w:val="0"/>
              </w:rPr>
              <w:t xml:space="preserve">Inspector</w:t>
            </w:r>
            <w:r>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435">
            <w:pPr>
              <w:spacing w:after="0" w:line="240" w:lineRule="auto"/>
              <w:rPr>
                <w:sz w:val="20"/>
                <w:szCs w:val="20"/>
              </w:rPr>
            </w:pPr>
            <w:r>
              <w:rPr>
                <w:b w:val="1"/>
                <w:bCs w:val="1"/>
                <w:sz w:val="18"/>
                <w:szCs w:val="18"/>
                <w:rtl w:val="0"/>
              </w:rPr>
              <w:t xml:space="preserve">Buyer</w:t>
            </w:r>
            <w:r>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436">
            <w:pPr>
              <w:spacing w:after="0" w:line="240" w:lineRule="auto"/>
              <w:rPr>
                <w:sz w:val="20"/>
                <w:szCs w:val="20"/>
              </w:rPr>
            </w:pPr>
            <w:r>
              <w:rPr>
                <w:b w:val="1"/>
                <w:bCs w:val="1"/>
                <w:sz w:val="18"/>
                <w:szCs w:val="18"/>
                <w:rtl w:val="0"/>
              </w:rPr>
              <w:t xml:space="preserve">Seller</w:t>
            </w:r>
            <w:r>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437">
            <w:pPr>
              <w:spacing w:after="0" w:line="240" w:lineRule="auto"/>
              <w:rPr>
                <w:sz w:val="20"/>
                <w:szCs w:val="20"/>
              </w:rPr>
            </w:pPr>
            <w:r>
              <w:rPr>
                <w:b w:val="1"/>
                <w:bCs w:val="1"/>
                <w:sz w:val="18"/>
                <w:szCs w:val="18"/>
                <w:rtl w:val="0"/>
              </w:rPr>
              <w:t xml:space="preserve">Guest</w:t>
            </w:r>
            <w:r>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438">
            <w:pPr>
              <w:spacing w:after="0" w:line="240" w:lineRule="auto"/>
              <w:rPr>
                <w:sz w:val="20"/>
                <w:szCs w:val="20"/>
              </w:rPr>
            </w:pPr>
            <w:r>
              <w:rPr>
                <w:b w:val="1"/>
                <w:bCs w:val="1"/>
                <w:sz w:val="18"/>
                <w:szCs w:val="18"/>
                <w:rtl w:val="0"/>
              </w:rPr>
              <w:t xml:space="preserve">External Verifier</w:t>
            </w:r>
            <w:r>
              <w:rPr>
                <w:rtl w:val="0"/>
              </w:rPr>
            </w:r>
          </w:p>
        </w:tc>
      </w:tr>
      <w:tr>
        <w:trPr>
          <w:cantSplit w:val="0"/>
          <w:tblHeader w:val="0"/>
        </w:trPr>
        <w:tc>
          <w:tcPr/>
          <w:p w:rsidR="00000000" w:rsidDel="00000000" w:rsidP="00000000" w:rsidRDefault="00000000" w:rsidRPr="00000000" w14:paraId="00000439">
            <w:pPr>
              <w:rPr>
                <w:sz w:val="20"/>
                <w:szCs w:val="20"/>
              </w:rPr>
            </w:pPr>
            <w:r>
              <w:rPr>
                <w:sz w:val="20"/>
                <w:szCs w:val="20"/>
                <w:rtl w:val="0"/>
              </w:rPr>
              <w:t xml:space="preserve">User account</w:t>
            </w:r>
          </w:p>
        </w:tc>
        <w:tc>
          <w:tcPr/>
          <w:p w:rsidR="00000000" w:rsidDel="00000000" w:rsidP="00000000" w:rsidRDefault="00000000" w:rsidRPr="00000000" w14:paraId="0000043A">
            <w:pPr>
              <w:rPr>
                <w:sz w:val="20"/>
                <w:szCs w:val="20"/>
              </w:rPr>
            </w:pPr>
            <w:r>
              <w:rPr>
                <w:sz w:val="20"/>
                <w:szCs w:val="20"/>
                <w:rtl w:val="0"/>
              </w:rPr>
              <w:t xml:space="preserve">Register</w:t>
            </w:r>
          </w:p>
        </w:tc>
        <w:tc>
          <w:tcPr/>
          <w:p w:rsidR="00000000" w:rsidDel="00000000" w:rsidP="00000000" w:rsidRDefault="00000000" w:rsidRPr="00000000" w14:paraId="0000043B">
            <w:pPr>
              <w:rPr>
                <w:sz w:val="20"/>
                <w:szCs w:val="20"/>
              </w:rPr>
            </w:pPr>
            <w:r>
              <w:rPr>
                <w:sz w:val="20"/>
                <w:szCs w:val="20"/>
                <w:rtl w:val="0"/>
              </w:rPr>
              <w:t xml:space="preserve">No</w:t>
            </w:r>
          </w:p>
        </w:tc>
        <w:tc>
          <w:tcPr/>
          <w:p w:rsidR="00000000" w:rsidDel="00000000" w:rsidP="00000000" w:rsidRDefault="00000000" w:rsidRPr="00000000" w14:paraId="0000043C">
            <w:pPr>
              <w:rPr>
                <w:sz w:val="20"/>
                <w:szCs w:val="20"/>
              </w:rPr>
            </w:pPr>
            <w:r>
              <w:rPr>
                <w:sz w:val="20"/>
                <w:szCs w:val="20"/>
                <w:rtl w:val="0"/>
              </w:rPr>
              <w:t xml:space="preserve">No</w:t>
            </w:r>
          </w:p>
        </w:tc>
        <w:tc>
          <w:tcPr/>
          <w:p w:rsidR="00000000" w:rsidDel="00000000" w:rsidP="00000000" w:rsidRDefault="00000000" w:rsidRPr="00000000" w14:paraId="00030002">
            <w:pPr>
              <w:rPr>
                <w:sz w:val="20"/>
                <w:szCs w:val="20"/>
              </w:rPr>
            </w:pPr>
            <w:r>
              <w:rPr>
                <w:sz w:val="20"/>
                <w:szCs w:val="20"/>
                <w:rtl w:val="0"/>
              </w:rPr>
              <w:t xml:space="preserve">No</w:t>
            </w:r>
          </w:p>
        </w:tc>
        <w:tc>
          <w:tcPr/>
          <w:p w:rsidR="00000000" w:rsidDel="00000000" w:rsidP="00000000" w:rsidRDefault="00000000" w:rsidRPr="00000000" w14:paraId="0000043D">
            <w:pPr>
              <w:rPr>
                <w:sz w:val="20"/>
                <w:szCs w:val="20"/>
              </w:rPr>
            </w:pPr>
            <w:r>
              <w:rPr>
                <w:sz w:val="20"/>
                <w:szCs w:val="20"/>
                <w:rtl w:val="0"/>
              </w:rPr>
              <w:t xml:space="preserve">No</w:t>
            </w:r>
          </w:p>
        </w:tc>
        <w:tc>
          <w:tcPr/>
          <w:p w:rsidR="00000000" w:rsidDel="00000000" w:rsidP="00000000" w:rsidRDefault="00000000" w:rsidRPr="00000000" w14:paraId="0000043E">
            <w:pPr>
              <w:rPr>
                <w:sz w:val="20"/>
                <w:szCs w:val="20"/>
              </w:rPr>
            </w:pPr>
            <w:r>
              <w:rPr>
                <w:sz w:val="20"/>
                <w:szCs w:val="20"/>
                <w:rtl w:val="0"/>
              </w:rPr>
              <w:t xml:space="preserve">No</w:t>
            </w:r>
          </w:p>
        </w:tc>
        <w:tc>
          <w:tcPr/>
          <w:p w:rsidR="00000000" w:rsidDel="00000000" w:rsidP="00000000" w:rsidRDefault="00000000" w:rsidRPr="00000000" w14:paraId="0000043F">
            <w:pPr>
              <w:rPr>
                <w:sz w:val="20"/>
                <w:szCs w:val="20"/>
              </w:rPr>
            </w:pPr>
            <w:r>
              <w:rPr>
                <w:sz w:val="20"/>
                <w:szCs w:val="20"/>
                <w:rtl w:val="0"/>
              </w:rPr>
              <w:t xml:space="preserve">No</w:t>
            </w:r>
          </w:p>
        </w:tc>
        <w:tc>
          <w:tcPr/>
          <w:p w:rsidR="00000000" w:rsidDel="00000000" w:rsidP="00000000" w:rsidRDefault="00000000" w:rsidRPr="00000000" w14:paraId="00000440">
            <w:pPr>
              <w:rPr>
                <w:sz w:val="20"/>
                <w:szCs w:val="20"/>
              </w:rPr>
            </w:pPr>
            <w:r>
              <w:rPr>
                <w:sz w:val="20"/>
                <w:szCs w:val="20"/>
                <w:rtl w:val="0"/>
              </w:rPr>
              <w:t xml:space="preserve">Full</w:t>
            </w:r>
          </w:p>
        </w:tc>
        <w:tc>
          <w:tcPr/>
          <w:p w:rsidR="00000000" w:rsidDel="00000000" w:rsidP="00000000" w:rsidRDefault="00000000" w:rsidRPr="00000000" w14:paraId="00000441">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42">
            <w:pPr>
              <w:rPr>
                <w:sz w:val="20"/>
                <w:szCs w:val="20"/>
              </w:rPr>
            </w:pPr>
            <w:r>
              <w:rPr>
                <w:sz w:val="20"/>
                <w:szCs w:val="20"/>
                <w:rtl w:val="0"/>
              </w:rPr>
              <w:t xml:space="preserve">User account</w:t>
            </w:r>
          </w:p>
        </w:tc>
        <w:tc>
          <w:tcPr/>
          <w:p w:rsidR="00000000" w:rsidDel="00000000" w:rsidP="00000000" w:rsidRDefault="00000000" w:rsidRPr="00000000" w14:paraId="00000443">
            <w:pPr>
              <w:rPr>
                <w:sz w:val="20"/>
                <w:szCs w:val="20"/>
              </w:rPr>
            </w:pPr>
            <w:r>
              <w:rPr>
                <w:sz w:val="20"/>
                <w:szCs w:val="20"/>
                <w:rtl w:val="0"/>
              </w:rPr>
              <w:t xml:space="preserve">Edit own profile / Submit KYC</w:t>
            </w:r>
          </w:p>
        </w:tc>
        <w:tc>
          <w:tcPr/>
          <w:p w:rsidR="00000000" w:rsidDel="00000000" w:rsidP="00000000" w:rsidRDefault="00000000" w:rsidRPr="00000000" w14:paraId="00000444">
            <w:pPr>
              <w:rPr>
                <w:sz w:val="20"/>
                <w:szCs w:val="20"/>
              </w:rPr>
            </w:pPr>
            <w:r>
              <w:rPr>
                <w:sz w:val="20"/>
                <w:szCs w:val="20"/>
                <w:rtl w:val="0"/>
              </w:rPr>
              <w:t xml:space="preserve">No</w:t>
            </w:r>
          </w:p>
        </w:tc>
        <w:tc>
          <w:tcPr/>
          <w:p w:rsidR="00000000" w:rsidDel="00000000" w:rsidP="00000000" w:rsidRDefault="00000000" w:rsidRPr="00000000" w14:paraId="00000445">
            <w:pPr>
              <w:rPr>
                <w:sz w:val="20"/>
                <w:szCs w:val="20"/>
              </w:rPr>
            </w:pPr>
            <w:r>
              <w:rPr>
                <w:sz w:val="20"/>
                <w:szCs w:val="20"/>
                <w:rtl w:val="0"/>
              </w:rPr>
              <w:t xml:space="preserve">No</w:t>
            </w:r>
          </w:p>
        </w:tc>
        <w:tc>
          <w:tcPr/>
          <w:p w:rsidR="00000000" w:rsidDel="00000000" w:rsidP="00000000" w:rsidRDefault="00000000" w:rsidRPr="00000000" w14:paraId="00030003">
            <w:pPr>
              <w:rPr>
                <w:sz w:val="20"/>
                <w:szCs w:val="20"/>
              </w:rPr>
            </w:pPr>
            <w:r>
              <w:rPr>
                <w:sz w:val="20"/>
                <w:szCs w:val="20"/>
                <w:rtl w:val="0"/>
              </w:rPr>
              <w:t xml:space="preserve">No</w:t>
            </w:r>
          </w:p>
        </w:tc>
        <w:tc>
          <w:tcPr/>
          <w:p w:rsidR="00000000" w:rsidDel="00000000" w:rsidP="00000000" w:rsidRDefault="00000000" w:rsidRPr="00000000" w14:paraId="00000446">
            <w:pPr>
              <w:rPr>
                <w:sz w:val="20"/>
                <w:szCs w:val="20"/>
              </w:rPr>
            </w:pPr>
            <w:r>
              <w:rPr>
                <w:sz w:val="20"/>
                <w:szCs w:val="20"/>
                <w:rtl w:val="0"/>
              </w:rPr>
              <w:t xml:space="preserve">Full</w:t>
            </w:r>
          </w:p>
        </w:tc>
        <w:tc>
          <w:tcPr/>
          <w:p w:rsidR="00000000" w:rsidDel="00000000" w:rsidP="00000000" w:rsidRDefault="00000000" w:rsidRPr="00000000" w14:paraId="00000447">
            <w:pPr>
              <w:rPr>
                <w:sz w:val="20"/>
                <w:szCs w:val="20"/>
              </w:rPr>
            </w:pPr>
            <w:r>
              <w:rPr>
                <w:sz w:val="20"/>
                <w:szCs w:val="20"/>
                <w:rtl w:val="0"/>
              </w:rPr>
              <w:t xml:space="preserve">Full</w:t>
            </w:r>
          </w:p>
        </w:tc>
        <w:tc>
          <w:tcPr/>
          <w:p w:rsidR="00000000" w:rsidDel="00000000" w:rsidP="00000000" w:rsidRDefault="00000000" w:rsidRPr="00000000" w14:paraId="00000448">
            <w:pPr>
              <w:rPr>
                <w:sz w:val="20"/>
                <w:szCs w:val="20"/>
              </w:rPr>
            </w:pPr>
            <w:r>
              <w:rPr>
                <w:sz w:val="20"/>
                <w:szCs w:val="20"/>
                <w:rtl w:val="0"/>
              </w:rPr>
              <w:t xml:space="preserve">Full</w:t>
            </w:r>
          </w:p>
        </w:tc>
        <w:tc>
          <w:tcPr/>
          <w:p w:rsidR="00000000" w:rsidDel="00000000" w:rsidP="00000000" w:rsidRDefault="00000000" w:rsidRPr="00000000" w14:paraId="00000449">
            <w:pPr>
              <w:rPr>
                <w:sz w:val="20"/>
                <w:szCs w:val="20"/>
              </w:rPr>
            </w:pPr>
            <w:r>
              <w:rPr>
                <w:sz w:val="20"/>
                <w:szCs w:val="20"/>
                <w:rtl w:val="0"/>
              </w:rPr>
              <w:t xml:space="preserve">No</w:t>
            </w:r>
          </w:p>
        </w:tc>
        <w:tc>
          <w:tcPr/>
          <w:p w:rsidR="00000000" w:rsidDel="00000000" w:rsidP="00000000" w:rsidRDefault="00000000" w:rsidRPr="00000000" w14:paraId="0000044A">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4B">
            <w:pPr>
              <w:rPr>
                <w:sz w:val="20"/>
                <w:szCs w:val="20"/>
              </w:rPr>
            </w:pPr>
            <w:r>
              <w:rPr>
                <w:sz w:val="20"/>
                <w:szCs w:val="20"/>
                <w:rtl w:val="0"/>
              </w:rPr>
              <w:t xml:space="preserve">User account</w:t>
            </w:r>
          </w:p>
        </w:tc>
        <w:tc>
          <w:tcPr/>
          <w:p w:rsidR="00000000" w:rsidDel="00000000" w:rsidP="00000000" w:rsidRDefault="00000000" w:rsidRPr="00000000" w14:paraId="0000044C">
            <w:pPr>
              <w:rPr>
                <w:sz w:val="20"/>
                <w:szCs w:val="20"/>
              </w:rPr>
            </w:pPr>
            <w:r>
              <w:rPr>
                <w:sz w:val="20"/>
                <w:szCs w:val="20"/>
                <w:rtl w:val="0"/>
              </w:rPr>
              <w:t xml:space="preserve">Verify / Reject KYC</w:t>
            </w:r>
          </w:p>
        </w:tc>
        <w:tc>
          <w:tcPr/>
          <w:p w:rsidR="00000000" w:rsidDel="00000000" w:rsidP="00000000" w:rsidRDefault="00000000" w:rsidRPr="00000000" w14:paraId="0000044D">
            <w:pPr>
              <w:rPr>
                <w:sz w:val="20"/>
                <w:szCs w:val="20"/>
              </w:rPr>
            </w:pPr>
            <w:r>
              <w:rPr>
                <w:sz w:val="20"/>
                <w:szCs w:val="20"/>
                <w:rtl w:val="0"/>
              </w:rPr>
              <w:t xml:space="preserve">No</w:t>
            </w:r>
          </w:p>
        </w:tc>
        <w:tc>
          <w:tcPr/>
          <w:p w:rsidR="00000000" w:rsidDel="00000000" w:rsidP="00000000" w:rsidRDefault="00000000" w:rsidRPr="00000000" w14:paraId="0000044E">
            <w:pPr>
              <w:rPr>
                <w:sz w:val="20"/>
                <w:szCs w:val="20"/>
              </w:rPr>
            </w:pPr>
            <w:r>
              <w:rPr>
                <w:sz w:val="20"/>
                <w:szCs w:val="20"/>
                <w:rtl w:val="0"/>
              </w:rPr>
              <w:t xml:space="preserve">Full</w:t>
            </w:r>
          </w:p>
        </w:tc>
        <w:tc>
          <w:tcPr/>
          <w:p w:rsidR="00000000" w:rsidDel="00000000" w:rsidP="00000000" w:rsidRDefault="00000000" w:rsidRPr="00000000" w14:paraId="00030004">
            <w:pPr>
              <w:rPr>
                <w:sz w:val="20"/>
                <w:szCs w:val="20"/>
              </w:rPr>
            </w:pPr>
            <w:r>
              <w:rPr>
                <w:sz w:val="20"/>
                <w:szCs w:val="20"/>
                <w:rtl w:val="0"/>
              </w:rPr>
              <w:t xml:space="preserve">No</w:t>
            </w:r>
          </w:p>
        </w:tc>
        <w:tc>
          <w:tcPr/>
          <w:p w:rsidR="00000000" w:rsidDel="00000000" w:rsidP="00000000" w:rsidRDefault="00000000" w:rsidRPr="00000000" w14:paraId="0000044F">
            <w:pPr>
              <w:rPr>
                <w:sz w:val="20"/>
                <w:szCs w:val="20"/>
              </w:rPr>
            </w:pPr>
            <w:r>
              <w:rPr>
                <w:sz w:val="20"/>
                <w:szCs w:val="20"/>
                <w:rtl w:val="0"/>
              </w:rPr>
              <w:t xml:space="preserve">No</w:t>
            </w:r>
          </w:p>
        </w:tc>
        <w:tc>
          <w:tcPr/>
          <w:p w:rsidR="00000000" w:rsidDel="00000000" w:rsidP="00000000" w:rsidRDefault="00000000" w:rsidRPr="00000000" w14:paraId="00000450">
            <w:pPr>
              <w:rPr>
                <w:sz w:val="20"/>
                <w:szCs w:val="20"/>
              </w:rPr>
            </w:pPr>
            <w:r>
              <w:rPr>
                <w:sz w:val="20"/>
                <w:szCs w:val="20"/>
                <w:rtl w:val="0"/>
              </w:rPr>
              <w:t xml:space="preserve">No</w:t>
            </w:r>
          </w:p>
        </w:tc>
        <w:tc>
          <w:tcPr/>
          <w:p w:rsidR="00000000" w:rsidDel="00000000" w:rsidP="00000000" w:rsidRDefault="00000000" w:rsidRPr="00000000" w14:paraId="00000451">
            <w:pPr>
              <w:rPr>
                <w:sz w:val="20"/>
                <w:szCs w:val="20"/>
              </w:rPr>
            </w:pPr>
            <w:r>
              <w:rPr>
                <w:sz w:val="20"/>
                <w:szCs w:val="20"/>
                <w:rtl w:val="0"/>
              </w:rPr>
              <w:t xml:space="preserve">No</w:t>
            </w:r>
          </w:p>
        </w:tc>
        <w:tc>
          <w:tcPr/>
          <w:p w:rsidR="00000000" w:rsidDel="00000000" w:rsidP="00000000" w:rsidRDefault="00000000" w:rsidRPr="00000000" w14:paraId="00000452">
            <w:pPr>
              <w:rPr>
                <w:sz w:val="20"/>
                <w:szCs w:val="20"/>
              </w:rPr>
            </w:pPr>
            <w:r>
              <w:rPr>
                <w:sz w:val="20"/>
                <w:szCs w:val="20"/>
                <w:rtl w:val="0"/>
              </w:rPr>
              <w:t xml:space="preserve">No</w:t>
            </w:r>
          </w:p>
        </w:tc>
        <w:tc>
          <w:tcPr/>
          <w:p w:rsidR="00000000" w:rsidDel="00000000" w:rsidP="00000000" w:rsidRDefault="00000000" w:rsidRPr="00000000" w14:paraId="00000453">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54">
            <w:pPr>
              <w:rPr>
                <w:sz w:val="20"/>
                <w:szCs w:val="20"/>
              </w:rPr>
            </w:pPr>
            <w:r>
              <w:rPr>
                <w:sz w:val="20"/>
                <w:szCs w:val="20"/>
                <w:rtl w:val="0"/>
              </w:rPr>
              <w:t xml:space="preserve">User account</w:t>
            </w:r>
          </w:p>
        </w:tc>
        <w:tc>
          <w:tcPr/>
          <w:p w:rsidR="00000000" w:rsidDel="00000000" w:rsidP="00000000" w:rsidRDefault="00000000" w:rsidRPr="00000000" w14:paraId="00000455">
            <w:pPr>
              <w:rPr>
                <w:sz w:val="20"/>
                <w:szCs w:val="20"/>
              </w:rPr>
            </w:pPr>
            <w:r>
              <w:rPr>
                <w:sz w:val="20"/>
                <w:szCs w:val="20"/>
                <w:rtl w:val="0"/>
              </w:rPr>
              <w:t xml:space="preserve">Create staff account / Assign role / Deactivate</w:t>
            </w:r>
          </w:p>
        </w:tc>
        <w:tc>
          <w:tcPr/>
          <w:p w:rsidR="00000000" w:rsidDel="00000000" w:rsidP="00000000" w:rsidRDefault="00000000" w:rsidRPr="00000000" w14:paraId="00000456">
            <w:pPr>
              <w:rPr>
                <w:sz w:val="20"/>
                <w:szCs w:val="20"/>
              </w:rPr>
            </w:pPr>
            <w:r>
              <w:rPr>
                <w:sz w:val="20"/>
                <w:szCs w:val="20"/>
                <w:rtl w:val="0"/>
              </w:rPr>
              <w:t xml:space="preserve">Full</w:t>
            </w:r>
          </w:p>
        </w:tc>
        <w:tc>
          <w:tcPr/>
          <w:p w:rsidR="00000000" w:rsidDel="00000000" w:rsidP="00000000" w:rsidRDefault="00000000" w:rsidRPr="00000000" w14:paraId="00000457">
            <w:pPr>
              <w:rPr>
                <w:sz w:val="20"/>
                <w:szCs w:val="20"/>
              </w:rPr>
            </w:pPr>
            <w:r>
              <w:rPr>
                <w:sz w:val="20"/>
                <w:szCs w:val="20"/>
                <w:rtl w:val="0"/>
              </w:rPr>
              <w:t xml:space="preserve">No</w:t>
            </w:r>
          </w:p>
        </w:tc>
        <w:tc>
          <w:tcPr/>
          <w:p w:rsidR="00000000" w:rsidDel="00000000" w:rsidP="00000000" w:rsidRDefault="00000000" w:rsidRPr="00000000" w14:paraId="00030005">
            <w:pPr>
              <w:rPr>
                <w:sz w:val="20"/>
                <w:szCs w:val="20"/>
              </w:rPr>
            </w:pPr>
            <w:r>
              <w:rPr>
                <w:sz w:val="20"/>
                <w:szCs w:val="20"/>
                <w:rtl w:val="0"/>
              </w:rPr>
              <w:t xml:space="preserve">No</w:t>
            </w:r>
          </w:p>
        </w:tc>
        <w:tc>
          <w:tcPr/>
          <w:p w:rsidR="00000000" w:rsidDel="00000000" w:rsidP="00000000" w:rsidRDefault="00000000" w:rsidRPr="00000000" w14:paraId="00000458">
            <w:pPr>
              <w:rPr>
                <w:sz w:val="20"/>
                <w:szCs w:val="20"/>
              </w:rPr>
            </w:pPr>
            <w:r>
              <w:rPr>
                <w:sz w:val="20"/>
                <w:szCs w:val="20"/>
                <w:rtl w:val="0"/>
              </w:rPr>
              <w:t xml:space="preserve">No</w:t>
            </w:r>
          </w:p>
        </w:tc>
        <w:tc>
          <w:tcPr/>
          <w:p w:rsidR="00000000" w:rsidDel="00000000" w:rsidP="00000000" w:rsidRDefault="00000000" w:rsidRPr="00000000" w14:paraId="00000459">
            <w:pPr>
              <w:rPr>
                <w:sz w:val="20"/>
                <w:szCs w:val="20"/>
              </w:rPr>
            </w:pPr>
            <w:r>
              <w:rPr>
                <w:sz w:val="20"/>
                <w:szCs w:val="20"/>
                <w:rtl w:val="0"/>
              </w:rPr>
              <w:t xml:space="preserve">No</w:t>
            </w:r>
          </w:p>
        </w:tc>
        <w:tc>
          <w:tcPr/>
          <w:p w:rsidR="00000000" w:rsidDel="00000000" w:rsidP="00000000" w:rsidRDefault="00000000" w:rsidRPr="00000000" w14:paraId="0000045A">
            <w:pPr>
              <w:rPr>
                <w:sz w:val="20"/>
                <w:szCs w:val="20"/>
              </w:rPr>
            </w:pPr>
            <w:r>
              <w:rPr>
                <w:sz w:val="20"/>
                <w:szCs w:val="20"/>
                <w:rtl w:val="0"/>
              </w:rPr>
              <w:t xml:space="preserve">No</w:t>
            </w:r>
          </w:p>
        </w:tc>
        <w:tc>
          <w:tcPr/>
          <w:p w:rsidR="00000000" w:rsidDel="00000000" w:rsidP="00000000" w:rsidRDefault="00000000" w:rsidRPr="00000000" w14:paraId="0000045B">
            <w:pPr>
              <w:rPr>
                <w:sz w:val="20"/>
                <w:szCs w:val="20"/>
              </w:rPr>
            </w:pPr>
            <w:r>
              <w:rPr>
                <w:sz w:val="20"/>
                <w:szCs w:val="20"/>
                <w:rtl w:val="0"/>
              </w:rPr>
              <w:t xml:space="preserve">No</w:t>
            </w:r>
          </w:p>
        </w:tc>
        <w:tc>
          <w:tcPr/>
          <w:p w:rsidR="00000000" w:rsidDel="00000000" w:rsidP="00000000" w:rsidRDefault="00000000" w:rsidRPr="00000000" w14:paraId="0000045C">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5D">
            <w:pPr>
              <w:rPr>
                <w:sz w:val="20"/>
                <w:szCs w:val="20"/>
              </w:rPr>
            </w:pPr>
            <w:r>
              <w:rPr>
                <w:sz w:val="20"/>
                <w:szCs w:val="20"/>
                <w:rtl w:val="0"/>
              </w:rPr>
              <w:t xml:space="preserve">User account</w:t>
            </w:r>
          </w:p>
        </w:tc>
        <w:tc>
          <w:tcPr/>
          <w:p w:rsidR="00000000" w:rsidDel="00000000" w:rsidP="00000000" w:rsidRDefault="00000000" w:rsidRPr="00000000" w14:paraId="0000045E">
            <w:pPr>
              <w:rPr>
                <w:sz w:val="20"/>
                <w:szCs w:val="20"/>
              </w:rPr>
            </w:pPr>
            <w:r>
              <w:rPr>
                <w:sz w:val="20"/>
                <w:szCs w:val="20"/>
                <w:rtl w:val="0"/>
              </w:rPr>
              <w:t xml:space="preserve">View public profile and reputation</w:t>
            </w:r>
          </w:p>
        </w:tc>
        <w:tc>
          <w:tcPr/>
          <w:p w:rsidR="00000000" w:rsidDel="00000000" w:rsidP="00000000" w:rsidRDefault="00000000" w:rsidRPr="00000000" w14:paraId="0000045F">
            <w:pPr>
              <w:rPr>
                <w:sz w:val="20"/>
                <w:szCs w:val="20"/>
              </w:rPr>
            </w:pPr>
            <w:r>
              <w:rPr>
                <w:sz w:val="20"/>
                <w:szCs w:val="20"/>
                <w:rtl w:val="0"/>
              </w:rPr>
              <w:t xml:space="preserve">Full</w:t>
            </w:r>
          </w:p>
        </w:tc>
        <w:tc>
          <w:tcPr/>
          <w:p w:rsidR="00000000" w:rsidDel="00000000" w:rsidP="00000000" w:rsidRDefault="00000000" w:rsidRPr="00000000" w14:paraId="00000460">
            <w:pPr>
              <w:rPr>
                <w:sz w:val="20"/>
                <w:szCs w:val="20"/>
              </w:rPr>
            </w:pPr>
            <w:r>
              <w:rPr>
                <w:sz w:val="20"/>
                <w:szCs w:val="20"/>
                <w:rtl w:val="0"/>
              </w:rPr>
              <w:t xml:space="preserve">Full</w:t>
            </w:r>
          </w:p>
        </w:tc>
        <w:tc>
          <w:tcPr/>
          <w:p w:rsidR="00000000" w:rsidDel="00000000" w:rsidP="00000000" w:rsidRDefault="00000000" w:rsidRPr="00000000" w14:paraId="00030006">
            <w:pPr>
              <w:rPr>
                <w:sz w:val="20"/>
                <w:szCs w:val="20"/>
              </w:rPr>
            </w:pPr>
            <w:r>
              <w:rPr>
                <w:sz w:val="20"/>
                <w:szCs w:val="20"/>
                <w:rtl w:val="0"/>
              </w:rPr>
              <w:t xml:space="preserve">Full</w:t>
            </w:r>
          </w:p>
        </w:tc>
        <w:tc>
          <w:tcPr/>
          <w:p w:rsidR="00000000" w:rsidDel="00000000" w:rsidP="00000000" w:rsidRDefault="00000000" w:rsidRPr="00000000" w14:paraId="00000461">
            <w:pPr>
              <w:rPr>
                <w:sz w:val="20"/>
                <w:szCs w:val="20"/>
              </w:rPr>
            </w:pPr>
            <w:r>
              <w:rPr>
                <w:sz w:val="20"/>
                <w:szCs w:val="20"/>
                <w:rtl w:val="0"/>
              </w:rPr>
              <w:t xml:space="preserve">Full</w:t>
            </w:r>
          </w:p>
        </w:tc>
        <w:tc>
          <w:tcPr/>
          <w:p w:rsidR="00000000" w:rsidDel="00000000" w:rsidP="00000000" w:rsidRDefault="00000000" w:rsidRPr="00000000" w14:paraId="00000462">
            <w:pPr>
              <w:rPr>
                <w:sz w:val="20"/>
                <w:szCs w:val="20"/>
              </w:rPr>
            </w:pPr>
            <w:r>
              <w:rPr>
                <w:sz w:val="20"/>
                <w:szCs w:val="20"/>
                <w:rtl w:val="0"/>
              </w:rPr>
              <w:t xml:space="preserve">Full</w:t>
            </w:r>
          </w:p>
        </w:tc>
        <w:tc>
          <w:tcPr/>
          <w:p w:rsidR="00000000" w:rsidDel="00000000" w:rsidP="00000000" w:rsidRDefault="00000000" w:rsidRPr="00000000" w14:paraId="00000463">
            <w:pPr>
              <w:rPr>
                <w:sz w:val="20"/>
                <w:szCs w:val="20"/>
              </w:rPr>
            </w:pPr>
            <w:r>
              <w:rPr>
                <w:sz w:val="20"/>
                <w:szCs w:val="20"/>
                <w:rtl w:val="0"/>
              </w:rPr>
              <w:t xml:space="preserve">Full</w:t>
            </w:r>
          </w:p>
        </w:tc>
        <w:tc>
          <w:tcPr/>
          <w:p w:rsidR="00000000" w:rsidDel="00000000" w:rsidP="00000000" w:rsidRDefault="00000000" w:rsidRPr="00000000" w14:paraId="00000464">
            <w:pPr>
              <w:rPr>
                <w:sz w:val="20"/>
                <w:szCs w:val="20"/>
              </w:rPr>
            </w:pPr>
            <w:r>
              <w:rPr>
                <w:sz w:val="20"/>
                <w:szCs w:val="20"/>
                <w:rtl w:val="0"/>
              </w:rPr>
              <w:t xml:space="preserve">No</w:t>
            </w:r>
          </w:p>
        </w:tc>
        <w:tc>
          <w:tcPr/>
          <w:p w:rsidR="00000000" w:rsidDel="00000000" w:rsidP="00000000" w:rsidRDefault="00000000" w:rsidRPr="00000000" w14:paraId="00000465">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66">
            <w:pPr>
              <w:rPr>
                <w:sz w:val="20"/>
                <w:szCs w:val="20"/>
              </w:rPr>
            </w:pPr>
            <w:r>
              <w:rPr>
                <w:sz w:val="20"/>
                <w:szCs w:val="20"/>
                <w:rtl w:val="0"/>
              </w:rPr>
              <w:t xml:space="preserve">Plot</w:t>
            </w:r>
          </w:p>
        </w:tc>
        <w:tc>
          <w:tcPr/>
          <w:p w:rsidR="00000000" w:rsidDel="00000000" w:rsidP="00000000" w:rsidRDefault="00000000" w:rsidRPr="00000000" w14:paraId="00000467">
            <w:pPr>
              <w:rPr>
                <w:sz w:val="20"/>
                <w:szCs w:val="20"/>
              </w:rPr>
            </w:pPr>
            <w:r>
              <w:rPr>
                <w:sz w:val="20"/>
                <w:szCs w:val="20"/>
                <w:rtl w:val="0"/>
              </w:rPr>
              <w:t xml:space="preserve">Import / Add / Update</w:t>
            </w:r>
          </w:p>
        </w:tc>
        <w:tc>
          <w:tcPr/>
          <w:p w:rsidR="00000000" w:rsidDel="00000000" w:rsidP="00000000" w:rsidRDefault="00000000" w:rsidRPr="00000000" w14:paraId="00000468">
            <w:pPr>
              <w:rPr>
                <w:sz w:val="20"/>
                <w:szCs w:val="20"/>
              </w:rPr>
            </w:pPr>
            <w:r>
              <w:rPr>
                <w:sz w:val="20"/>
                <w:szCs w:val="20"/>
                <w:rtl w:val="0"/>
              </w:rPr>
              <w:t xml:space="preserve">No</w:t>
            </w:r>
          </w:p>
        </w:tc>
        <w:tc>
          <w:tcPr/>
          <w:p w:rsidR="00000000" w:rsidDel="00000000" w:rsidP="00000000" w:rsidRDefault="00000000" w:rsidRPr="00000000" w14:paraId="00000469">
            <w:pPr>
              <w:rPr>
                <w:sz w:val="20"/>
                <w:szCs w:val="20"/>
              </w:rPr>
            </w:pPr>
            <w:r>
              <w:rPr>
                <w:sz w:val="20"/>
                <w:szCs w:val="20"/>
                <w:rtl w:val="0"/>
              </w:rPr>
              <w:t xml:space="preserve">No</w:t>
            </w:r>
          </w:p>
        </w:tc>
        <w:tc>
          <w:tcPr/>
          <w:p w:rsidR="00000000" w:rsidDel="00000000" w:rsidP="00000000" w:rsidRDefault="00000000" w:rsidRPr="00000000" w14:paraId="00030007">
            <w:pPr>
              <w:rPr>
                <w:sz w:val="20"/>
                <w:szCs w:val="20"/>
              </w:rPr>
            </w:pPr>
            <w:r>
              <w:rPr>
                <w:sz w:val="20"/>
                <w:szCs w:val="20"/>
                <w:rtl w:val="0"/>
              </w:rPr>
              <w:t xml:space="preserve">No</w:t>
            </w:r>
          </w:p>
        </w:tc>
        <w:tc>
          <w:tcPr/>
          <w:p w:rsidR="00000000" w:rsidDel="00000000" w:rsidP="00000000" w:rsidRDefault="00000000" w:rsidRPr="00000000" w14:paraId="0000046A">
            <w:pPr>
              <w:rPr>
                <w:sz w:val="20"/>
                <w:szCs w:val="20"/>
              </w:rPr>
            </w:pPr>
            <w:r>
              <w:rPr>
                <w:sz w:val="20"/>
                <w:szCs w:val="20"/>
                <w:rtl w:val="0"/>
              </w:rPr>
              <w:t xml:space="preserve">No</w:t>
            </w:r>
          </w:p>
        </w:tc>
        <w:tc>
          <w:tcPr/>
          <w:p w:rsidR="00000000" w:rsidDel="00000000" w:rsidP="00000000" w:rsidRDefault="00000000" w:rsidRPr="00000000" w14:paraId="0000046B">
            <w:pPr>
              <w:rPr>
                <w:sz w:val="20"/>
                <w:szCs w:val="20"/>
              </w:rPr>
            </w:pPr>
            <w:r>
              <w:rPr>
                <w:sz w:val="20"/>
                <w:szCs w:val="20"/>
                <w:rtl w:val="0"/>
              </w:rPr>
              <w:t xml:space="preserve">No</w:t>
            </w:r>
          </w:p>
        </w:tc>
        <w:tc>
          <w:tcPr/>
          <w:p w:rsidR="00000000" w:rsidDel="00000000" w:rsidP="00000000" w:rsidRDefault="00000000" w:rsidRPr="00000000" w14:paraId="0000046C">
            <w:pPr>
              <w:rPr>
                <w:sz w:val="20"/>
                <w:szCs w:val="20"/>
              </w:rPr>
            </w:pPr>
            <w:r>
              <w:rPr>
                <w:sz w:val="20"/>
                <w:szCs w:val="20"/>
                <w:rtl w:val="0"/>
              </w:rPr>
              <w:t xml:space="preserve">Restricted ¹</w:t>
            </w:r>
          </w:p>
        </w:tc>
        <w:tc>
          <w:tcPr/>
          <w:p w:rsidR="00000000" w:rsidDel="00000000" w:rsidP="00000000" w:rsidRDefault="00000000" w:rsidRPr="00000000" w14:paraId="0000046D">
            <w:pPr>
              <w:rPr>
                <w:sz w:val="20"/>
                <w:szCs w:val="20"/>
              </w:rPr>
            </w:pPr>
            <w:r>
              <w:rPr>
                <w:sz w:val="20"/>
                <w:szCs w:val="20"/>
                <w:rtl w:val="0"/>
              </w:rPr>
              <w:t xml:space="preserve">No</w:t>
            </w:r>
          </w:p>
        </w:tc>
        <w:tc>
          <w:tcPr/>
          <w:p w:rsidR="00000000" w:rsidDel="00000000" w:rsidP="00000000" w:rsidRDefault="00000000" w:rsidRPr="00000000" w14:paraId="0000046E">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6F">
            <w:pPr>
              <w:rPr>
                <w:sz w:val="20"/>
                <w:szCs w:val="20"/>
              </w:rPr>
            </w:pPr>
            <w:r>
              <w:rPr>
                <w:sz w:val="20"/>
                <w:szCs w:val="20"/>
                <w:rtl w:val="0"/>
              </w:rPr>
              <w:t xml:space="preserve">Plot</w:t>
            </w:r>
          </w:p>
        </w:tc>
        <w:tc>
          <w:tcPr/>
          <w:p w:rsidR="00000000" w:rsidDel="00000000" w:rsidP="00000000" w:rsidRDefault="00000000" w:rsidRPr="00000000" w14:paraId="00000470">
            <w:pPr>
              <w:rPr>
                <w:sz w:val="20"/>
                <w:szCs w:val="20"/>
              </w:rPr>
            </w:pPr>
            <w:r>
              <w:rPr>
                <w:sz w:val="20"/>
                <w:szCs w:val="20"/>
                <w:rtl w:val="0"/>
              </w:rPr>
              <w:t xml:space="preserve">Review risk (accept / reject)</w:t>
            </w:r>
          </w:p>
        </w:tc>
        <w:tc>
          <w:tcPr/>
          <w:p w:rsidR="00000000" w:rsidDel="00000000" w:rsidP="00000000" w:rsidRDefault="00000000" w:rsidRPr="00000000" w14:paraId="00000471">
            <w:pPr>
              <w:rPr>
                <w:sz w:val="20"/>
                <w:szCs w:val="20"/>
              </w:rPr>
            </w:pPr>
            <w:r>
              <w:rPr>
                <w:sz w:val="20"/>
                <w:szCs w:val="20"/>
                <w:rtl w:val="0"/>
              </w:rPr>
              <w:t xml:space="preserve">No</w:t>
            </w:r>
          </w:p>
        </w:tc>
        <w:tc>
          <w:tcPr/>
          <w:p w:rsidR="00000000" w:rsidDel="00000000" w:rsidP="00000000" w:rsidRDefault="00000000" w:rsidRPr="00000000" w14:paraId="00000472">
            <w:pPr>
              <w:rPr>
                <w:sz w:val="20"/>
                <w:szCs w:val="20"/>
              </w:rPr>
            </w:pPr>
            <w:r>
              <w:rPr>
                <w:sz w:val="20"/>
                <w:szCs w:val="20"/>
                <w:rtl w:val="0"/>
              </w:rPr>
              <w:t xml:space="preserve">Full</w:t>
            </w:r>
          </w:p>
        </w:tc>
        <w:tc>
          <w:tcPr/>
          <w:p w:rsidR="00000000" w:rsidDel="00000000" w:rsidP="00000000" w:rsidRDefault="00000000" w:rsidRPr="00000000" w14:paraId="00030008">
            <w:pPr>
              <w:rPr>
                <w:sz w:val="20"/>
                <w:szCs w:val="20"/>
              </w:rPr>
            </w:pPr>
            <w:r>
              <w:rPr>
                <w:sz w:val="20"/>
                <w:szCs w:val="20"/>
                <w:rtl w:val="0"/>
              </w:rPr>
              <w:t xml:space="preserve">No</w:t>
            </w:r>
          </w:p>
        </w:tc>
        <w:tc>
          <w:tcPr/>
          <w:p w:rsidR="00000000" w:rsidDel="00000000" w:rsidP="00000000" w:rsidRDefault="00000000" w:rsidRPr="00000000" w14:paraId="00000473">
            <w:pPr>
              <w:rPr>
                <w:sz w:val="20"/>
                <w:szCs w:val="20"/>
              </w:rPr>
            </w:pPr>
            <w:r>
              <w:rPr>
                <w:sz w:val="20"/>
                <w:szCs w:val="20"/>
                <w:rtl w:val="0"/>
              </w:rPr>
              <w:t xml:space="preserve">No</w:t>
            </w:r>
          </w:p>
        </w:tc>
        <w:tc>
          <w:tcPr/>
          <w:p w:rsidR="00000000" w:rsidDel="00000000" w:rsidP="00000000" w:rsidRDefault="00000000" w:rsidRPr="00000000" w14:paraId="00000474">
            <w:pPr>
              <w:rPr>
                <w:sz w:val="20"/>
                <w:szCs w:val="20"/>
              </w:rPr>
            </w:pPr>
            <w:r>
              <w:rPr>
                <w:sz w:val="20"/>
                <w:szCs w:val="20"/>
                <w:rtl w:val="0"/>
              </w:rPr>
              <w:t xml:space="preserve">No</w:t>
            </w:r>
          </w:p>
        </w:tc>
        <w:tc>
          <w:tcPr/>
          <w:p w:rsidR="00000000" w:rsidDel="00000000" w:rsidP="00000000" w:rsidRDefault="00000000" w:rsidRPr="00000000" w14:paraId="00000475">
            <w:pPr>
              <w:rPr>
                <w:sz w:val="20"/>
                <w:szCs w:val="20"/>
              </w:rPr>
            </w:pPr>
            <w:r>
              <w:rPr>
                <w:sz w:val="20"/>
                <w:szCs w:val="20"/>
                <w:rtl w:val="0"/>
              </w:rPr>
              <w:t xml:space="preserve">No</w:t>
            </w:r>
          </w:p>
        </w:tc>
        <w:tc>
          <w:tcPr/>
          <w:p w:rsidR="00000000" w:rsidDel="00000000" w:rsidP="00000000" w:rsidRDefault="00000000" w:rsidRPr="00000000" w14:paraId="00000476">
            <w:pPr>
              <w:rPr>
                <w:sz w:val="20"/>
                <w:szCs w:val="20"/>
              </w:rPr>
            </w:pPr>
            <w:r>
              <w:rPr>
                <w:sz w:val="20"/>
                <w:szCs w:val="20"/>
                <w:rtl w:val="0"/>
              </w:rPr>
              <w:t xml:space="preserve">No</w:t>
            </w:r>
          </w:p>
        </w:tc>
        <w:tc>
          <w:tcPr/>
          <w:p w:rsidR="00000000" w:rsidDel="00000000" w:rsidP="00000000" w:rsidRDefault="00000000" w:rsidRPr="00000000" w14:paraId="00000477">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78">
            <w:pPr>
              <w:rPr>
                <w:sz w:val="20"/>
                <w:szCs w:val="20"/>
              </w:rPr>
            </w:pPr>
            <w:r>
              <w:rPr>
                <w:sz w:val="20"/>
                <w:szCs w:val="20"/>
                <w:rtl w:val="0"/>
              </w:rPr>
              <w:t xml:space="preserve">Category</w:t>
            </w:r>
          </w:p>
        </w:tc>
        <w:tc>
          <w:tcPr/>
          <w:p w:rsidR="00000000" w:rsidDel="00000000" w:rsidP="00000000" w:rsidRDefault="00000000" w:rsidRPr="00000000" w14:paraId="00000479">
            <w:pPr>
              <w:rPr>
                <w:sz w:val="20"/>
                <w:szCs w:val="20"/>
              </w:rPr>
            </w:pPr>
            <w:r>
              <w:rPr>
                <w:sz w:val="20"/>
                <w:szCs w:val="20"/>
                <w:rtl w:val="0"/>
              </w:rPr>
              <w:t xml:space="preserve">Propose</w:t>
            </w:r>
          </w:p>
        </w:tc>
        <w:tc>
          <w:tcPr/>
          <w:p w:rsidR="00000000" w:rsidDel="00000000" w:rsidP="00000000" w:rsidRDefault="00000000" w:rsidRPr="00000000" w14:paraId="0000047A">
            <w:pPr>
              <w:rPr>
                <w:sz w:val="20"/>
                <w:szCs w:val="20"/>
              </w:rPr>
            </w:pPr>
            <w:r>
              <w:rPr>
                <w:sz w:val="20"/>
                <w:szCs w:val="20"/>
                <w:rtl w:val="0"/>
              </w:rPr>
              <w:t xml:space="preserve">No</w:t>
            </w:r>
          </w:p>
        </w:tc>
        <w:tc>
          <w:tcPr/>
          <w:p w:rsidR="00000000" w:rsidDel="00000000" w:rsidP="00000000" w:rsidRDefault="00000000" w:rsidRPr="00000000" w14:paraId="0000047B">
            <w:pPr>
              <w:rPr>
                <w:sz w:val="20"/>
                <w:szCs w:val="20"/>
              </w:rPr>
            </w:pPr>
            <w:r>
              <w:rPr>
                <w:sz w:val="20"/>
                <w:szCs w:val="20"/>
                <w:rtl w:val="0"/>
              </w:rPr>
              <w:t xml:space="preserve">No</w:t>
            </w:r>
          </w:p>
        </w:tc>
        <w:tc>
          <w:tcPr/>
          <w:p w:rsidR="00000000" w:rsidDel="00000000" w:rsidP="00000000" w:rsidRDefault="00000000" w:rsidRPr="00000000" w14:paraId="00030009">
            <w:pPr>
              <w:rPr>
                <w:sz w:val="20"/>
                <w:szCs w:val="20"/>
              </w:rPr>
            </w:pPr>
            <w:r>
              <w:rPr>
                <w:sz w:val="20"/>
                <w:szCs w:val="20"/>
                <w:rtl w:val="0"/>
              </w:rPr>
              <w:t xml:space="preserve">No</w:t>
            </w:r>
          </w:p>
        </w:tc>
        <w:tc>
          <w:tcPr/>
          <w:p w:rsidR="00000000" w:rsidDel="00000000" w:rsidP="00000000" w:rsidRDefault="00000000" w:rsidRPr="00000000" w14:paraId="0000047C">
            <w:pPr>
              <w:rPr>
                <w:sz w:val="20"/>
                <w:szCs w:val="20"/>
              </w:rPr>
            </w:pPr>
            <w:r>
              <w:rPr>
                <w:sz w:val="20"/>
                <w:szCs w:val="20"/>
                <w:rtl w:val="0"/>
              </w:rPr>
              <w:t xml:space="preserve">No</w:t>
            </w:r>
          </w:p>
        </w:tc>
        <w:tc>
          <w:tcPr/>
          <w:p w:rsidR="00000000" w:rsidDel="00000000" w:rsidP="00000000" w:rsidRDefault="00000000" w:rsidRPr="00000000" w14:paraId="0000047D">
            <w:pPr>
              <w:rPr>
                <w:sz w:val="20"/>
                <w:szCs w:val="20"/>
              </w:rPr>
            </w:pPr>
            <w:r>
              <w:rPr>
                <w:sz w:val="20"/>
                <w:szCs w:val="20"/>
                <w:rtl w:val="0"/>
              </w:rPr>
              <w:t xml:space="preserve">No</w:t>
            </w:r>
          </w:p>
        </w:tc>
        <w:tc>
          <w:tcPr/>
          <w:p w:rsidR="00000000" w:rsidDel="00000000" w:rsidP="00000000" w:rsidRDefault="00000000" w:rsidRPr="00000000" w14:paraId="0000047E">
            <w:pPr>
              <w:rPr>
                <w:sz w:val="20"/>
                <w:szCs w:val="20"/>
              </w:rPr>
            </w:pPr>
            <w:r>
              <w:rPr>
                <w:sz w:val="20"/>
                <w:szCs w:val="20"/>
                <w:rtl w:val="0"/>
              </w:rPr>
              <w:t xml:space="preserve">Full</w:t>
            </w:r>
          </w:p>
        </w:tc>
        <w:tc>
          <w:tcPr/>
          <w:p w:rsidR="00000000" w:rsidDel="00000000" w:rsidP="00000000" w:rsidRDefault="00000000" w:rsidRPr="00000000" w14:paraId="0000047F">
            <w:pPr>
              <w:rPr>
                <w:sz w:val="20"/>
                <w:szCs w:val="20"/>
              </w:rPr>
            </w:pPr>
            <w:r>
              <w:rPr>
                <w:sz w:val="20"/>
                <w:szCs w:val="20"/>
                <w:rtl w:val="0"/>
              </w:rPr>
              <w:t xml:space="preserve">No</w:t>
            </w:r>
          </w:p>
        </w:tc>
        <w:tc>
          <w:tcPr/>
          <w:p w:rsidR="00000000" w:rsidDel="00000000" w:rsidP="00000000" w:rsidRDefault="00000000" w:rsidRPr="00000000" w14:paraId="00000480">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81">
            <w:pPr>
              <w:rPr>
                <w:sz w:val="20"/>
                <w:szCs w:val="20"/>
              </w:rPr>
            </w:pPr>
            <w:r>
              <w:rPr>
                <w:sz w:val="20"/>
                <w:szCs w:val="20"/>
                <w:rtl w:val="0"/>
              </w:rPr>
              <w:t xml:space="preserve">Category</w:t>
            </w:r>
          </w:p>
        </w:tc>
        <w:tc>
          <w:tcPr/>
          <w:p w:rsidR="00000000" w:rsidDel="00000000" w:rsidP="00000000" w:rsidRDefault="00000000" w:rsidRPr="00000000" w14:paraId="00000482">
            <w:pPr>
              <w:rPr>
                <w:sz w:val="20"/>
                <w:szCs w:val="20"/>
              </w:rPr>
            </w:pPr>
            <w:r>
              <w:rPr>
                <w:sz w:val="20"/>
                <w:szCs w:val="20"/>
                <w:rtl w:val="0"/>
              </w:rPr>
              <w:t xml:space="preserve">Approve / Reject</w:t>
            </w:r>
          </w:p>
        </w:tc>
        <w:tc>
          <w:tcPr/>
          <w:p w:rsidR="00000000" w:rsidDel="00000000" w:rsidP="00000000" w:rsidRDefault="00000000" w:rsidRPr="00000000" w14:paraId="00000483">
            <w:pPr>
              <w:rPr>
                <w:sz w:val="20"/>
                <w:szCs w:val="20"/>
              </w:rPr>
            </w:pPr>
            <w:r>
              <w:rPr>
                <w:sz w:val="20"/>
                <w:szCs w:val="20"/>
                <w:rtl w:val="0"/>
              </w:rPr>
              <w:t xml:space="preserve">No</w:t>
            </w:r>
          </w:p>
        </w:tc>
        <w:tc>
          <w:tcPr/>
          <w:p w:rsidR="00000000" w:rsidDel="00000000" w:rsidP="00000000" w:rsidRDefault="00000000" w:rsidRPr="00000000" w14:paraId="00000484">
            <w:pPr>
              <w:rPr>
                <w:sz w:val="20"/>
                <w:szCs w:val="20"/>
              </w:rPr>
            </w:pPr>
            <w:r>
              <w:rPr>
                <w:sz w:val="20"/>
                <w:szCs w:val="20"/>
                <w:rtl w:val="0"/>
              </w:rPr>
              <w:t xml:space="preserve">Full</w:t>
            </w:r>
          </w:p>
        </w:tc>
        <w:tc>
          <w:tcPr/>
          <w:p w:rsidR="00000000" w:rsidDel="00000000" w:rsidP="00000000" w:rsidRDefault="00000000" w:rsidRPr="00000000" w14:paraId="0003000A">
            <w:pPr>
              <w:rPr>
                <w:sz w:val="20"/>
                <w:szCs w:val="20"/>
              </w:rPr>
            </w:pPr>
            <w:r>
              <w:rPr>
                <w:sz w:val="20"/>
                <w:szCs w:val="20"/>
                <w:rtl w:val="0"/>
              </w:rPr>
              <w:t xml:space="preserve">No</w:t>
            </w:r>
          </w:p>
        </w:tc>
        <w:tc>
          <w:tcPr/>
          <w:p w:rsidR="00000000" w:rsidDel="00000000" w:rsidP="00000000" w:rsidRDefault="00000000" w:rsidRPr="00000000" w14:paraId="00000485">
            <w:pPr>
              <w:rPr>
                <w:sz w:val="20"/>
                <w:szCs w:val="20"/>
              </w:rPr>
            </w:pPr>
            <w:r>
              <w:rPr>
                <w:sz w:val="20"/>
                <w:szCs w:val="20"/>
                <w:rtl w:val="0"/>
              </w:rPr>
              <w:t xml:space="preserve">No</w:t>
            </w:r>
          </w:p>
        </w:tc>
        <w:tc>
          <w:tcPr/>
          <w:p w:rsidR="00000000" w:rsidDel="00000000" w:rsidP="00000000" w:rsidRDefault="00000000" w:rsidRPr="00000000" w14:paraId="00000486">
            <w:pPr>
              <w:rPr>
                <w:sz w:val="20"/>
                <w:szCs w:val="20"/>
              </w:rPr>
            </w:pPr>
            <w:r>
              <w:rPr>
                <w:sz w:val="20"/>
                <w:szCs w:val="20"/>
                <w:rtl w:val="0"/>
              </w:rPr>
              <w:t xml:space="preserve">No</w:t>
            </w:r>
          </w:p>
        </w:tc>
        <w:tc>
          <w:tcPr/>
          <w:p w:rsidR="00000000" w:rsidDel="00000000" w:rsidP="00000000" w:rsidRDefault="00000000" w:rsidRPr="00000000" w14:paraId="00000487">
            <w:pPr>
              <w:rPr>
                <w:sz w:val="20"/>
                <w:szCs w:val="20"/>
              </w:rPr>
            </w:pPr>
            <w:r>
              <w:rPr>
                <w:sz w:val="20"/>
                <w:szCs w:val="20"/>
                <w:rtl w:val="0"/>
              </w:rPr>
              <w:t xml:space="preserve">No</w:t>
            </w:r>
          </w:p>
        </w:tc>
        <w:tc>
          <w:tcPr/>
          <w:p w:rsidR="00000000" w:rsidDel="00000000" w:rsidP="00000000" w:rsidRDefault="00000000" w:rsidRPr="00000000" w14:paraId="00000488">
            <w:pPr>
              <w:rPr>
                <w:sz w:val="20"/>
                <w:szCs w:val="20"/>
              </w:rPr>
            </w:pPr>
            <w:r>
              <w:rPr>
                <w:sz w:val="20"/>
                <w:szCs w:val="20"/>
                <w:rtl w:val="0"/>
              </w:rPr>
              <w:t xml:space="preserve">No</w:t>
            </w:r>
          </w:p>
        </w:tc>
        <w:tc>
          <w:tcPr/>
          <w:p w:rsidR="00000000" w:rsidDel="00000000" w:rsidP="00000000" w:rsidRDefault="00000000" w:rsidRPr="00000000" w14:paraId="00000489">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8A">
            <w:pPr>
              <w:rPr>
                <w:sz w:val="20"/>
                <w:szCs w:val="20"/>
              </w:rPr>
            </w:pPr>
            <w:r>
              <w:rPr>
                <w:sz w:val="20"/>
                <w:szCs w:val="20"/>
                <w:rtl w:val="0"/>
              </w:rPr>
              <w:t xml:space="preserve">Product</w:t>
            </w:r>
          </w:p>
        </w:tc>
        <w:tc>
          <w:tcPr/>
          <w:p w:rsidR="00000000" w:rsidDel="00000000" w:rsidP="00000000" w:rsidRDefault="00000000" w:rsidRPr="00000000" w14:paraId="0000048B">
            <w:pPr>
              <w:rPr>
                <w:sz w:val="20"/>
                <w:szCs w:val="20"/>
              </w:rPr>
            </w:pPr>
            <w:r>
              <w:rPr>
                <w:sz w:val="20"/>
                <w:szCs w:val="20"/>
                <w:rtl w:val="0"/>
              </w:rPr>
              <w:t xml:space="preserve">Create / Edit</w:t>
            </w:r>
          </w:p>
        </w:tc>
        <w:tc>
          <w:tcPr/>
          <w:p w:rsidR="00000000" w:rsidDel="00000000" w:rsidP="00000000" w:rsidRDefault="00000000" w:rsidRPr="00000000" w14:paraId="0000048C">
            <w:pPr>
              <w:rPr>
                <w:sz w:val="20"/>
                <w:szCs w:val="20"/>
              </w:rPr>
            </w:pPr>
            <w:r>
              <w:rPr>
                <w:sz w:val="20"/>
                <w:szCs w:val="20"/>
                <w:rtl w:val="0"/>
              </w:rPr>
              <w:t xml:space="preserve">No</w:t>
            </w:r>
          </w:p>
        </w:tc>
        <w:tc>
          <w:tcPr/>
          <w:p w:rsidR="00000000" w:rsidDel="00000000" w:rsidP="00000000" w:rsidRDefault="00000000" w:rsidRPr="00000000" w14:paraId="0000048D">
            <w:pPr>
              <w:rPr>
                <w:sz w:val="20"/>
                <w:szCs w:val="20"/>
              </w:rPr>
            </w:pPr>
            <w:r>
              <w:rPr>
                <w:sz w:val="20"/>
                <w:szCs w:val="20"/>
                <w:rtl w:val="0"/>
              </w:rPr>
              <w:t xml:space="preserve">No</w:t>
            </w:r>
          </w:p>
        </w:tc>
        <w:tc>
          <w:tcPr/>
          <w:p w:rsidR="00000000" w:rsidDel="00000000" w:rsidP="00000000" w:rsidRDefault="00000000" w:rsidRPr="00000000" w14:paraId="0003000B">
            <w:pPr>
              <w:rPr>
                <w:sz w:val="20"/>
                <w:szCs w:val="20"/>
              </w:rPr>
            </w:pPr>
            <w:r>
              <w:rPr>
                <w:sz w:val="20"/>
                <w:szCs w:val="20"/>
                <w:rtl w:val="0"/>
              </w:rPr>
              <w:t xml:space="preserve">No</w:t>
            </w:r>
          </w:p>
        </w:tc>
        <w:tc>
          <w:tcPr/>
          <w:p w:rsidR="00000000" w:rsidDel="00000000" w:rsidP="00000000" w:rsidRDefault="00000000" w:rsidRPr="00000000" w14:paraId="0000048E">
            <w:pPr>
              <w:rPr>
                <w:sz w:val="20"/>
                <w:szCs w:val="20"/>
              </w:rPr>
            </w:pPr>
            <w:r>
              <w:rPr>
                <w:sz w:val="20"/>
                <w:szCs w:val="20"/>
                <w:rtl w:val="0"/>
              </w:rPr>
              <w:t xml:space="preserve">No</w:t>
            </w:r>
          </w:p>
        </w:tc>
        <w:tc>
          <w:tcPr/>
          <w:p w:rsidR="00000000" w:rsidDel="00000000" w:rsidP="00000000" w:rsidRDefault="00000000" w:rsidRPr="00000000" w14:paraId="0000048F">
            <w:pPr>
              <w:rPr>
                <w:sz w:val="20"/>
                <w:szCs w:val="20"/>
              </w:rPr>
            </w:pPr>
            <w:r>
              <w:rPr>
                <w:sz w:val="20"/>
                <w:szCs w:val="20"/>
                <w:rtl w:val="0"/>
              </w:rPr>
              <w:t xml:space="preserve">No</w:t>
            </w:r>
          </w:p>
        </w:tc>
        <w:tc>
          <w:tcPr/>
          <w:p w:rsidR="00000000" w:rsidDel="00000000" w:rsidP="00000000" w:rsidRDefault="00000000" w:rsidRPr="00000000" w14:paraId="00000490">
            <w:pPr>
              <w:rPr>
                <w:sz w:val="20"/>
                <w:szCs w:val="20"/>
              </w:rPr>
            </w:pPr>
            <w:r>
              <w:rPr>
                <w:sz w:val="20"/>
                <w:szCs w:val="20"/>
                <w:rtl w:val="0"/>
              </w:rPr>
              <w:t xml:space="preserve">Restricted ¹</w:t>
            </w:r>
          </w:p>
        </w:tc>
        <w:tc>
          <w:tcPr/>
          <w:p w:rsidR="00000000" w:rsidDel="00000000" w:rsidP="00000000" w:rsidRDefault="00000000" w:rsidRPr="00000000" w14:paraId="00000491">
            <w:pPr>
              <w:rPr>
                <w:sz w:val="20"/>
                <w:szCs w:val="20"/>
              </w:rPr>
            </w:pPr>
            <w:r>
              <w:rPr>
                <w:sz w:val="20"/>
                <w:szCs w:val="20"/>
                <w:rtl w:val="0"/>
              </w:rPr>
              <w:t xml:space="preserve">No</w:t>
            </w:r>
          </w:p>
        </w:tc>
        <w:tc>
          <w:tcPr/>
          <w:p w:rsidR="00000000" w:rsidDel="00000000" w:rsidP="00000000" w:rsidRDefault="00000000" w:rsidRPr="00000000" w14:paraId="00000492">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93">
            <w:pPr>
              <w:rPr>
                <w:sz w:val="20"/>
                <w:szCs w:val="20"/>
              </w:rPr>
            </w:pPr>
            <w:r>
              <w:rPr>
                <w:sz w:val="20"/>
                <w:szCs w:val="20"/>
                <w:rtl w:val="0"/>
              </w:rPr>
              <w:t xml:space="preserve">Listing</w:t>
            </w:r>
          </w:p>
        </w:tc>
        <w:tc>
          <w:tcPr/>
          <w:p w:rsidR="00000000" w:rsidDel="00000000" w:rsidP="00000000" w:rsidRDefault="00000000" w:rsidRPr="00000000" w14:paraId="00000494">
            <w:pPr>
              <w:rPr>
                <w:sz w:val="20"/>
                <w:szCs w:val="20"/>
              </w:rPr>
            </w:pPr>
            <w:r>
              <w:rPr>
                <w:sz w:val="20"/>
                <w:szCs w:val="20"/>
                <w:rtl w:val="0"/>
              </w:rPr>
              <w:t xml:space="preserve">Create / Publish / Pause / Close</w:t>
            </w:r>
          </w:p>
        </w:tc>
        <w:tc>
          <w:tcPr/>
          <w:p w:rsidR="00000000" w:rsidDel="00000000" w:rsidP="00000000" w:rsidRDefault="00000000" w:rsidRPr="00000000" w14:paraId="00000495">
            <w:pPr>
              <w:rPr>
                <w:sz w:val="20"/>
                <w:szCs w:val="20"/>
              </w:rPr>
            </w:pPr>
            <w:r>
              <w:rPr>
                <w:sz w:val="20"/>
                <w:szCs w:val="20"/>
                <w:rtl w:val="0"/>
              </w:rPr>
              <w:t xml:space="preserve">No</w:t>
            </w:r>
          </w:p>
        </w:tc>
        <w:tc>
          <w:tcPr/>
          <w:p w:rsidR="00000000" w:rsidDel="00000000" w:rsidP="00000000" w:rsidRDefault="00000000" w:rsidRPr="00000000" w14:paraId="00000496">
            <w:pPr>
              <w:rPr>
                <w:sz w:val="20"/>
                <w:szCs w:val="20"/>
              </w:rPr>
            </w:pPr>
            <w:r>
              <w:rPr>
                <w:sz w:val="20"/>
                <w:szCs w:val="20"/>
                <w:rtl w:val="0"/>
              </w:rPr>
              <w:t xml:space="preserve">No</w:t>
            </w:r>
          </w:p>
        </w:tc>
        <w:tc>
          <w:tcPr/>
          <w:p w:rsidR="00000000" w:rsidDel="00000000" w:rsidP="00000000" w:rsidRDefault="00000000" w:rsidRPr="00000000" w14:paraId="0003000C">
            <w:pPr>
              <w:rPr>
                <w:sz w:val="20"/>
                <w:szCs w:val="20"/>
              </w:rPr>
            </w:pPr>
            <w:r>
              <w:rPr>
                <w:sz w:val="20"/>
                <w:szCs w:val="20"/>
                <w:rtl w:val="0"/>
              </w:rPr>
              <w:t xml:space="preserve">No</w:t>
            </w:r>
          </w:p>
        </w:tc>
        <w:tc>
          <w:tcPr/>
          <w:p w:rsidR="00000000" w:rsidDel="00000000" w:rsidP="00000000" w:rsidRDefault="00000000" w:rsidRPr="00000000" w14:paraId="00000497">
            <w:pPr>
              <w:rPr>
                <w:sz w:val="20"/>
                <w:szCs w:val="20"/>
              </w:rPr>
            </w:pPr>
            <w:r>
              <w:rPr>
                <w:sz w:val="20"/>
                <w:szCs w:val="20"/>
                <w:rtl w:val="0"/>
              </w:rPr>
              <w:t xml:space="preserve">No</w:t>
            </w:r>
          </w:p>
        </w:tc>
        <w:tc>
          <w:tcPr/>
          <w:p w:rsidR="00000000" w:rsidDel="00000000" w:rsidP="00000000" w:rsidRDefault="00000000" w:rsidRPr="00000000" w14:paraId="00000498">
            <w:pPr>
              <w:rPr>
                <w:sz w:val="20"/>
                <w:szCs w:val="20"/>
              </w:rPr>
            </w:pPr>
            <w:r>
              <w:rPr>
                <w:sz w:val="20"/>
                <w:szCs w:val="20"/>
                <w:rtl w:val="0"/>
              </w:rPr>
              <w:t xml:space="preserve">No</w:t>
            </w:r>
          </w:p>
        </w:tc>
        <w:tc>
          <w:tcPr/>
          <w:p w:rsidR="00000000" w:rsidDel="00000000" w:rsidP="00000000" w:rsidRDefault="00000000" w:rsidRPr="00000000" w14:paraId="00000499">
            <w:pPr>
              <w:rPr>
                <w:sz w:val="20"/>
                <w:szCs w:val="20"/>
              </w:rPr>
            </w:pPr>
            <w:r>
              <w:rPr>
                <w:sz w:val="20"/>
                <w:szCs w:val="20"/>
                <w:rtl w:val="0"/>
              </w:rPr>
              <w:t xml:space="preserve">Restricted ¹ ²</w:t>
            </w:r>
          </w:p>
        </w:tc>
        <w:tc>
          <w:tcPr/>
          <w:p w:rsidR="00000000" w:rsidDel="00000000" w:rsidP="00000000" w:rsidRDefault="00000000" w:rsidRPr="00000000" w14:paraId="0000049A">
            <w:pPr>
              <w:rPr>
                <w:sz w:val="20"/>
                <w:szCs w:val="20"/>
              </w:rPr>
            </w:pPr>
            <w:r>
              <w:rPr>
                <w:sz w:val="20"/>
                <w:szCs w:val="20"/>
                <w:rtl w:val="0"/>
              </w:rPr>
              <w:t xml:space="preserve">No</w:t>
            </w:r>
          </w:p>
        </w:tc>
        <w:tc>
          <w:tcPr/>
          <w:p w:rsidR="00000000" w:rsidDel="00000000" w:rsidP="00000000" w:rsidRDefault="00000000" w:rsidRPr="00000000" w14:paraId="0000049B">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9C">
            <w:pPr>
              <w:rPr>
                <w:sz w:val="20"/>
                <w:szCs w:val="20"/>
              </w:rPr>
            </w:pPr>
            <w:r>
              <w:rPr>
                <w:sz w:val="20"/>
                <w:szCs w:val="20"/>
                <w:rtl w:val="0"/>
              </w:rPr>
              <w:t xml:space="preserve">Listing</w:t>
            </w:r>
          </w:p>
        </w:tc>
        <w:tc>
          <w:tcPr/>
          <w:p w:rsidR="00000000" w:rsidDel="00000000" w:rsidP="00000000" w:rsidRDefault="00000000" w:rsidRPr="00000000" w14:paraId="0000049D">
            <w:pPr>
              <w:rPr>
                <w:sz w:val="20"/>
                <w:szCs w:val="20"/>
              </w:rPr>
            </w:pPr>
            <w:r>
              <w:rPr>
                <w:sz w:val="20"/>
                <w:szCs w:val="20"/>
                <w:rtl w:val="0"/>
              </w:rPr>
              <w:t xml:space="preserve">View (published only)</w:t>
            </w:r>
          </w:p>
        </w:tc>
        <w:tc>
          <w:tcPr/>
          <w:p w:rsidR="00000000" w:rsidDel="00000000" w:rsidP="00000000" w:rsidRDefault="00000000" w:rsidRPr="00000000" w14:paraId="0000049E">
            <w:pPr>
              <w:rPr>
                <w:sz w:val="20"/>
                <w:szCs w:val="20"/>
              </w:rPr>
            </w:pPr>
            <w:r>
              <w:rPr>
                <w:sz w:val="20"/>
                <w:szCs w:val="20"/>
                <w:rtl w:val="0"/>
              </w:rPr>
              <w:t xml:space="preserve">Full</w:t>
            </w:r>
          </w:p>
        </w:tc>
        <w:tc>
          <w:tcPr/>
          <w:p w:rsidR="00000000" w:rsidDel="00000000" w:rsidP="00000000" w:rsidRDefault="00000000" w:rsidRPr="00000000" w14:paraId="0000049F">
            <w:pPr>
              <w:rPr>
                <w:sz w:val="20"/>
                <w:szCs w:val="20"/>
              </w:rPr>
            </w:pPr>
            <w:r>
              <w:rPr>
                <w:sz w:val="20"/>
                <w:szCs w:val="20"/>
                <w:rtl w:val="0"/>
              </w:rPr>
              <w:t xml:space="preserve">Full</w:t>
            </w:r>
          </w:p>
        </w:tc>
        <w:tc>
          <w:tcPr/>
          <w:p w:rsidR="00000000" w:rsidDel="00000000" w:rsidP="00000000" w:rsidRDefault="00000000" w:rsidRPr="00000000" w14:paraId="0003000D">
            <w:pPr>
              <w:rPr>
                <w:sz w:val="20"/>
                <w:szCs w:val="20"/>
              </w:rPr>
            </w:pPr>
            <w:r>
              <w:rPr>
                <w:sz w:val="20"/>
                <w:szCs w:val="20"/>
                <w:rtl w:val="0"/>
              </w:rPr>
              <w:t xml:space="preserve">Full</w:t>
            </w:r>
          </w:p>
        </w:tc>
        <w:tc>
          <w:tcPr/>
          <w:p w:rsidR="00000000" w:rsidDel="00000000" w:rsidP="00000000" w:rsidRDefault="00000000" w:rsidRPr="00000000" w14:paraId="000004A0">
            <w:pPr>
              <w:rPr>
                <w:sz w:val="20"/>
                <w:szCs w:val="20"/>
              </w:rPr>
            </w:pPr>
            <w:r>
              <w:rPr>
                <w:sz w:val="20"/>
                <w:szCs w:val="20"/>
                <w:rtl w:val="0"/>
              </w:rPr>
              <w:t xml:space="preserve">Full</w:t>
            </w:r>
          </w:p>
        </w:tc>
        <w:tc>
          <w:tcPr/>
          <w:p w:rsidR="00000000" w:rsidDel="00000000" w:rsidP="00000000" w:rsidRDefault="00000000" w:rsidRPr="00000000" w14:paraId="000004A1">
            <w:pPr>
              <w:rPr>
                <w:sz w:val="20"/>
                <w:szCs w:val="20"/>
              </w:rPr>
            </w:pPr>
            <w:r>
              <w:rPr>
                <w:sz w:val="20"/>
                <w:szCs w:val="20"/>
                <w:rtl w:val="0"/>
              </w:rPr>
              <w:t xml:space="preserve">Full</w:t>
            </w:r>
          </w:p>
        </w:tc>
        <w:tc>
          <w:tcPr/>
          <w:p w:rsidR="00000000" w:rsidDel="00000000" w:rsidP="00000000" w:rsidRDefault="00000000" w:rsidRPr="00000000" w14:paraId="000004A2">
            <w:pPr>
              <w:rPr>
                <w:sz w:val="20"/>
                <w:szCs w:val="20"/>
              </w:rPr>
            </w:pPr>
            <w:r>
              <w:rPr>
                <w:sz w:val="20"/>
                <w:szCs w:val="20"/>
                <w:rtl w:val="0"/>
              </w:rPr>
              <w:t xml:space="preserve">Full</w:t>
            </w:r>
          </w:p>
        </w:tc>
        <w:tc>
          <w:tcPr/>
          <w:p w:rsidR="00000000" w:rsidDel="00000000" w:rsidP="00000000" w:rsidRDefault="00000000" w:rsidRPr="00000000" w14:paraId="000004A3">
            <w:pPr>
              <w:rPr>
                <w:sz w:val="20"/>
                <w:szCs w:val="20"/>
              </w:rPr>
            </w:pPr>
            <w:r>
              <w:rPr>
                <w:sz w:val="20"/>
                <w:szCs w:val="20"/>
                <w:rtl w:val="0"/>
              </w:rPr>
              <w:t xml:space="preserve">Full</w:t>
            </w:r>
          </w:p>
        </w:tc>
        <w:tc>
          <w:tcPr/>
          <w:p w:rsidR="00000000" w:rsidDel="00000000" w:rsidP="00000000" w:rsidRDefault="00000000" w:rsidRPr="00000000" w14:paraId="000004A4">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A5">
            <w:pPr>
              <w:rPr>
                <w:sz w:val="20"/>
                <w:szCs w:val="20"/>
              </w:rPr>
            </w:pPr>
            <w:r>
              <w:rPr>
                <w:sz w:val="20"/>
                <w:szCs w:val="20"/>
                <w:rtl w:val="0"/>
              </w:rPr>
              <w:t xml:space="preserve">Product / Listing</w:t>
            </w:r>
          </w:p>
        </w:tc>
        <w:tc>
          <w:tcPr/>
          <w:p w:rsidR="00000000" w:rsidDel="00000000" w:rsidP="00000000" w:rsidRDefault="00000000" w:rsidRPr="00000000" w14:paraId="000004A6">
            <w:pPr>
              <w:rPr>
                <w:sz w:val="20"/>
                <w:szCs w:val="20"/>
              </w:rPr>
            </w:pPr>
            <w:r>
              <w:rPr>
                <w:sz w:val="20"/>
                <w:szCs w:val="20"/>
                <w:rtl w:val="0"/>
              </w:rPr>
              <w:t xml:space="preserve">Moderate</w:t>
            </w:r>
          </w:p>
        </w:tc>
        <w:tc>
          <w:tcPr/>
          <w:p w:rsidR="00000000" w:rsidDel="00000000" w:rsidP="00000000" w:rsidRDefault="00000000" w:rsidRPr="00000000" w14:paraId="000004A7">
            <w:pPr>
              <w:rPr>
                <w:sz w:val="20"/>
                <w:szCs w:val="20"/>
              </w:rPr>
            </w:pPr>
            <w:r>
              <w:rPr>
                <w:sz w:val="20"/>
                <w:szCs w:val="20"/>
                <w:rtl w:val="0"/>
              </w:rPr>
              <w:t xml:space="preserve">No</w:t>
            </w:r>
          </w:p>
        </w:tc>
        <w:tc>
          <w:tcPr/>
          <w:p w:rsidR="00000000" w:rsidDel="00000000" w:rsidP="00000000" w:rsidRDefault="00000000" w:rsidRPr="00000000" w14:paraId="000004A8">
            <w:pPr>
              <w:rPr>
                <w:sz w:val="20"/>
                <w:szCs w:val="20"/>
              </w:rPr>
            </w:pPr>
            <w:r>
              <w:rPr>
                <w:sz w:val="20"/>
                <w:szCs w:val="20"/>
                <w:rtl w:val="0"/>
              </w:rPr>
              <w:t xml:space="preserve">Full</w:t>
            </w:r>
          </w:p>
        </w:tc>
        <w:tc>
          <w:tcPr/>
          <w:p w:rsidR="00000000" w:rsidDel="00000000" w:rsidP="00000000" w:rsidRDefault="00000000" w:rsidRPr="00000000" w14:paraId="0003000E">
            <w:pPr>
              <w:rPr>
                <w:sz w:val="20"/>
                <w:szCs w:val="20"/>
              </w:rPr>
            </w:pPr>
            <w:r>
              <w:rPr>
                <w:sz w:val="20"/>
                <w:szCs w:val="20"/>
                <w:rtl w:val="0"/>
              </w:rPr>
              <w:t xml:space="preserve">No</w:t>
            </w:r>
          </w:p>
        </w:tc>
        <w:tc>
          <w:tcPr/>
          <w:p w:rsidR="00000000" w:rsidDel="00000000" w:rsidP="00000000" w:rsidRDefault="00000000" w:rsidRPr="00000000" w14:paraId="000004A9">
            <w:pPr>
              <w:rPr>
                <w:sz w:val="20"/>
                <w:szCs w:val="20"/>
              </w:rPr>
            </w:pPr>
            <w:r>
              <w:rPr>
                <w:sz w:val="20"/>
                <w:szCs w:val="20"/>
                <w:rtl w:val="0"/>
              </w:rPr>
              <w:t xml:space="preserve">No</w:t>
            </w:r>
          </w:p>
        </w:tc>
        <w:tc>
          <w:tcPr/>
          <w:p w:rsidR="00000000" w:rsidDel="00000000" w:rsidP="00000000" w:rsidRDefault="00000000" w:rsidRPr="00000000" w14:paraId="000004AA">
            <w:pPr>
              <w:rPr>
                <w:sz w:val="20"/>
                <w:szCs w:val="20"/>
              </w:rPr>
            </w:pPr>
            <w:r>
              <w:rPr>
                <w:sz w:val="20"/>
                <w:szCs w:val="20"/>
                <w:rtl w:val="0"/>
              </w:rPr>
              <w:t xml:space="preserve">No</w:t>
            </w:r>
          </w:p>
        </w:tc>
        <w:tc>
          <w:tcPr/>
          <w:p w:rsidR="00000000" w:rsidDel="00000000" w:rsidP="00000000" w:rsidRDefault="00000000" w:rsidRPr="00000000" w14:paraId="000004AB">
            <w:pPr>
              <w:rPr>
                <w:sz w:val="20"/>
                <w:szCs w:val="20"/>
              </w:rPr>
            </w:pPr>
            <w:r>
              <w:rPr>
                <w:sz w:val="20"/>
                <w:szCs w:val="20"/>
                <w:rtl w:val="0"/>
              </w:rPr>
              <w:t xml:space="preserve">No</w:t>
            </w:r>
          </w:p>
        </w:tc>
        <w:tc>
          <w:tcPr/>
          <w:p w:rsidR="00000000" w:rsidDel="00000000" w:rsidP="00000000" w:rsidRDefault="00000000" w:rsidRPr="00000000" w14:paraId="000004AC">
            <w:pPr>
              <w:rPr>
                <w:sz w:val="20"/>
                <w:szCs w:val="20"/>
              </w:rPr>
            </w:pPr>
            <w:r>
              <w:rPr>
                <w:sz w:val="20"/>
                <w:szCs w:val="20"/>
                <w:rtl w:val="0"/>
              </w:rPr>
              <w:t xml:space="preserve">No</w:t>
            </w:r>
          </w:p>
        </w:tc>
        <w:tc>
          <w:tcPr/>
          <w:p w:rsidR="00000000" w:rsidDel="00000000" w:rsidP="00000000" w:rsidRDefault="00000000" w:rsidRPr="00000000" w14:paraId="000004AD">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AE">
            <w:pPr>
              <w:rPr>
                <w:sz w:val="20"/>
                <w:szCs w:val="20"/>
              </w:rPr>
            </w:pPr>
            <w:r>
              <w:rPr>
                <w:sz w:val="20"/>
                <w:szCs w:val="20"/>
                <w:rtl w:val="0"/>
              </w:rPr>
              <w:t xml:space="preserve">Reference price</w:t>
            </w:r>
          </w:p>
        </w:tc>
        <w:tc>
          <w:tcPr/>
          <w:p w:rsidR="00000000" w:rsidDel="00000000" w:rsidP="00000000" w:rsidRDefault="00000000" w:rsidRPr="00000000" w14:paraId="000004AF">
            <w:pPr>
              <w:rPr>
                <w:sz w:val="20"/>
                <w:szCs w:val="20"/>
              </w:rPr>
            </w:pPr>
            <w:r>
              <w:rPr>
                <w:sz w:val="20"/>
                <w:szCs w:val="20"/>
                <w:rtl w:val="0"/>
              </w:rPr>
              <w:t xml:space="preserve">View</w:t>
            </w:r>
          </w:p>
        </w:tc>
        <w:tc>
          <w:tcPr/>
          <w:p w:rsidR="00000000" w:rsidDel="00000000" w:rsidP="00000000" w:rsidRDefault="00000000" w:rsidRPr="00000000" w14:paraId="000004B0">
            <w:pPr>
              <w:rPr>
                <w:sz w:val="20"/>
                <w:szCs w:val="20"/>
              </w:rPr>
            </w:pPr>
            <w:r>
              <w:rPr>
                <w:sz w:val="20"/>
                <w:szCs w:val="20"/>
                <w:rtl w:val="0"/>
              </w:rPr>
              <w:t xml:space="preserve">Full</w:t>
            </w:r>
          </w:p>
        </w:tc>
        <w:tc>
          <w:tcPr/>
          <w:p w:rsidR="00000000" w:rsidDel="00000000" w:rsidP="00000000" w:rsidRDefault="00000000" w:rsidRPr="00000000" w14:paraId="000004B1">
            <w:pPr>
              <w:rPr>
                <w:sz w:val="20"/>
                <w:szCs w:val="20"/>
              </w:rPr>
            </w:pPr>
            <w:r>
              <w:rPr>
                <w:sz w:val="20"/>
                <w:szCs w:val="20"/>
                <w:rtl w:val="0"/>
              </w:rPr>
              <w:t xml:space="preserve">Full</w:t>
            </w:r>
          </w:p>
        </w:tc>
        <w:tc>
          <w:tcPr/>
          <w:p w:rsidR="00000000" w:rsidDel="00000000" w:rsidP="00000000" w:rsidRDefault="00000000" w:rsidRPr="00000000" w14:paraId="0003000F">
            <w:pPr>
              <w:rPr>
                <w:sz w:val="20"/>
                <w:szCs w:val="20"/>
              </w:rPr>
            </w:pPr>
            <w:r>
              <w:rPr>
                <w:sz w:val="20"/>
                <w:szCs w:val="20"/>
                <w:rtl w:val="0"/>
              </w:rPr>
              <w:t xml:space="preserve">Full</w:t>
            </w:r>
          </w:p>
        </w:tc>
        <w:tc>
          <w:tcPr/>
          <w:p w:rsidR="00000000" w:rsidDel="00000000" w:rsidP="00000000" w:rsidRDefault="00000000" w:rsidRPr="00000000" w14:paraId="000004B2">
            <w:pPr>
              <w:rPr>
                <w:sz w:val="20"/>
                <w:szCs w:val="20"/>
              </w:rPr>
            </w:pPr>
            <w:r>
              <w:rPr>
                <w:sz w:val="20"/>
                <w:szCs w:val="20"/>
                <w:rtl w:val="0"/>
              </w:rPr>
              <w:t xml:space="preserve">Full</w:t>
            </w:r>
          </w:p>
        </w:tc>
        <w:tc>
          <w:tcPr/>
          <w:p w:rsidR="00000000" w:rsidDel="00000000" w:rsidP="00000000" w:rsidRDefault="00000000" w:rsidRPr="00000000" w14:paraId="000004B3">
            <w:pPr>
              <w:rPr>
                <w:sz w:val="20"/>
                <w:szCs w:val="20"/>
              </w:rPr>
            </w:pPr>
            <w:r>
              <w:rPr>
                <w:sz w:val="20"/>
                <w:szCs w:val="20"/>
                <w:rtl w:val="0"/>
              </w:rPr>
              <w:t xml:space="preserve">Full</w:t>
            </w:r>
          </w:p>
        </w:tc>
        <w:tc>
          <w:tcPr/>
          <w:p w:rsidR="00000000" w:rsidDel="00000000" w:rsidP="00000000" w:rsidRDefault="00000000" w:rsidRPr="00000000" w14:paraId="000004B4">
            <w:pPr>
              <w:rPr>
                <w:sz w:val="20"/>
                <w:szCs w:val="20"/>
              </w:rPr>
            </w:pPr>
            <w:r>
              <w:rPr>
                <w:sz w:val="20"/>
                <w:szCs w:val="20"/>
                <w:rtl w:val="0"/>
              </w:rPr>
              <w:t xml:space="preserve">Full</w:t>
            </w:r>
          </w:p>
        </w:tc>
        <w:tc>
          <w:tcPr/>
          <w:p w:rsidR="00000000" w:rsidDel="00000000" w:rsidP="00000000" w:rsidRDefault="00000000" w:rsidRPr="00000000" w14:paraId="000004B5">
            <w:pPr>
              <w:rPr>
                <w:sz w:val="20"/>
                <w:szCs w:val="20"/>
              </w:rPr>
            </w:pPr>
            <w:r>
              <w:rPr>
                <w:sz w:val="20"/>
                <w:szCs w:val="20"/>
                <w:rtl w:val="0"/>
              </w:rPr>
              <w:t xml:space="preserve">Full</w:t>
            </w:r>
          </w:p>
        </w:tc>
        <w:tc>
          <w:tcPr/>
          <w:p w:rsidR="00000000" w:rsidDel="00000000" w:rsidP="00000000" w:rsidRDefault="00000000" w:rsidRPr="00000000" w14:paraId="000004B6">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B7">
            <w:pPr>
              <w:rPr>
                <w:sz w:val="20"/>
                <w:szCs w:val="20"/>
              </w:rPr>
            </w:pPr>
            <w:r>
              <w:rPr>
                <w:sz w:val="20"/>
                <w:szCs w:val="20"/>
                <w:rtl w:val="0"/>
              </w:rPr>
              <w:t xml:space="preserve">Reference price</w:t>
            </w:r>
          </w:p>
        </w:tc>
        <w:tc>
          <w:tcPr/>
          <w:p w:rsidR="00000000" w:rsidDel="00000000" w:rsidP="00000000" w:rsidRDefault="00000000" w:rsidRPr="00000000" w14:paraId="000004B8">
            <w:pPr>
              <w:rPr>
                <w:sz w:val="20"/>
                <w:szCs w:val="20"/>
              </w:rPr>
            </w:pPr>
            <w:r>
              <w:rPr>
                <w:sz w:val="20"/>
                <w:szCs w:val="20"/>
                <w:rtl w:val="0"/>
              </w:rPr>
              <w:t xml:space="preserve">Enter manually</w:t>
            </w:r>
          </w:p>
        </w:tc>
        <w:tc>
          <w:tcPr/>
          <w:p w:rsidR="00000000" w:rsidDel="00000000" w:rsidP="00000000" w:rsidRDefault="00000000" w:rsidRPr="00000000" w14:paraId="000004B9">
            <w:pPr>
              <w:rPr>
                <w:sz w:val="20"/>
                <w:szCs w:val="20"/>
              </w:rPr>
            </w:pPr>
            <w:r>
              <w:rPr>
                <w:sz w:val="20"/>
                <w:szCs w:val="20"/>
                <w:rtl w:val="0"/>
              </w:rPr>
              <w:t xml:space="preserve">No</w:t>
            </w:r>
          </w:p>
        </w:tc>
        <w:tc>
          <w:tcPr/>
          <w:p w:rsidR="00000000" w:rsidDel="00000000" w:rsidP="00000000" w:rsidRDefault="00000000" w:rsidRPr="00000000" w14:paraId="000004BA">
            <w:pPr>
              <w:rPr>
                <w:sz w:val="20"/>
                <w:szCs w:val="20"/>
              </w:rPr>
            </w:pPr>
            <w:r>
              <w:rPr>
                <w:sz w:val="20"/>
                <w:szCs w:val="20"/>
                <w:rtl w:val="0"/>
              </w:rPr>
              <w:t xml:space="preserve">Full</w:t>
            </w:r>
          </w:p>
        </w:tc>
        <w:tc>
          <w:tcPr/>
          <w:p w:rsidR="00000000" w:rsidDel="00000000" w:rsidP="00000000" w:rsidRDefault="00000000" w:rsidRPr="00000000" w14:paraId="00030010">
            <w:pPr>
              <w:rPr>
                <w:sz w:val="20"/>
                <w:szCs w:val="20"/>
              </w:rPr>
            </w:pPr>
            <w:r>
              <w:rPr>
                <w:sz w:val="20"/>
                <w:szCs w:val="20"/>
                <w:rtl w:val="0"/>
              </w:rPr>
              <w:t xml:space="preserve">No</w:t>
            </w:r>
          </w:p>
        </w:tc>
        <w:tc>
          <w:tcPr/>
          <w:p w:rsidR="00000000" w:rsidDel="00000000" w:rsidP="00000000" w:rsidRDefault="00000000" w:rsidRPr="00000000" w14:paraId="000004BB">
            <w:pPr>
              <w:rPr>
                <w:sz w:val="20"/>
                <w:szCs w:val="20"/>
              </w:rPr>
            </w:pPr>
            <w:r>
              <w:rPr>
                <w:sz w:val="20"/>
                <w:szCs w:val="20"/>
                <w:rtl w:val="0"/>
              </w:rPr>
              <w:t xml:space="preserve">No</w:t>
            </w:r>
          </w:p>
        </w:tc>
        <w:tc>
          <w:tcPr/>
          <w:p w:rsidR="00000000" w:rsidDel="00000000" w:rsidP="00000000" w:rsidRDefault="00000000" w:rsidRPr="00000000" w14:paraId="000004BC">
            <w:pPr>
              <w:rPr>
                <w:sz w:val="20"/>
                <w:szCs w:val="20"/>
              </w:rPr>
            </w:pPr>
            <w:r>
              <w:rPr>
                <w:sz w:val="20"/>
                <w:szCs w:val="20"/>
                <w:rtl w:val="0"/>
              </w:rPr>
              <w:t xml:space="preserve">No</w:t>
            </w:r>
          </w:p>
        </w:tc>
        <w:tc>
          <w:tcPr/>
          <w:p w:rsidR="00000000" w:rsidDel="00000000" w:rsidP="00000000" w:rsidRDefault="00000000" w:rsidRPr="00000000" w14:paraId="000004BD">
            <w:pPr>
              <w:rPr>
                <w:sz w:val="20"/>
                <w:szCs w:val="20"/>
              </w:rPr>
            </w:pPr>
            <w:r>
              <w:rPr>
                <w:sz w:val="20"/>
                <w:szCs w:val="20"/>
                <w:rtl w:val="0"/>
              </w:rPr>
              <w:t xml:space="preserve">No</w:t>
            </w:r>
          </w:p>
        </w:tc>
        <w:tc>
          <w:tcPr/>
          <w:p w:rsidR="00000000" w:rsidDel="00000000" w:rsidP="00000000" w:rsidRDefault="00000000" w:rsidRPr="00000000" w14:paraId="000004BE">
            <w:pPr>
              <w:rPr>
                <w:sz w:val="20"/>
                <w:szCs w:val="20"/>
              </w:rPr>
            </w:pPr>
            <w:r>
              <w:rPr>
                <w:sz w:val="20"/>
                <w:szCs w:val="20"/>
                <w:rtl w:val="0"/>
              </w:rPr>
              <w:t xml:space="preserve">No</w:t>
            </w:r>
          </w:p>
        </w:tc>
        <w:tc>
          <w:tcPr/>
          <w:p w:rsidR="00000000" w:rsidDel="00000000" w:rsidP="00000000" w:rsidRDefault="00000000" w:rsidRPr="00000000" w14:paraId="000004BF">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C0">
            <w:pPr>
              <w:rPr>
                <w:sz w:val="20"/>
                <w:szCs w:val="20"/>
              </w:rPr>
            </w:pPr>
            <w:r>
              <w:rPr>
                <w:sz w:val="20"/>
                <w:szCs w:val="20"/>
                <w:rtl w:val="0"/>
              </w:rPr>
              <w:t xml:space="preserve">Contract</w:t>
            </w:r>
          </w:p>
        </w:tc>
        <w:tc>
          <w:tcPr/>
          <w:p w:rsidR="00000000" w:rsidDel="00000000" w:rsidP="00000000" w:rsidRDefault="00000000" w:rsidRPr="00000000" w14:paraId="000004C1">
            <w:pPr>
              <w:rPr>
                <w:sz w:val="20"/>
                <w:szCs w:val="20"/>
              </w:rPr>
            </w:pPr>
            <w:r>
              <w:rPr>
                <w:sz w:val="20"/>
                <w:szCs w:val="20"/>
                <w:rtl w:val="0"/>
              </w:rPr>
              <w:t xml:space="preserve">Create offer</w:t>
            </w:r>
          </w:p>
        </w:tc>
        <w:tc>
          <w:tcPr/>
          <w:p w:rsidR="00000000" w:rsidDel="00000000" w:rsidP="00000000" w:rsidRDefault="00000000" w:rsidRPr="00000000" w14:paraId="000004C2">
            <w:pPr>
              <w:rPr>
                <w:sz w:val="20"/>
                <w:szCs w:val="20"/>
              </w:rPr>
            </w:pPr>
            <w:r>
              <w:rPr>
                <w:sz w:val="20"/>
                <w:szCs w:val="20"/>
                <w:rtl w:val="0"/>
              </w:rPr>
              <w:t xml:space="preserve">No</w:t>
            </w:r>
          </w:p>
        </w:tc>
        <w:tc>
          <w:tcPr/>
          <w:p w:rsidR="00000000" w:rsidDel="00000000" w:rsidP="00000000" w:rsidRDefault="00000000" w:rsidRPr="00000000" w14:paraId="000004C3">
            <w:pPr>
              <w:rPr>
                <w:sz w:val="20"/>
                <w:szCs w:val="20"/>
              </w:rPr>
            </w:pPr>
            <w:r>
              <w:rPr>
                <w:sz w:val="20"/>
                <w:szCs w:val="20"/>
                <w:rtl w:val="0"/>
              </w:rPr>
              <w:t xml:space="preserve">No</w:t>
            </w:r>
          </w:p>
        </w:tc>
        <w:tc>
          <w:tcPr/>
          <w:p w:rsidR="00000000" w:rsidDel="00000000" w:rsidP="00000000" w:rsidRDefault="00000000" w:rsidRPr="00000000" w14:paraId="00030011">
            <w:pPr>
              <w:rPr>
                <w:sz w:val="20"/>
                <w:szCs w:val="20"/>
              </w:rPr>
            </w:pPr>
            <w:r>
              <w:rPr>
                <w:sz w:val="20"/>
                <w:szCs w:val="20"/>
                <w:rtl w:val="0"/>
              </w:rPr>
              <w:t xml:space="preserve">No</w:t>
            </w:r>
          </w:p>
        </w:tc>
        <w:tc>
          <w:tcPr/>
          <w:p w:rsidR="00000000" w:rsidDel="00000000" w:rsidP="00000000" w:rsidRDefault="00000000" w:rsidRPr="00000000" w14:paraId="000004C4">
            <w:pPr>
              <w:rPr>
                <w:sz w:val="20"/>
                <w:szCs w:val="20"/>
              </w:rPr>
            </w:pPr>
            <w:r>
              <w:rPr>
                <w:sz w:val="20"/>
                <w:szCs w:val="20"/>
                <w:rtl w:val="0"/>
              </w:rPr>
              <w:t xml:space="preserve">No</w:t>
            </w:r>
          </w:p>
        </w:tc>
        <w:tc>
          <w:tcPr/>
          <w:p w:rsidR="00000000" w:rsidDel="00000000" w:rsidP="00000000" w:rsidRDefault="00000000" w:rsidRPr="00000000" w14:paraId="000004C5">
            <w:pPr>
              <w:rPr>
                <w:sz w:val="20"/>
                <w:szCs w:val="20"/>
              </w:rPr>
            </w:pPr>
            <w:r>
              <w:rPr>
                <w:sz w:val="20"/>
                <w:szCs w:val="20"/>
                <w:rtl w:val="0"/>
              </w:rPr>
              <w:t xml:space="preserve">Restricted ²</w:t>
            </w:r>
          </w:p>
        </w:tc>
        <w:tc>
          <w:tcPr/>
          <w:p w:rsidR="00000000" w:rsidDel="00000000" w:rsidP="00000000" w:rsidRDefault="00000000" w:rsidRPr="00000000" w14:paraId="000004C6">
            <w:pPr>
              <w:rPr>
                <w:sz w:val="20"/>
                <w:szCs w:val="20"/>
              </w:rPr>
            </w:pPr>
            <w:r>
              <w:rPr>
                <w:sz w:val="20"/>
                <w:szCs w:val="20"/>
                <w:rtl w:val="0"/>
              </w:rPr>
              <w:t xml:space="preserve">No</w:t>
            </w:r>
          </w:p>
        </w:tc>
        <w:tc>
          <w:tcPr/>
          <w:p w:rsidR="00000000" w:rsidDel="00000000" w:rsidP="00000000" w:rsidRDefault="00000000" w:rsidRPr="00000000" w14:paraId="000004C7">
            <w:pPr>
              <w:rPr>
                <w:sz w:val="20"/>
                <w:szCs w:val="20"/>
              </w:rPr>
            </w:pPr>
            <w:r>
              <w:rPr>
                <w:sz w:val="20"/>
                <w:szCs w:val="20"/>
                <w:rtl w:val="0"/>
              </w:rPr>
              <w:t xml:space="preserve">No</w:t>
            </w:r>
          </w:p>
        </w:tc>
        <w:tc>
          <w:tcPr/>
          <w:p w:rsidR="00000000" w:rsidDel="00000000" w:rsidP="00000000" w:rsidRDefault="00000000" w:rsidRPr="00000000" w14:paraId="000004C8">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C9">
            <w:pPr>
              <w:rPr>
                <w:sz w:val="20"/>
                <w:szCs w:val="20"/>
              </w:rPr>
            </w:pPr>
            <w:r>
              <w:rPr>
                <w:sz w:val="20"/>
                <w:szCs w:val="20"/>
                <w:rtl w:val="0"/>
              </w:rPr>
              <w:t xml:space="preserve">Contract</w:t>
            </w:r>
          </w:p>
        </w:tc>
        <w:tc>
          <w:tcPr/>
          <w:p w:rsidR="00000000" w:rsidDel="00000000" w:rsidP="00000000" w:rsidRDefault="00000000" w:rsidRPr="00000000" w14:paraId="000004CA">
            <w:pPr>
              <w:rPr>
                <w:sz w:val="20"/>
                <w:szCs w:val="20"/>
              </w:rPr>
            </w:pPr>
            <w:r>
              <w:rPr>
                <w:sz w:val="20"/>
                <w:szCs w:val="20"/>
                <w:rtl w:val="0"/>
              </w:rPr>
              <w:t xml:space="preserve">Edit terms (before first signature)</w:t>
            </w:r>
          </w:p>
        </w:tc>
        <w:tc>
          <w:tcPr/>
          <w:p w:rsidR="00000000" w:rsidDel="00000000" w:rsidP="00000000" w:rsidRDefault="00000000" w:rsidRPr="00000000" w14:paraId="000004CB">
            <w:pPr>
              <w:rPr>
                <w:sz w:val="20"/>
                <w:szCs w:val="20"/>
              </w:rPr>
            </w:pPr>
            <w:r>
              <w:rPr>
                <w:sz w:val="20"/>
                <w:szCs w:val="20"/>
                <w:rtl w:val="0"/>
              </w:rPr>
              <w:t xml:space="preserve">No</w:t>
            </w:r>
          </w:p>
        </w:tc>
        <w:tc>
          <w:tcPr/>
          <w:p w:rsidR="00000000" w:rsidDel="00000000" w:rsidP="00000000" w:rsidRDefault="00000000" w:rsidRPr="00000000" w14:paraId="000004CC">
            <w:pPr>
              <w:rPr>
                <w:sz w:val="20"/>
                <w:szCs w:val="20"/>
              </w:rPr>
            </w:pPr>
            <w:r>
              <w:rPr>
                <w:sz w:val="20"/>
                <w:szCs w:val="20"/>
                <w:rtl w:val="0"/>
              </w:rPr>
              <w:t xml:space="preserve">No</w:t>
            </w:r>
          </w:p>
        </w:tc>
        <w:tc>
          <w:tcPr/>
          <w:p w:rsidR="00000000" w:rsidDel="00000000" w:rsidP="00000000" w:rsidRDefault="00000000" w:rsidRPr="00000000" w14:paraId="00030012">
            <w:pPr>
              <w:rPr>
                <w:sz w:val="20"/>
                <w:szCs w:val="20"/>
              </w:rPr>
            </w:pPr>
            <w:r>
              <w:rPr>
                <w:sz w:val="20"/>
                <w:szCs w:val="20"/>
                <w:rtl w:val="0"/>
              </w:rPr>
              <w:t xml:space="preserve">No</w:t>
            </w:r>
          </w:p>
        </w:tc>
        <w:tc>
          <w:tcPr/>
          <w:p w:rsidR="00000000" w:rsidDel="00000000" w:rsidP="00000000" w:rsidRDefault="00000000" w:rsidRPr="00000000" w14:paraId="000004CD">
            <w:pPr>
              <w:rPr>
                <w:sz w:val="20"/>
                <w:szCs w:val="20"/>
              </w:rPr>
            </w:pPr>
            <w:r>
              <w:rPr>
                <w:sz w:val="20"/>
                <w:szCs w:val="20"/>
                <w:rtl w:val="0"/>
              </w:rPr>
              <w:t xml:space="preserve">No</w:t>
            </w:r>
          </w:p>
        </w:tc>
        <w:tc>
          <w:tcPr/>
          <w:p w:rsidR="00000000" w:rsidDel="00000000" w:rsidP="00000000" w:rsidRDefault="00000000" w:rsidRPr="00000000" w14:paraId="000004CE">
            <w:pPr>
              <w:rPr>
                <w:sz w:val="20"/>
                <w:szCs w:val="20"/>
              </w:rPr>
            </w:pPr>
            <w:r>
              <w:rPr>
                <w:sz w:val="20"/>
                <w:szCs w:val="20"/>
                <w:rtl w:val="0"/>
              </w:rPr>
              <w:t xml:space="preserve">Restricted ³</w:t>
            </w:r>
          </w:p>
        </w:tc>
        <w:tc>
          <w:tcPr/>
          <w:p w:rsidR="00000000" w:rsidDel="00000000" w:rsidP="00000000" w:rsidRDefault="00000000" w:rsidRPr="00000000" w14:paraId="000004CF">
            <w:pPr>
              <w:rPr>
                <w:sz w:val="20"/>
                <w:szCs w:val="20"/>
              </w:rPr>
            </w:pPr>
            <w:r>
              <w:rPr>
                <w:sz w:val="20"/>
                <w:szCs w:val="20"/>
                <w:rtl w:val="0"/>
              </w:rPr>
              <w:t xml:space="preserve">Restricted ³</w:t>
            </w:r>
          </w:p>
        </w:tc>
        <w:tc>
          <w:tcPr/>
          <w:p w:rsidR="00000000" w:rsidDel="00000000" w:rsidP="00000000" w:rsidRDefault="00000000" w:rsidRPr="00000000" w14:paraId="000004D0">
            <w:pPr>
              <w:rPr>
                <w:sz w:val="20"/>
                <w:szCs w:val="20"/>
              </w:rPr>
            </w:pPr>
            <w:r>
              <w:rPr>
                <w:sz w:val="20"/>
                <w:szCs w:val="20"/>
                <w:rtl w:val="0"/>
              </w:rPr>
              <w:t xml:space="preserve">No</w:t>
            </w:r>
          </w:p>
        </w:tc>
        <w:tc>
          <w:tcPr/>
          <w:p w:rsidR="00000000" w:rsidDel="00000000" w:rsidP="00000000" w:rsidRDefault="00000000" w:rsidRPr="00000000" w14:paraId="000004D1">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D2">
            <w:pPr>
              <w:rPr>
                <w:sz w:val="20"/>
                <w:szCs w:val="20"/>
              </w:rPr>
            </w:pPr>
            <w:r>
              <w:rPr>
                <w:sz w:val="20"/>
                <w:szCs w:val="20"/>
                <w:rtl w:val="0"/>
              </w:rPr>
              <w:t xml:space="preserve">Contract</w:t>
            </w:r>
          </w:p>
        </w:tc>
        <w:tc>
          <w:tcPr/>
          <w:p w:rsidR="00000000" w:rsidDel="00000000" w:rsidP="00000000" w:rsidRDefault="00000000" w:rsidRPr="00000000" w14:paraId="000004D3">
            <w:pPr>
              <w:rPr>
                <w:sz w:val="20"/>
                <w:szCs w:val="20"/>
              </w:rPr>
            </w:pPr>
            <w:r>
              <w:rPr>
                <w:sz w:val="20"/>
                <w:szCs w:val="20"/>
                <w:rtl w:val="0"/>
              </w:rPr>
              <w:t xml:space="preserve">Sign with OTP</w:t>
            </w:r>
          </w:p>
        </w:tc>
        <w:tc>
          <w:tcPr/>
          <w:p w:rsidR="00000000" w:rsidDel="00000000" w:rsidP="00000000" w:rsidRDefault="00000000" w:rsidRPr="00000000" w14:paraId="000004D4">
            <w:pPr>
              <w:rPr>
                <w:sz w:val="20"/>
                <w:szCs w:val="20"/>
              </w:rPr>
            </w:pPr>
            <w:r>
              <w:rPr>
                <w:sz w:val="20"/>
                <w:szCs w:val="20"/>
                <w:rtl w:val="0"/>
              </w:rPr>
              <w:t xml:space="preserve">No</w:t>
            </w:r>
          </w:p>
        </w:tc>
        <w:tc>
          <w:tcPr/>
          <w:p w:rsidR="00000000" w:rsidDel="00000000" w:rsidP="00000000" w:rsidRDefault="00000000" w:rsidRPr="00000000" w14:paraId="000004D5">
            <w:pPr>
              <w:rPr>
                <w:sz w:val="20"/>
                <w:szCs w:val="20"/>
              </w:rPr>
            </w:pPr>
            <w:r>
              <w:rPr>
                <w:sz w:val="20"/>
                <w:szCs w:val="20"/>
                <w:rtl w:val="0"/>
              </w:rPr>
              <w:t xml:space="preserve">No</w:t>
            </w:r>
          </w:p>
        </w:tc>
        <w:tc>
          <w:tcPr/>
          <w:p w:rsidR="00000000" w:rsidDel="00000000" w:rsidP="00000000" w:rsidRDefault="00000000" w:rsidRPr="00000000" w14:paraId="00030013">
            <w:pPr>
              <w:rPr>
                <w:sz w:val="20"/>
                <w:szCs w:val="20"/>
              </w:rPr>
            </w:pPr>
            <w:r>
              <w:rPr>
                <w:sz w:val="20"/>
                <w:szCs w:val="20"/>
                <w:rtl w:val="0"/>
              </w:rPr>
              <w:t xml:space="preserve">No</w:t>
            </w:r>
          </w:p>
        </w:tc>
        <w:tc>
          <w:tcPr/>
          <w:p w:rsidR="00000000" w:rsidDel="00000000" w:rsidP="00000000" w:rsidRDefault="00000000" w:rsidRPr="00000000" w14:paraId="000004D6">
            <w:pPr>
              <w:rPr>
                <w:sz w:val="20"/>
                <w:szCs w:val="20"/>
              </w:rPr>
            </w:pPr>
            <w:r>
              <w:rPr>
                <w:sz w:val="20"/>
                <w:szCs w:val="20"/>
                <w:rtl w:val="0"/>
              </w:rPr>
              <w:t xml:space="preserve">No</w:t>
            </w:r>
          </w:p>
        </w:tc>
        <w:tc>
          <w:tcPr/>
          <w:p w:rsidR="00000000" w:rsidDel="00000000" w:rsidP="00000000" w:rsidRDefault="00000000" w:rsidRPr="00000000" w14:paraId="000004D7">
            <w:pPr>
              <w:rPr>
                <w:sz w:val="20"/>
                <w:szCs w:val="20"/>
              </w:rPr>
            </w:pPr>
            <w:r>
              <w:rPr>
                <w:sz w:val="20"/>
                <w:szCs w:val="20"/>
                <w:rtl w:val="0"/>
              </w:rPr>
              <w:t xml:space="preserve">Restricted ² ³</w:t>
            </w:r>
          </w:p>
        </w:tc>
        <w:tc>
          <w:tcPr/>
          <w:p w:rsidR="00000000" w:rsidDel="00000000" w:rsidP="00000000" w:rsidRDefault="00000000" w:rsidRPr="00000000" w14:paraId="000004D8">
            <w:pPr>
              <w:rPr>
                <w:sz w:val="20"/>
                <w:szCs w:val="20"/>
              </w:rPr>
            </w:pPr>
            <w:r>
              <w:rPr>
                <w:sz w:val="20"/>
                <w:szCs w:val="20"/>
                <w:rtl w:val="0"/>
              </w:rPr>
              <w:t xml:space="preserve">Restricted ² ³</w:t>
            </w:r>
          </w:p>
        </w:tc>
        <w:tc>
          <w:tcPr/>
          <w:p w:rsidR="00000000" w:rsidDel="00000000" w:rsidP="00000000" w:rsidRDefault="00000000" w:rsidRPr="00000000" w14:paraId="000004D9">
            <w:pPr>
              <w:rPr>
                <w:sz w:val="20"/>
                <w:szCs w:val="20"/>
              </w:rPr>
            </w:pPr>
            <w:r>
              <w:rPr>
                <w:sz w:val="20"/>
                <w:szCs w:val="20"/>
                <w:rtl w:val="0"/>
              </w:rPr>
              <w:t xml:space="preserve">No</w:t>
            </w:r>
          </w:p>
        </w:tc>
        <w:tc>
          <w:tcPr/>
          <w:p w:rsidR="00000000" w:rsidDel="00000000" w:rsidP="00000000" w:rsidRDefault="00000000" w:rsidRPr="00000000" w14:paraId="000004DA">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DB">
            <w:pPr>
              <w:rPr>
                <w:sz w:val="20"/>
                <w:szCs w:val="20"/>
              </w:rPr>
            </w:pPr>
            <w:r>
              <w:rPr>
                <w:sz w:val="20"/>
                <w:szCs w:val="20"/>
                <w:rtl w:val="0"/>
              </w:rPr>
              <w:t xml:space="preserve">Contract</w:t>
            </w:r>
          </w:p>
        </w:tc>
        <w:tc>
          <w:tcPr/>
          <w:p w:rsidR="00000000" w:rsidDel="00000000" w:rsidP="00000000" w:rsidRDefault="00000000" w:rsidRPr="00000000" w14:paraId="000004DC">
            <w:pPr>
              <w:rPr>
                <w:sz w:val="20"/>
                <w:szCs w:val="20"/>
              </w:rPr>
            </w:pPr>
            <w:r>
              <w:rPr>
                <w:sz w:val="20"/>
                <w:szCs w:val="20"/>
                <w:rtl w:val="0"/>
              </w:rPr>
              <w:t xml:space="preserve">Withdraw offer</w:t>
            </w:r>
          </w:p>
        </w:tc>
        <w:tc>
          <w:tcPr/>
          <w:p w:rsidR="00000000" w:rsidDel="00000000" w:rsidP="00000000" w:rsidRDefault="00000000" w:rsidRPr="00000000" w14:paraId="000004DD">
            <w:pPr>
              <w:rPr>
                <w:sz w:val="20"/>
                <w:szCs w:val="20"/>
              </w:rPr>
            </w:pPr>
            <w:r>
              <w:rPr>
                <w:sz w:val="20"/>
                <w:szCs w:val="20"/>
                <w:rtl w:val="0"/>
              </w:rPr>
              <w:t xml:space="preserve">No</w:t>
            </w:r>
          </w:p>
        </w:tc>
        <w:tc>
          <w:tcPr/>
          <w:p w:rsidR="00000000" w:rsidDel="00000000" w:rsidP="00000000" w:rsidRDefault="00000000" w:rsidRPr="00000000" w14:paraId="000004DE">
            <w:pPr>
              <w:rPr>
                <w:sz w:val="20"/>
                <w:szCs w:val="20"/>
              </w:rPr>
            </w:pPr>
            <w:r>
              <w:rPr>
                <w:sz w:val="20"/>
                <w:szCs w:val="20"/>
                <w:rtl w:val="0"/>
              </w:rPr>
              <w:t xml:space="preserve">No</w:t>
            </w:r>
          </w:p>
        </w:tc>
        <w:tc>
          <w:tcPr/>
          <w:p w:rsidR="00000000" w:rsidDel="00000000" w:rsidP="00000000" w:rsidRDefault="00000000" w:rsidRPr="00000000" w14:paraId="00030014">
            <w:pPr>
              <w:rPr>
                <w:sz w:val="20"/>
                <w:szCs w:val="20"/>
              </w:rPr>
            </w:pPr>
            <w:r>
              <w:rPr>
                <w:sz w:val="20"/>
                <w:szCs w:val="20"/>
                <w:rtl w:val="0"/>
              </w:rPr>
              <w:t xml:space="preserve">No</w:t>
            </w:r>
          </w:p>
        </w:tc>
        <w:tc>
          <w:tcPr/>
          <w:p w:rsidR="00000000" w:rsidDel="00000000" w:rsidP="00000000" w:rsidRDefault="00000000" w:rsidRPr="00000000" w14:paraId="000004DF">
            <w:pPr>
              <w:rPr>
                <w:sz w:val="20"/>
                <w:szCs w:val="20"/>
              </w:rPr>
            </w:pPr>
            <w:r>
              <w:rPr>
                <w:sz w:val="20"/>
                <w:szCs w:val="20"/>
                <w:rtl w:val="0"/>
              </w:rPr>
              <w:t xml:space="preserve">No</w:t>
            </w:r>
          </w:p>
        </w:tc>
        <w:tc>
          <w:tcPr/>
          <w:p w:rsidR="00000000" w:rsidDel="00000000" w:rsidP="00000000" w:rsidRDefault="00000000" w:rsidRPr="00000000" w14:paraId="000004E0">
            <w:pPr>
              <w:rPr>
                <w:sz w:val="20"/>
                <w:szCs w:val="20"/>
              </w:rPr>
            </w:pPr>
            <w:r>
              <w:rPr>
                <w:sz w:val="20"/>
                <w:szCs w:val="20"/>
                <w:rtl w:val="0"/>
              </w:rPr>
              <w:t xml:space="preserve">Restricted ³</w:t>
            </w:r>
          </w:p>
        </w:tc>
        <w:tc>
          <w:tcPr/>
          <w:p w:rsidR="00000000" w:rsidDel="00000000" w:rsidP="00000000" w:rsidRDefault="00000000" w:rsidRPr="00000000" w14:paraId="000004E1">
            <w:pPr>
              <w:rPr>
                <w:sz w:val="20"/>
                <w:szCs w:val="20"/>
              </w:rPr>
            </w:pPr>
            <w:r>
              <w:rPr>
                <w:sz w:val="20"/>
                <w:szCs w:val="20"/>
                <w:rtl w:val="0"/>
              </w:rPr>
              <w:t xml:space="preserve">Restricted ³</w:t>
            </w:r>
          </w:p>
        </w:tc>
        <w:tc>
          <w:tcPr/>
          <w:p w:rsidR="00000000" w:rsidDel="00000000" w:rsidP="00000000" w:rsidRDefault="00000000" w:rsidRPr="00000000" w14:paraId="000004E2">
            <w:pPr>
              <w:rPr>
                <w:sz w:val="20"/>
                <w:szCs w:val="20"/>
              </w:rPr>
            </w:pPr>
            <w:r>
              <w:rPr>
                <w:sz w:val="20"/>
                <w:szCs w:val="20"/>
                <w:rtl w:val="0"/>
              </w:rPr>
              <w:t xml:space="preserve">No</w:t>
            </w:r>
          </w:p>
        </w:tc>
        <w:tc>
          <w:tcPr/>
          <w:p w:rsidR="00000000" w:rsidDel="00000000" w:rsidP="00000000" w:rsidRDefault="00000000" w:rsidRPr="00000000" w14:paraId="000004E3">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E4">
            <w:pPr>
              <w:rPr>
                <w:sz w:val="20"/>
                <w:szCs w:val="20"/>
              </w:rPr>
            </w:pPr>
            <w:r>
              <w:rPr>
                <w:sz w:val="20"/>
                <w:szCs w:val="20"/>
                <w:rtl w:val="0"/>
              </w:rPr>
              <w:t xml:space="preserve">Contract</w:t>
            </w:r>
          </w:p>
        </w:tc>
        <w:tc>
          <w:tcPr/>
          <w:p w:rsidR="00000000" w:rsidDel="00000000" w:rsidP="00000000" w:rsidRDefault="00000000" w:rsidRPr="00000000" w14:paraId="000004E5">
            <w:pPr>
              <w:rPr>
                <w:sz w:val="20"/>
                <w:szCs w:val="20"/>
              </w:rPr>
            </w:pPr>
            <w:r>
              <w:rPr>
                <w:sz w:val="20"/>
                <w:szCs w:val="20"/>
                <w:rtl w:val="0"/>
              </w:rPr>
              <w:t xml:space="preserve">View</w:t>
            </w:r>
          </w:p>
        </w:tc>
        <w:tc>
          <w:tcPr/>
          <w:p w:rsidR="00000000" w:rsidDel="00000000" w:rsidP="00000000" w:rsidRDefault="00000000" w:rsidRPr="00000000" w14:paraId="000004E6">
            <w:pPr>
              <w:rPr>
                <w:sz w:val="20"/>
                <w:szCs w:val="20"/>
              </w:rPr>
            </w:pPr>
            <w:r>
              <w:rPr>
                <w:sz w:val="20"/>
                <w:szCs w:val="20"/>
                <w:rtl w:val="0"/>
              </w:rPr>
              <w:t xml:space="preserve">Full</w:t>
            </w:r>
          </w:p>
        </w:tc>
        <w:tc>
          <w:tcPr/>
          <w:p w:rsidR="00000000" w:rsidDel="00000000" w:rsidP="00000000" w:rsidRDefault="00000000" w:rsidRPr="00000000" w14:paraId="000004E7">
            <w:pPr>
              <w:rPr>
                <w:sz w:val="20"/>
                <w:szCs w:val="20"/>
              </w:rPr>
            </w:pPr>
            <w:r>
              <w:rPr>
                <w:sz w:val="20"/>
                <w:szCs w:val="20"/>
                <w:rtl w:val="0"/>
              </w:rPr>
              <w:t xml:space="preserve">Full</w:t>
            </w:r>
          </w:p>
        </w:tc>
        <w:tc>
          <w:tcPr/>
          <w:p w:rsidR="00000000" w:rsidDel="00000000" w:rsidP="00000000" w:rsidRDefault="00000000" w:rsidRPr="00000000" w14:paraId="00030015">
            <w:pPr>
              <w:rPr>
                <w:sz w:val="20"/>
                <w:szCs w:val="20"/>
              </w:rPr>
            </w:pPr>
            <w:r>
              <w:rPr>
                <w:sz w:val="20"/>
                <w:szCs w:val="20"/>
                <w:rtl w:val="0"/>
              </w:rPr>
              <w:t xml:space="preserve">Full</w:t>
            </w:r>
          </w:p>
        </w:tc>
        <w:tc>
          <w:tcPr/>
          <w:p w:rsidR="00000000" w:rsidDel="00000000" w:rsidP="00000000" w:rsidRDefault="00000000" w:rsidRPr="00000000" w14:paraId="000004E8">
            <w:pPr>
              <w:rPr>
                <w:sz w:val="20"/>
                <w:szCs w:val="20"/>
              </w:rPr>
            </w:pPr>
            <w:r>
              <w:rPr>
                <w:sz w:val="20"/>
                <w:szCs w:val="20"/>
                <w:rtl w:val="0"/>
              </w:rPr>
              <w:t xml:space="preserve">Restricted ⁴</w:t>
            </w:r>
          </w:p>
        </w:tc>
        <w:tc>
          <w:tcPr/>
          <w:p w:rsidR="00000000" w:rsidDel="00000000" w:rsidP="00000000" w:rsidRDefault="00000000" w:rsidRPr="00000000" w14:paraId="000004E9">
            <w:pPr>
              <w:rPr>
                <w:sz w:val="20"/>
                <w:szCs w:val="20"/>
              </w:rPr>
            </w:pPr>
            <w:r>
              <w:rPr>
                <w:sz w:val="20"/>
                <w:szCs w:val="20"/>
                <w:rtl w:val="0"/>
              </w:rPr>
              <w:t xml:space="preserve">Restricted ³</w:t>
            </w:r>
          </w:p>
        </w:tc>
        <w:tc>
          <w:tcPr/>
          <w:p w:rsidR="00000000" w:rsidDel="00000000" w:rsidP="00000000" w:rsidRDefault="00000000" w:rsidRPr="00000000" w14:paraId="000004EA">
            <w:pPr>
              <w:rPr>
                <w:sz w:val="20"/>
                <w:szCs w:val="20"/>
              </w:rPr>
            </w:pPr>
            <w:r>
              <w:rPr>
                <w:sz w:val="20"/>
                <w:szCs w:val="20"/>
                <w:rtl w:val="0"/>
              </w:rPr>
              <w:t xml:space="preserve">Restricted ³</w:t>
            </w:r>
          </w:p>
        </w:tc>
        <w:tc>
          <w:tcPr/>
          <w:p w:rsidR="00000000" w:rsidDel="00000000" w:rsidP="00000000" w:rsidRDefault="00000000" w:rsidRPr="00000000" w14:paraId="000004EB">
            <w:pPr>
              <w:rPr>
                <w:sz w:val="20"/>
                <w:szCs w:val="20"/>
              </w:rPr>
            </w:pPr>
            <w:r>
              <w:rPr>
                <w:sz w:val="20"/>
                <w:szCs w:val="20"/>
                <w:rtl w:val="0"/>
              </w:rPr>
              <w:t xml:space="preserve">No</w:t>
            </w:r>
          </w:p>
        </w:tc>
        <w:tc>
          <w:tcPr/>
          <w:p w:rsidR="00000000" w:rsidDel="00000000" w:rsidP="00000000" w:rsidRDefault="00000000" w:rsidRPr="00000000" w14:paraId="000004EC">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ED">
            <w:pPr>
              <w:rPr>
                <w:sz w:val="20"/>
                <w:szCs w:val="20"/>
              </w:rPr>
            </w:pPr>
            <w:r>
              <w:rPr>
                <w:sz w:val="20"/>
                <w:szCs w:val="20"/>
                <w:rtl w:val="0"/>
              </w:rPr>
              <w:t xml:space="preserve">Contract</w:t>
            </w:r>
          </w:p>
        </w:tc>
        <w:tc>
          <w:tcPr/>
          <w:p w:rsidR="00000000" w:rsidDel="00000000" w:rsidP="00000000" w:rsidRDefault="00000000" w:rsidRPr="00000000" w14:paraId="000004EE">
            <w:pPr>
              <w:rPr>
                <w:sz w:val="20"/>
                <w:szCs w:val="20"/>
              </w:rPr>
            </w:pPr>
            <w:r>
              <w:rPr>
                <w:sz w:val="20"/>
                <w:szCs w:val="20"/>
                <w:rtl w:val="0"/>
              </w:rPr>
              <w:t xml:space="preserve">Propose / Accept mutual termination</w:t>
            </w:r>
          </w:p>
        </w:tc>
        <w:tc>
          <w:tcPr/>
          <w:p w:rsidR="00000000" w:rsidDel="00000000" w:rsidP="00000000" w:rsidRDefault="00000000" w:rsidRPr="00000000" w14:paraId="000004EF">
            <w:pPr>
              <w:rPr>
                <w:sz w:val="20"/>
                <w:szCs w:val="20"/>
              </w:rPr>
            </w:pPr>
            <w:r>
              <w:rPr>
                <w:sz w:val="20"/>
                <w:szCs w:val="20"/>
                <w:rtl w:val="0"/>
              </w:rPr>
              <w:t xml:space="preserve">No</w:t>
            </w:r>
          </w:p>
        </w:tc>
        <w:tc>
          <w:tcPr/>
          <w:p w:rsidR="00000000" w:rsidDel="00000000" w:rsidP="00000000" w:rsidRDefault="00000000" w:rsidRPr="00000000" w14:paraId="000004F0">
            <w:pPr>
              <w:rPr>
                <w:sz w:val="20"/>
                <w:szCs w:val="20"/>
              </w:rPr>
            </w:pPr>
            <w:r>
              <w:rPr>
                <w:sz w:val="20"/>
                <w:szCs w:val="20"/>
                <w:rtl w:val="0"/>
              </w:rPr>
              <w:t xml:space="preserve">No</w:t>
            </w:r>
          </w:p>
        </w:tc>
        <w:tc>
          <w:tcPr/>
          <w:p w:rsidR="00000000" w:rsidDel="00000000" w:rsidP="00000000" w:rsidRDefault="00000000" w:rsidRPr="00000000" w14:paraId="00030016">
            <w:pPr>
              <w:rPr>
                <w:sz w:val="20"/>
                <w:szCs w:val="20"/>
              </w:rPr>
            </w:pPr>
            <w:r>
              <w:rPr>
                <w:sz w:val="20"/>
                <w:szCs w:val="20"/>
                <w:rtl w:val="0"/>
              </w:rPr>
              <w:t xml:space="preserve">No</w:t>
            </w:r>
          </w:p>
        </w:tc>
        <w:tc>
          <w:tcPr/>
          <w:p w:rsidR="00000000" w:rsidDel="00000000" w:rsidP="00000000" w:rsidRDefault="00000000" w:rsidRPr="00000000" w14:paraId="000004F1">
            <w:pPr>
              <w:rPr>
                <w:sz w:val="20"/>
                <w:szCs w:val="20"/>
              </w:rPr>
            </w:pPr>
            <w:r>
              <w:rPr>
                <w:sz w:val="20"/>
                <w:szCs w:val="20"/>
                <w:rtl w:val="0"/>
              </w:rPr>
              <w:t xml:space="preserve">No</w:t>
            </w:r>
          </w:p>
        </w:tc>
        <w:tc>
          <w:tcPr/>
          <w:p w:rsidR="00000000" w:rsidDel="00000000" w:rsidP="00000000" w:rsidRDefault="00000000" w:rsidRPr="00000000" w14:paraId="000004F2">
            <w:pPr>
              <w:rPr>
                <w:sz w:val="20"/>
                <w:szCs w:val="20"/>
              </w:rPr>
            </w:pPr>
            <w:r>
              <w:rPr>
                <w:sz w:val="20"/>
                <w:szCs w:val="20"/>
                <w:rtl w:val="0"/>
              </w:rPr>
              <w:t xml:space="preserve">Restricted ³</w:t>
            </w:r>
          </w:p>
        </w:tc>
        <w:tc>
          <w:tcPr/>
          <w:p w:rsidR="00000000" w:rsidDel="00000000" w:rsidP="00000000" w:rsidRDefault="00000000" w:rsidRPr="00000000" w14:paraId="000004F3">
            <w:pPr>
              <w:rPr>
                <w:sz w:val="20"/>
                <w:szCs w:val="20"/>
              </w:rPr>
            </w:pPr>
            <w:r>
              <w:rPr>
                <w:sz w:val="20"/>
                <w:szCs w:val="20"/>
                <w:rtl w:val="0"/>
              </w:rPr>
              <w:t xml:space="preserve">Restricted ³</w:t>
            </w:r>
          </w:p>
        </w:tc>
        <w:tc>
          <w:tcPr/>
          <w:p w:rsidR="00000000" w:rsidDel="00000000" w:rsidP="00000000" w:rsidRDefault="00000000" w:rsidRPr="00000000" w14:paraId="000004F4">
            <w:pPr>
              <w:rPr>
                <w:sz w:val="20"/>
                <w:szCs w:val="20"/>
              </w:rPr>
            </w:pPr>
            <w:r>
              <w:rPr>
                <w:sz w:val="20"/>
                <w:szCs w:val="20"/>
                <w:rtl w:val="0"/>
              </w:rPr>
              <w:t xml:space="preserve">No</w:t>
            </w:r>
          </w:p>
        </w:tc>
        <w:tc>
          <w:tcPr/>
          <w:p w:rsidR="00000000" w:rsidDel="00000000" w:rsidP="00000000" w:rsidRDefault="00000000" w:rsidRPr="00000000" w14:paraId="000004F5">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F6">
            <w:pPr>
              <w:rPr>
                <w:sz w:val="20"/>
                <w:szCs w:val="20"/>
              </w:rPr>
            </w:pPr>
            <w:r>
              <w:rPr>
                <w:sz w:val="20"/>
                <w:szCs w:val="20"/>
                <w:rtl w:val="0"/>
              </w:rPr>
              <w:t xml:space="preserve">Contract</w:t>
            </w:r>
          </w:p>
        </w:tc>
        <w:tc>
          <w:tcPr/>
          <w:p w:rsidR="00000000" w:rsidDel="00000000" w:rsidP="00000000" w:rsidRDefault="00000000" w:rsidRPr="00000000" w14:paraId="000004F7">
            <w:pPr>
              <w:rPr>
                <w:sz w:val="20"/>
                <w:szCs w:val="20"/>
              </w:rPr>
            </w:pPr>
            <w:r>
              <w:rPr>
                <w:sz w:val="20"/>
                <w:szCs w:val="20"/>
                <w:rtl w:val="0"/>
              </w:rPr>
              <w:t xml:space="preserve">Propose replacement</w:t>
            </w:r>
          </w:p>
        </w:tc>
        <w:tc>
          <w:tcPr/>
          <w:p w:rsidR="00000000" w:rsidDel="00000000" w:rsidP="00000000" w:rsidRDefault="00000000" w:rsidRPr="00000000" w14:paraId="000004F8">
            <w:pPr>
              <w:rPr>
                <w:sz w:val="20"/>
                <w:szCs w:val="20"/>
              </w:rPr>
            </w:pPr>
            <w:r>
              <w:rPr>
                <w:sz w:val="20"/>
                <w:szCs w:val="20"/>
                <w:rtl w:val="0"/>
              </w:rPr>
              <w:t xml:space="preserve">No</w:t>
            </w:r>
          </w:p>
        </w:tc>
        <w:tc>
          <w:tcPr/>
          <w:p w:rsidR="00000000" w:rsidDel="00000000" w:rsidP="00000000" w:rsidRDefault="00000000" w:rsidRPr="00000000" w14:paraId="000004F9">
            <w:pPr>
              <w:rPr>
                <w:sz w:val="20"/>
                <w:szCs w:val="20"/>
              </w:rPr>
            </w:pPr>
            <w:r>
              <w:rPr>
                <w:sz w:val="20"/>
                <w:szCs w:val="20"/>
                <w:rtl w:val="0"/>
              </w:rPr>
              <w:t xml:space="preserve">No</w:t>
            </w:r>
          </w:p>
        </w:tc>
        <w:tc>
          <w:tcPr/>
          <w:p w:rsidR="00000000" w:rsidDel="00000000" w:rsidP="00000000" w:rsidRDefault="00000000" w:rsidRPr="00000000" w14:paraId="00030017">
            <w:pPr>
              <w:rPr>
                <w:sz w:val="20"/>
                <w:szCs w:val="20"/>
              </w:rPr>
            </w:pPr>
            <w:r>
              <w:rPr>
                <w:sz w:val="20"/>
                <w:szCs w:val="20"/>
                <w:rtl w:val="0"/>
              </w:rPr>
              <w:t xml:space="preserve">No</w:t>
            </w:r>
          </w:p>
        </w:tc>
        <w:tc>
          <w:tcPr/>
          <w:p w:rsidR="00000000" w:rsidDel="00000000" w:rsidP="00000000" w:rsidRDefault="00000000" w:rsidRPr="00000000" w14:paraId="000004FA">
            <w:pPr>
              <w:rPr>
                <w:sz w:val="20"/>
                <w:szCs w:val="20"/>
              </w:rPr>
            </w:pPr>
            <w:r>
              <w:rPr>
                <w:sz w:val="20"/>
                <w:szCs w:val="20"/>
                <w:rtl w:val="0"/>
              </w:rPr>
              <w:t xml:space="preserve">No</w:t>
            </w:r>
          </w:p>
        </w:tc>
        <w:tc>
          <w:tcPr/>
          <w:p w:rsidR="00000000" w:rsidDel="00000000" w:rsidP="00000000" w:rsidRDefault="00000000" w:rsidRPr="00000000" w14:paraId="000004FB">
            <w:pPr>
              <w:rPr>
                <w:sz w:val="20"/>
                <w:szCs w:val="20"/>
              </w:rPr>
            </w:pPr>
            <w:r>
              <w:rPr>
                <w:sz w:val="20"/>
                <w:szCs w:val="20"/>
                <w:rtl w:val="0"/>
              </w:rPr>
              <w:t xml:space="preserve">Restricted ³</w:t>
            </w:r>
          </w:p>
        </w:tc>
        <w:tc>
          <w:tcPr/>
          <w:p w:rsidR="00000000" w:rsidDel="00000000" w:rsidP="00000000" w:rsidRDefault="00000000" w:rsidRPr="00000000" w14:paraId="000004FC">
            <w:pPr>
              <w:rPr>
                <w:sz w:val="20"/>
                <w:szCs w:val="20"/>
              </w:rPr>
            </w:pPr>
            <w:r>
              <w:rPr>
                <w:sz w:val="20"/>
                <w:szCs w:val="20"/>
                <w:rtl w:val="0"/>
              </w:rPr>
              <w:t xml:space="preserve">Restricted ³</w:t>
            </w:r>
          </w:p>
        </w:tc>
        <w:tc>
          <w:tcPr/>
          <w:p w:rsidR="00000000" w:rsidDel="00000000" w:rsidP="00000000" w:rsidRDefault="00000000" w:rsidRPr="00000000" w14:paraId="000004FD">
            <w:pPr>
              <w:rPr>
                <w:sz w:val="20"/>
                <w:szCs w:val="20"/>
              </w:rPr>
            </w:pPr>
            <w:r>
              <w:rPr>
                <w:sz w:val="20"/>
                <w:szCs w:val="20"/>
                <w:rtl w:val="0"/>
              </w:rPr>
              <w:t xml:space="preserve">No</w:t>
            </w:r>
          </w:p>
        </w:tc>
        <w:tc>
          <w:tcPr/>
          <w:p w:rsidR="00000000" w:rsidDel="00000000" w:rsidP="00000000" w:rsidRDefault="00000000" w:rsidRPr="00000000" w14:paraId="000004FE">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4FF">
            <w:pPr>
              <w:rPr>
                <w:sz w:val="20"/>
                <w:szCs w:val="20"/>
              </w:rPr>
            </w:pPr>
            <w:r>
              <w:rPr>
                <w:sz w:val="20"/>
                <w:szCs w:val="20"/>
                <w:rtl w:val="0"/>
              </w:rPr>
              <w:t xml:space="preserve">Contract</w:t>
            </w:r>
          </w:p>
        </w:tc>
        <w:tc>
          <w:tcPr/>
          <w:p w:rsidR="00000000" w:rsidDel="00000000" w:rsidP="00000000" w:rsidRDefault="00000000" w:rsidRPr="00000000" w14:paraId="00000500">
            <w:pPr>
              <w:rPr>
                <w:sz w:val="20"/>
                <w:szCs w:val="20"/>
              </w:rPr>
            </w:pPr>
            <w:r>
              <w:rPr>
                <w:sz w:val="20"/>
                <w:szCs w:val="20"/>
                <w:rtl w:val="0"/>
              </w:rPr>
              <w:t xml:space="preserve">Retry deposit lock / Mark activation failed</w:t>
            </w:r>
          </w:p>
        </w:tc>
        <w:tc>
          <w:tcPr/>
          <w:p w:rsidR="00000000" w:rsidDel="00000000" w:rsidP="00000000" w:rsidRDefault="00000000" w:rsidRPr="00000000" w14:paraId="00000501">
            <w:pPr>
              <w:rPr>
                <w:sz w:val="20"/>
                <w:szCs w:val="20"/>
              </w:rPr>
            </w:pPr>
            <w:r>
              <w:rPr>
                <w:sz w:val="20"/>
                <w:szCs w:val="20"/>
                <w:rtl w:val="0"/>
              </w:rPr>
              <w:t xml:space="preserve">No</w:t>
            </w:r>
          </w:p>
        </w:tc>
        <w:tc>
          <w:tcPr/>
          <w:p w:rsidR="00000000" w:rsidDel="00000000" w:rsidP="00000000" w:rsidRDefault="00000000" w:rsidRPr="00000000" w14:paraId="00000502">
            <w:pPr>
              <w:rPr>
                <w:sz w:val="20"/>
                <w:szCs w:val="20"/>
              </w:rPr>
            </w:pPr>
            <w:r>
              <w:rPr>
                <w:sz w:val="20"/>
                <w:szCs w:val="20"/>
                <w:rtl w:val="0"/>
              </w:rPr>
              <w:t xml:space="preserve">Full</w:t>
            </w:r>
          </w:p>
        </w:tc>
        <w:tc>
          <w:tcPr/>
          <w:p w:rsidR="00000000" w:rsidDel="00000000" w:rsidP="00000000" w:rsidRDefault="00000000" w:rsidRPr="00000000" w14:paraId="00030018">
            <w:pPr>
              <w:rPr>
                <w:sz w:val="20"/>
                <w:szCs w:val="20"/>
              </w:rPr>
            </w:pPr>
            <w:r>
              <w:rPr>
                <w:sz w:val="20"/>
                <w:szCs w:val="20"/>
                <w:rtl w:val="0"/>
              </w:rPr>
              <w:t xml:space="preserve">No</w:t>
            </w:r>
          </w:p>
        </w:tc>
        <w:tc>
          <w:tcPr/>
          <w:p w:rsidR="00000000" w:rsidDel="00000000" w:rsidP="00000000" w:rsidRDefault="00000000" w:rsidRPr="00000000" w14:paraId="00000503">
            <w:pPr>
              <w:rPr>
                <w:sz w:val="20"/>
                <w:szCs w:val="20"/>
              </w:rPr>
            </w:pPr>
            <w:r>
              <w:rPr>
                <w:sz w:val="20"/>
                <w:szCs w:val="20"/>
                <w:rtl w:val="0"/>
              </w:rPr>
              <w:t xml:space="preserve">No</w:t>
            </w:r>
          </w:p>
        </w:tc>
        <w:tc>
          <w:tcPr/>
          <w:p w:rsidR="00000000" w:rsidDel="00000000" w:rsidP="00000000" w:rsidRDefault="00000000" w:rsidRPr="00000000" w14:paraId="00000504">
            <w:pPr>
              <w:rPr>
                <w:sz w:val="20"/>
                <w:szCs w:val="20"/>
              </w:rPr>
            </w:pPr>
            <w:r>
              <w:rPr>
                <w:sz w:val="20"/>
                <w:szCs w:val="20"/>
                <w:rtl w:val="0"/>
              </w:rPr>
              <w:t xml:space="preserve">No</w:t>
            </w:r>
          </w:p>
        </w:tc>
        <w:tc>
          <w:tcPr/>
          <w:p w:rsidR="00000000" w:rsidDel="00000000" w:rsidP="00000000" w:rsidRDefault="00000000" w:rsidRPr="00000000" w14:paraId="00000505">
            <w:pPr>
              <w:rPr>
                <w:sz w:val="20"/>
                <w:szCs w:val="20"/>
              </w:rPr>
            </w:pPr>
            <w:r>
              <w:rPr>
                <w:sz w:val="20"/>
                <w:szCs w:val="20"/>
                <w:rtl w:val="0"/>
              </w:rPr>
              <w:t xml:space="preserve">No</w:t>
            </w:r>
          </w:p>
        </w:tc>
        <w:tc>
          <w:tcPr/>
          <w:p w:rsidR="00000000" w:rsidDel="00000000" w:rsidP="00000000" w:rsidRDefault="00000000" w:rsidRPr="00000000" w14:paraId="00000506">
            <w:pPr>
              <w:rPr>
                <w:sz w:val="20"/>
                <w:szCs w:val="20"/>
              </w:rPr>
            </w:pPr>
            <w:r>
              <w:rPr>
                <w:sz w:val="20"/>
                <w:szCs w:val="20"/>
                <w:rtl w:val="0"/>
              </w:rPr>
              <w:t xml:space="preserve">No</w:t>
            </w:r>
          </w:p>
        </w:tc>
        <w:tc>
          <w:tcPr/>
          <w:p w:rsidR="00000000" w:rsidDel="00000000" w:rsidP="00000000" w:rsidRDefault="00000000" w:rsidRPr="00000000" w14:paraId="00000507">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08">
            <w:pPr>
              <w:rPr>
                <w:sz w:val="20"/>
                <w:szCs w:val="20"/>
              </w:rPr>
            </w:pPr>
            <w:r>
              <w:rPr>
                <w:sz w:val="20"/>
                <w:szCs w:val="20"/>
                <w:rtl w:val="0"/>
              </w:rPr>
              <w:t xml:space="preserve">Contract (signed)</w:t>
            </w:r>
          </w:p>
        </w:tc>
        <w:tc>
          <w:tcPr/>
          <w:p w:rsidR="00000000" w:rsidDel="00000000" w:rsidP="00000000" w:rsidRDefault="00000000" w:rsidRPr="00000000" w14:paraId="00000509">
            <w:pPr>
              <w:rPr>
                <w:sz w:val="20"/>
                <w:szCs w:val="20"/>
              </w:rPr>
            </w:pPr>
            <w:r>
              <w:rPr>
                <w:sz w:val="20"/>
                <w:szCs w:val="20"/>
                <w:rtl w:val="0"/>
              </w:rPr>
              <w:t xml:space="preserve">Edit / Delete</w:t>
            </w:r>
          </w:p>
        </w:tc>
        <w:tc>
          <w:tcPr/>
          <w:p w:rsidR="00000000" w:rsidDel="00000000" w:rsidP="00000000" w:rsidRDefault="00000000" w:rsidRPr="00000000" w14:paraId="0000050A">
            <w:pPr>
              <w:rPr>
                <w:sz w:val="20"/>
                <w:szCs w:val="20"/>
              </w:rPr>
            </w:pPr>
            <w:r>
              <w:rPr>
                <w:sz w:val="20"/>
                <w:szCs w:val="20"/>
                <w:rtl w:val="0"/>
              </w:rPr>
              <w:t xml:space="preserve">No</w:t>
            </w:r>
          </w:p>
        </w:tc>
        <w:tc>
          <w:tcPr/>
          <w:p w:rsidR="00000000" w:rsidDel="00000000" w:rsidP="00000000" w:rsidRDefault="00000000" w:rsidRPr="00000000" w14:paraId="0000050B">
            <w:pPr>
              <w:rPr>
                <w:sz w:val="20"/>
                <w:szCs w:val="20"/>
              </w:rPr>
            </w:pPr>
            <w:r>
              <w:rPr>
                <w:sz w:val="20"/>
                <w:szCs w:val="20"/>
                <w:rtl w:val="0"/>
              </w:rPr>
              <w:t xml:space="preserve">No</w:t>
            </w:r>
          </w:p>
        </w:tc>
        <w:tc>
          <w:tcPr/>
          <w:p w:rsidR="00000000" w:rsidDel="00000000" w:rsidP="00000000" w:rsidRDefault="00000000" w:rsidRPr="00000000" w14:paraId="00030019">
            <w:pPr>
              <w:rPr>
                <w:sz w:val="20"/>
                <w:szCs w:val="20"/>
              </w:rPr>
            </w:pPr>
            <w:r>
              <w:rPr>
                <w:sz w:val="20"/>
                <w:szCs w:val="20"/>
                <w:rtl w:val="0"/>
              </w:rPr>
              <w:t xml:space="preserve">No</w:t>
            </w:r>
          </w:p>
        </w:tc>
        <w:tc>
          <w:tcPr/>
          <w:p w:rsidR="00000000" w:rsidDel="00000000" w:rsidP="00000000" w:rsidRDefault="00000000" w:rsidRPr="00000000" w14:paraId="0000050C">
            <w:pPr>
              <w:rPr>
                <w:sz w:val="20"/>
                <w:szCs w:val="20"/>
              </w:rPr>
            </w:pPr>
            <w:r>
              <w:rPr>
                <w:sz w:val="20"/>
                <w:szCs w:val="20"/>
                <w:rtl w:val="0"/>
              </w:rPr>
              <w:t xml:space="preserve">No</w:t>
            </w:r>
          </w:p>
        </w:tc>
        <w:tc>
          <w:tcPr/>
          <w:p w:rsidR="00000000" w:rsidDel="00000000" w:rsidP="00000000" w:rsidRDefault="00000000" w:rsidRPr="00000000" w14:paraId="0000050D">
            <w:pPr>
              <w:rPr>
                <w:sz w:val="20"/>
                <w:szCs w:val="20"/>
              </w:rPr>
            </w:pPr>
            <w:r>
              <w:rPr>
                <w:sz w:val="20"/>
                <w:szCs w:val="20"/>
                <w:rtl w:val="0"/>
              </w:rPr>
              <w:t xml:space="preserve">No</w:t>
            </w:r>
          </w:p>
        </w:tc>
        <w:tc>
          <w:tcPr/>
          <w:p w:rsidR="00000000" w:rsidDel="00000000" w:rsidP="00000000" w:rsidRDefault="00000000" w:rsidRPr="00000000" w14:paraId="0000050E">
            <w:pPr>
              <w:rPr>
                <w:sz w:val="20"/>
                <w:szCs w:val="20"/>
              </w:rPr>
            </w:pPr>
            <w:r>
              <w:rPr>
                <w:sz w:val="20"/>
                <w:szCs w:val="20"/>
                <w:rtl w:val="0"/>
              </w:rPr>
              <w:t xml:space="preserve">No</w:t>
            </w:r>
          </w:p>
        </w:tc>
        <w:tc>
          <w:tcPr/>
          <w:p w:rsidR="00000000" w:rsidDel="00000000" w:rsidP="00000000" w:rsidRDefault="00000000" w:rsidRPr="00000000" w14:paraId="0000050F">
            <w:pPr>
              <w:rPr>
                <w:sz w:val="20"/>
                <w:szCs w:val="20"/>
              </w:rPr>
            </w:pPr>
            <w:r>
              <w:rPr>
                <w:sz w:val="20"/>
                <w:szCs w:val="20"/>
                <w:rtl w:val="0"/>
              </w:rPr>
              <w:t xml:space="preserve">No</w:t>
            </w:r>
          </w:p>
        </w:tc>
        <w:tc>
          <w:tcPr/>
          <w:p w:rsidR="00000000" w:rsidDel="00000000" w:rsidP="00000000" w:rsidRDefault="00000000" w:rsidRPr="00000000" w14:paraId="00000510">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11">
            <w:pPr>
              <w:rPr>
                <w:sz w:val="20"/>
                <w:szCs w:val="20"/>
              </w:rPr>
            </w:pPr>
            <w:r>
              <w:rPr>
                <w:sz w:val="20"/>
                <w:szCs w:val="20"/>
                <w:rtl w:val="0"/>
              </w:rPr>
              <w:t xml:space="preserve">Milestone</w:t>
            </w:r>
          </w:p>
        </w:tc>
        <w:tc>
          <w:tcPr/>
          <w:p w:rsidR="00000000" w:rsidDel="00000000" w:rsidP="00000000" w:rsidRDefault="00000000" w:rsidRPr="00000000" w14:paraId="00000512">
            <w:pPr>
              <w:rPr>
                <w:sz w:val="20"/>
                <w:szCs w:val="20"/>
              </w:rPr>
            </w:pPr>
            <w:r>
              <w:rPr>
                <w:sz w:val="20"/>
                <w:szCs w:val="20"/>
                <w:rtl w:val="0"/>
              </w:rPr>
              <w:t xml:space="preserve">Fund</w:t>
            </w:r>
          </w:p>
        </w:tc>
        <w:tc>
          <w:tcPr/>
          <w:p w:rsidR="00000000" w:rsidDel="00000000" w:rsidP="00000000" w:rsidRDefault="00000000" w:rsidRPr="00000000" w14:paraId="00000513">
            <w:pPr>
              <w:rPr>
                <w:sz w:val="20"/>
                <w:szCs w:val="20"/>
              </w:rPr>
            </w:pPr>
            <w:r>
              <w:rPr>
                <w:sz w:val="20"/>
                <w:szCs w:val="20"/>
                <w:rtl w:val="0"/>
              </w:rPr>
              <w:t xml:space="preserve">No</w:t>
            </w:r>
          </w:p>
        </w:tc>
        <w:tc>
          <w:tcPr/>
          <w:p w:rsidR="00000000" w:rsidDel="00000000" w:rsidP="00000000" w:rsidRDefault="00000000" w:rsidRPr="00000000" w14:paraId="00000514">
            <w:pPr>
              <w:rPr>
                <w:sz w:val="20"/>
                <w:szCs w:val="20"/>
              </w:rPr>
            </w:pPr>
            <w:r>
              <w:rPr>
                <w:sz w:val="20"/>
                <w:szCs w:val="20"/>
                <w:rtl w:val="0"/>
              </w:rPr>
              <w:t xml:space="preserve">No</w:t>
            </w:r>
          </w:p>
        </w:tc>
        <w:tc>
          <w:tcPr/>
          <w:p w:rsidR="00000000" w:rsidDel="00000000" w:rsidP="00000000" w:rsidRDefault="00000000" w:rsidRPr="00000000" w14:paraId="0003001A">
            <w:pPr>
              <w:rPr>
                <w:sz w:val="20"/>
                <w:szCs w:val="20"/>
              </w:rPr>
            </w:pPr>
            <w:r>
              <w:rPr>
                <w:sz w:val="20"/>
                <w:szCs w:val="20"/>
                <w:rtl w:val="0"/>
              </w:rPr>
              <w:t xml:space="preserve">No</w:t>
            </w:r>
          </w:p>
        </w:tc>
        <w:tc>
          <w:tcPr/>
          <w:p w:rsidR="00000000" w:rsidDel="00000000" w:rsidP="00000000" w:rsidRDefault="00000000" w:rsidRPr="00000000" w14:paraId="00000515">
            <w:pPr>
              <w:rPr>
                <w:sz w:val="20"/>
                <w:szCs w:val="20"/>
              </w:rPr>
            </w:pPr>
            <w:r>
              <w:rPr>
                <w:sz w:val="20"/>
                <w:szCs w:val="20"/>
                <w:rtl w:val="0"/>
              </w:rPr>
              <w:t xml:space="preserve">No</w:t>
            </w:r>
          </w:p>
        </w:tc>
        <w:tc>
          <w:tcPr/>
          <w:p w:rsidR="00000000" w:rsidDel="00000000" w:rsidP="00000000" w:rsidRDefault="00000000" w:rsidRPr="00000000" w14:paraId="00000516">
            <w:pPr>
              <w:rPr>
                <w:sz w:val="20"/>
                <w:szCs w:val="20"/>
              </w:rPr>
            </w:pPr>
            <w:r>
              <w:rPr>
                <w:sz w:val="20"/>
                <w:szCs w:val="20"/>
                <w:rtl w:val="0"/>
              </w:rPr>
              <w:t xml:space="preserve">Restricted ³</w:t>
            </w:r>
          </w:p>
        </w:tc>
        <w:tc>
          <w:tcPr/>
          <w:p w:rsidR="00000000" w:rsidDel="00000000" w:rsidP="00000000" w:rsidRDefault="00000000" w:rsidRPr="00000000" w14:paraId="00000517">
            <w:pPr>
              <w:rPr>
                <w:sz w:val="20"/>
                <w:szCs w:val="20"/>
              </w:rPr>
            </w:pPr>
            <w:r>
              <w:rPr>
                <w:sz w:val="20"/>
                <w:szCs w:val="20"/>
                <w:rtl w:val="0"/>
              </w:rPr>
              <w:t xml:space="preserve">No</w:t>
            </w:r>
          </w:p>
        </w:tc>
        <w:tc>
          <w:tcPr/>
          <w:p w:rsidR="00000000" w:rsidDel="00000000" w:rsidP="00000000" w:rsidRDefault="00000000" w:rsidRPr="00000000" w14:paraId="00000518">
            <w:pPr>
              <w:rPr>
                <w:sz w:val="20"/>
                <w:szCs w:val="20"/>
              </w:rPr>
            </w:pPr>
            <w:r>
              <w:rPr>
                <w:sz w:val="20"/>
                <w:szCs w:val="20"/>
                <w:rtl w:val="0"/>
              </w:rPr>
              <w:t xml:space="preserve">No</w:t>
            </w:r>
          </w:p>
        </w:tc>
        <w:tc>
          <w:tcPr/>
          <w:p w:rsidR="00000000" w:rsidDel="00000000" w:rsidP="00000000" w:rsidRDefault="00000000" w:rsidRPr="00000000" w14:paraId="00000519">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1A">
            <w:pPr>
              <w:rPr>
                <w:sz w:val="20"/>
                <w:szCs w:val="20"/>
              </w:rPr>
            </w:pPr>
            <w:r>
              <w:rPr>
                <w:sz w:val="20"/>
                <w:szCs w:val="20"/>
                <w:rtl w:val="0"/>
              </w:rPr>
              <w:t xml:space="preserve">Milestone</w:t>
            </w:r>
          </w:p>
        </w:tc>
        <w:tc>
          <w:tcPr/>
          <w:p w:rsidR="00000000" w:rsidDel="00000000" w:rsidP="00000000" w:rsidRDefault="00000000" w:rsidRPr="00000000" w14:paraId="0000051B">
            <w:pPr>
              <w:rPr>
                <w:sz w:val="20"/>
                <w:szCs w:val="20"/>
              </w:rPr>
            </w:pPr>
            <w:r>
              <w:rPr>
                <w:sz w:val="20"/>
                <w:szCs w:val="20"/>
                <w:rtl w:val="0"/>
              </w:rPr>
              <w:t xml:space="preserve">Propose / Accept price adjustment</w:t>
            </w:r>
          </w:p>
        </w:tc>
        <w:tc>
          <w:tcPr/>
          <w:p w:rsidR="00000000" w:rsidDel="00000000" w:rsidP="00000000" w:rsidRDefault="00000000" w:rsidRPr="00000000" w14:paraId="0000051C">
            <w:pPr>
              <w:rPr>
                <w:sz w:val="20"/>
                <w:szCs w:val="20"/>
              </w:rPr>
            </w:pPr>
            <w:r>
              <w:rPr>
                <w:sz w:val="20"/>
                <w:szCs w:val="20"/>
                <w:rtl w:val="0"/>
              </w:rPr>
              <w:t xml:space="preserve">No</w:t>
            </w:r>
          </w:p>
        </w:tc>
        <w:tc>
          <w:tcPr/>
          <w:p w:rsidR="00000000" w:rsidDel="00000000" w:rsidP="00000000" w:rsidRDefault="00000000" w:rsidRPr="00000000" w14:paraId="0000051D">
            <w:pPr>
              <w:rPr>
                <w:sz w:val="20"/>
                <w:szCs w:val="20"/>
              </w:rPr>
            </w:pPr>
            <w:r>
              <w:rPr>
                <w:sz w:val="20"/>
                <w:szCs w:val="20"/>
                <w:rtl w:val="0"/>
              </w:rPr>
              <w:t xml:space="preserve">No</w:t>
            </w:r>
          </w:p>
        </w:tc>
        <w:tc>
          <w:tcPr/>
          <w:p w:rsidR="00000000" w:rsidDel="00000000" w:rsidP="00000000" w:rsidRDefault="00000000" w:rsidRPr="00000000" w14:paraId="0003001B">
            <w:pPr>
              <w:rPr>
                <w:sz w:val="20"/>
                <w:szCs w:val="20"/>
              </w:rPr>
            </w:pPr>
            <w:r>
              <w:rPr>
                <w:sz w:val="20"/>
                <w:szCs w:val="20"/>
                <w:rtl w:val="0"/>
              </w:rPr>
              <w:t xml:space="preserve">No</w:t>
            </w:r>
          </w:p>
        </w:tc>
        <w:tc>
          <w:tcPr/>
          <w:p w:rsidR="00000000" w:rsidDel="00000000" w:rsidP="00000000" w:rsidRDefault="00000000" w:rsidRPr="00000000" w14:paraId="0000051E">
            <w:pPr>
              <w:rPr>
                <w:sz w:val="20"/>
                <w:szCs w:val="20"/>
              </w:rPr>
            </w:pPr>
            <w:r>
              <w:rPr>
                <w:sz w:val="20"/>
                <w:szCs w:val="20"/>
                <w:rtl w:val="0"/>
              </w:rPr>
              <w:t xml:space="preserve">No</w:t>
            </w:r>
          </w:p>
        </w:tc>
        <w:tc>
          <w:tcPr/>
          <w:p w:rsidR="00000000" w:rsidDel="00000000" w:rsidP="00000000" w:rsidRDefault="00000000" w:rsidRPr="00000000" w14:paraId="0000051F">
            <w:pPr>
              <w:rPr>
                <w:sz w:val="20"/>
                <w:szCs w:val="20"/>
              </w:rPr>
            </w:pPr>
            <w:r>
              <w:rPr>
                <w:sz w:val="20"/>
                <w:szCs w:val="20"/>
                <w:rtl w:val="0"/>
              </w:rPr>
              <w:t xml:space="preserve">Restricted ³</w:t>
            </w:r>
          </w:p>
        </w:tc>
        <w:tc>
          <w:tcPr/>
          <w:p w:rsidR="00000000" w:rsidDel="00000000" w:rsidP="00000000" w:rsidRDefault="00000000" w:rsidRPr="00000000" w14:paraId="00000520">
            <w:pPr>
              <w:rPr>
                <w:sz w:val="20"/>
                <w:szCs w:val="20"/>
              </w:rPr>
            </w:pPr>
            <w:r>
              <w:rPr>
                <w:sz w:val="20"/>
                <w:szCs w:val="20"/>
                <w:rtl w:val="0"/>
              </w:rPr>
              <w:t xml:space="preserve">Restricted ³</w:t>
            </w:r>
          </w:p>
        </w:tc>
        <w:tc>
          <w:tcPr/>
          <w:p w:rsidR="00000000" w:rsidDel="00000000" w:rsidP="00000000" w:rsidRDefault="00000000" w:rsidRPr="00000000" w14:paraId="00000521">
            <w:pPr>
              <w:rPr>
                <w:sz w:val="20"/>
                <w:szCs w:val="20"/>
              </w:rPr>
            </w:pPr>
            <w:r>
              <w:rPr>
                <w:sz w:val="20"/>
                <w:szCs w:val="20"/>
                <w:rtl w:val="0"/>
              </w:rPr>
              <w:t xml:space="preserve">No</w:t>
            </w:r>
          </w:p>
        </w:tc>
        <w:tc>
          <w:tcPr/>
          <w:p w:rsidR="00000000" w:rsidDel="00000000" w:rsidP="00000000" w:rsidRDefault="00000000" w:rsidRPr="00000000" w14:paraId="00000522">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23">
            <w:pPr>
              <w:rPr>
                <w:sz w:val="20"/>
                <w:szCs w:val="20"/>
              </w:rPr>
            </w:pPr>
            <w:r>
              <w:rPr>
                <w:sz w:val="20"/>
                <w:szCs w:val="20"/>
                <w:rtl w:val="0"/>
              </w:rPr>
              <w:t xml:space="preserve">Milestone</w:t>
            </w:r>
          </w:p>
        </w:tc>
        <w:tc>
          <w:tcPr/>
          <w:p w:rsidR="00000000" w:rsidDel="00000000" w:rsidP="00000000" w:rsidRDefault="00000000" w:rsidRPr="00000000" w14:paraId="00000524">
            <w:pPr>
              <w:rPr>
                <w:sz w:val="20"/>
                <w:szCs w:val="20"/>
              </w:rPr>
            </w:pPr>
            <w:r>
              <w:rPr>
                <w:sz w:val="20"/>
                <w:szCs w:val="20"/>
                <w:rtl w:val="0"/>
              </w:rPr>
              <w:t xml:space="preserve">Record weighing</w:t>
            </w:r>
          </w:p>
        </w:tc>
        <w:tc>
          <w:tcPr/>
          <w:p w:rsidR="00000000" w:rsidDel="00000000" w:rsidP="00000000" w:rsidRDefault="00000000" w:rsidRPr="00000000" w14:paraId="00000525">
            <w:pPr>
              <w:rPr>
                <w:sz w:val="20"/>
                <w:szCs w:val="20"/>
              </w:rPr>
            </w:pPr>
            <w:r>
              <w:rPr>
                <w:sz w:val="20"/>
                <w:szCs w:val="20"/>
                <w:rtl w:val="0"/>
              </w:rPr>
              <w:t xml:space="preserve">No</w:t>
            </w:r>
          </w:p>
        </w:tc>
        <w:tc>
          <w:tcPr/>
          <w:p w:rsidR="00000000" w:rsidDel="00000000" w:rsidP="00000000" w:rsidRDefault="00000000" w:rsidRPr="00000000" w14:paraId="00000526">
            <w:pPr>
              <w:rPr>
                <w:sz w:val="20"/>
                <w:szCs w:val="20"/>
              </w:rPr>
            </w:pPr>
            <w:r>
              <w:rPr>
                <w:sz w:val="20"/>
                <w:szCs w:val="20"/>
                <w:rtl w:val="0"/>
              </w:rPr>
              <w:t xml:space="preserve">No</w:t>
            </w:r>
          </w:p>
        </w:tc>
        <w:tc>
          <w:tcPr/>
          <w:p w:rsidR="00000000" w:rsidDel="00000000" w:rsidP="00000000" w:rsidRDefault="00000000" w:rsidRPr="00000000" w14:paraId="0003001C">
            <w:pPr>
              <w:rPr>
                <w:sz w:val="20"/>
                <w:szCs w:val="20"/>
              </w:rPr>
            </w:pPr>
            <w:r>
              <w:rPr>
                <w:sz w:val="20"/>
                <w:szCs w:val="20"/>
                <w:rtl w:val="0"/>
              </w:rPr>
              <w:t xml:space="preserve">No</w:t>
            </w:r>
          </w:p>
        </w:tc>
        <w:tc>
          <w:tcPr/>
          <w:p w:rsidR="00000000" w:rsidDel="00000000" w:rsidP="00000000" w:rsidRDefault="00000000" w:rsidRPr="00000000" w14:paraId="00000527">
            <w:pPr>
              <w:rPr>
                <w:sz w:val="20"/>
                <w:szCs w:val="20"/>
              </w:rPr>
            </w:pPr>
            <w:r>
              <w:rPr>
                <w:sz w:val="20"/>
                <w:szCs w:val="20"/>
                <w:rtl w:val="0"/>
              </w:rPr>
              <w:t xml:space="preserve">No</w:t>
            </w:r>
          </w:p>
        </w:tc>
        <w:tc>
          <w:tcPr/>
          <w:p w:rsidR="00000000" w:rsidDel="00000000" w:rsidP="00000000" w:rsidRDefault="00000000" w:rsidRPr="00000000" w14:paraId="00000528">
            <w:pPr>
              <w:rPr>
                <w:sz w:val="20"/>
                <w:szCs w:val="20"/>
              </w:rPr>
            </w:pPr>
            <w:r>
              <w:rPr>
                <w:sz w:val="20"/>
                <w:szCs w:val="20"/>
                <w:rtl w:val="0"/>
              </w:rPr>
              <w:t xml:space="preserve">No</w:t>
            </w:r>
          </w:p>
        </w:tc>
        <w:tc>
          <w:tcPr/>
          <w:p w:rsidR="00000000" w:rsidDel="00000000" w:rsidP="00000000" w:rsidRDefault="00000000" w:rsidRPr="00000000" w14:paraId="00000529">
            <w:pPr>
              <w:rPr>
                <w:sz w:val="20"/>
                <w:szCs w:val="20"/>
              </w:rPr>
            </w:pPr>
            <w:r>
              <w:rPr>
                <w:sz w:val="20"/>
                <w:szCs w:val="20"/>
                <w:rtl w:val="0"/>
              </w:rPr>
              <w:t xml:space="preserve">Restricted ³</w:t>
            </w:r>
          </w:p>
        </w:tc>
        <w:tc>
          <w:tcPr/>
          <w:p w:rsidR="00000000" w:rsidDel="00000000" w:rsidP="00000000" w:rsidRDefault="00000000" w:rsidRPr="00000000" w14:paraId="0000052A">
            <w:pPr>
              <w:rPr>
                <w:sz w:val="20"/>
                <w:szCs w:val="20"/>
              </w:rPr>
            </w:pPr>
            <w:r>
              <w:rPr>
                <w:sz w:val="20"/>
                <w:szCs w:val="20"/>
                <w:rtl w:val="0"/>
              </w:rPr>
              <w:t xml:space="preserve">No</w:t>
            </w:r>
          </w:p>
        </w:tc>
        <w:tc>
          <w:tcPr/>
          <w:p w:rsidR="00000000" w:rsidDel="00000000" w:rsidP="00000000" w:rsidRDefault="00000000" w:rsidRPr="00000000" w14:paraId="0000052B">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2C">
            <w:pPr>
              <w:rPr>
                <w:sz w:val="20"/>
                <w:szCs w:val="20"/>
              </w:rPr>
            </w:pPr>
            <w:r>
              <w:rPr>
                <w:sz w:val="20"/>
                <w:szCs w:val="20"/>
                <w:rtl w:val="0"/>
              </w:rPr>
              <w:t xml:space="preserve">Milestone</w:t>
            </w:r>
          </w:p>
        </w:tc>
        <w:tc>
          <w:tcPr/>
          <w:p w:rsidR="00000000" w:rsidDel="00000000" w:rsidP="00000000" w:rsidRDefault="00000000" w:rsidRPr="00000000" w14:paraId="0000052D">
            <w:pPr>
              <w:rPr>
                <w:sz w:val="20"/>
                <w:szCs w:val="20"/>
              </w:rPr>
            </w:pPr>
            <w:r>
              <w:rPr>
                <w:sz w:val="20"/>
                <w:szCs w:val="20"/>
                <w:rtl w:val="0"/>
              </w:rPr>
              <w:t xml:space="preserve">Record receipt / Confirm delivery / Flag issue</w:t>
            </w:r>
          </w:p>
        </w:tc>
        <w:tc>
          <w:tcPr/>
          <w:p w:rsidR="00000000" w:rsidDel="00000000" w:rsidP="00000000" w:rsidRDefault="00000000" w:rsidRPr="00000000" w14:paraId="0000052E">
            <w:pPr>
              <w:rPr>
                <w:sz w:val="20"/>
                <w:szCs w:val="20"/>
              </w:rPr>
            </w:pPr>
            <w:r>
              <w:rPr>
                <w:sz w:val="20"/>
                <w:szCs w:val="20"/>
                <w:rtl w:val="0"/>
              </w:rPr>
              <w:t xml:space="preserve">No</w:t>
            </w:r>
          </w:p>
        </w:tc>
        <w:tc>
          <w:tcPr/>
          <w:p w:rsidR="00000000" w:rsidDel="00000000" w:rsidP="00000000" w:rsidRDefault="00000000" w:rsidRPr="00000000" w14:paraId="0000052F">
            <w:pPr>
              <w:rPr>
                <w:sz w:val="20"/>
                <w:szCs w:val="20"/>
              </w:rPr>
            </w:pPr>
            <w:r>
              <w:rPr>
                <w:sz w:val="20"/>
                <w:szCs w:val="20"/>
                <w:rtl w:val="0"/>
              </w:rPr>
              <w:t xml:space="preserve">No</w:t>
            </w:r>
          </w:p>
        </w:tc>
        <w:tc>
          <w:tcPr/>
          <w:p w:rsidR="00000000" w:rsidDel="00000000" w:rsidP="00000000" w:rsidRDefault="00000000" w:rsidRPr="00000000" w14:paraId="0003001D">
            <w:pPr>
              <w:rPr>
                <w:sz w:val="20"/>
                <w:szCs w:val="20"/>
              </w:rPr>
            </w:pPr>
            <w:r>
              <w:rPr>
                <w:sz w:val="20"/>
                <w:szCs w:val="20"/>
                <w:rtl w:val="0"/>
              </w:rPr>
              <w:t xml:space="preserve">No</w:t>
            </w:r>
          </w:p>
        </w:tc>
        <w:tc>
          <w:tcPr/>
          <w:p w:rsidR="00000000" w:rsidDel="00000000" w:rsidP="00000000" w:rsidRDefault="00000000" w:rsidRPr="00000000" w14:paraId="00000530">
            <w:pPr>
              <w:rPr>
                <w:sz w:val="20"/>
                <w:szCs w:val="20"/>
              </w:rPr>
            </w:pPr>
            <w:r>
              <w:rPr>
                <w:sz w:val="20"/>
                <w:szCs w:val="20"/>
                <w:rtl w:val="0"/>
              </w:rPr>
              <w:t xml:space="preserve">No</w:t>
            </w:r>
          </w:p>
        </w:tc>
        <w:tc>
          <w:tcPr/>
          <w:p w:rsidR="00000000" w:rsidDel="00000000" w:rsidP="00000000" w:rsidRDefault="00000000" w:rsidRPr="00000000" w14:paraId="00000531">
            <w:pPr>
              <w:rPr>
                <w:sz w:val="20"/>
                <w:szCs w:val="20"/>
              </w:rPr>
            </w:pPr>
            <w:r>
              <w:rPr>
                <w:sz w:val="20"/>
                <w:szCs w:val="20"/>
                <w:rtl w:val="0"/>
              </w:rPr>
              <w:t xml:space="preserve">Restricted ³</w:t>
            </w:r>
          </w:p>
        </w:tc>
        <w:tc>
          <w:tcPr/>
          <w:p w:rsidR="00000000" w:rsidDel="00000000" w:rsidP="00000000" w:rsidRDefault="00000000" w:rsidRPr="00000000" w14:paraId="00000532">
            <w:pPr>
              <w:rPr>
                <w:sz w:val="20"/>
                <w:szCs w:val="20"/>
              </w:rPr>
            </w:pPr>
            <w:r>
              <w:rPr>
                <w:sz w:val="20"/>
                <w:szCs w:val="20"/>
                <w:rtl w:val="0"/>
              </w:rPr>
              <w:t xml:space="preserve">No</w:t>
            </w:r>
          </w:p>
        </w:tc>
        <w:tc>
          <w:tcPr/>
          <w:p w:rsidR="00000000" w:rsidDel="00000000" w:rsidP="00000000" w:rsidRDefault="00000000" w:rsidRPr="00000000" w14:paraId="00000533">
            <w:pPr>
              <w:rPr>
                <w:sz w:val="20"/>
                <w:szCs w:val="20"/>
              </w:rPr>
            </w:pPr>
            <w:r>
              <w:rPr>
                <w:sz w:val="20"/>
                <w:szCs w:val="20"/>
                <w:rtl w:val="0"/>
              </w:rPr>
              <w:t xml:space="preserve">No</w:t>
            </w:r>
          </w:p>
        </w:tc>
        <w:tc>
          <w:tcPr/>
          <w:p w:rsidR="00000000" w:rsidDel="00000000" w:rsidP="00000000" w:rsidRDefault="00000000" w:rsidRPr="00000000" w14:paraId="00000534">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35">
            <w:pPr>
              <w:rPr>
                <w:sz w:val="20"/>
                <w:szCs w:val="20"/>
              </w:rPr>
            </w:pPr>
            <w:r>
              <w:rPr>
                <w:sz w:val="20"/>
                <w:szCs w:val="20"/>
                <w:rtl w:val="0"/>
              </w:rPr>
              <w:t xml:space="preserve">Milestone</w:t>
            </w:r>
          </w:p>
        </w:tc>
        <w:tc>
          <w:tcPr/>
          <w:p w:rsidR="00000000" w:rsidDel="00000000" w:rsidP="00000000" w:rsidRDefault="00000000" w:rsidRPr="00000000" w14:paraId="00000536">
            <w:pPr>
              <w:rPr>
                <w:sz w:val="20"/>
                <w:szCs w:val="20"/>
              </w:rPr>
            </w:pPr>
            <w:r>
              <w:rPr>
                <w:sz w:val="20"/>
                <w:szCs w:val="20"/>
                <w:rtl w:val="0"/>
              </w:rPr>
              <w:t xml:space="preserve">Respond to flag</w:t>
            </w:r>
          </w:p>
        </w:tc>
        <w:tc>
          <w:tcPr/>
          <w:p w:rsidR="00000000" w:rsidDel="00000000" w:rsidP="00000000" w:rsidRDefault="00000000" w:rsidRPr="00000000" w14:paraId="00000537">
            <w:pPr>
              <w:rPr>
                <w:sz w:val="20"/>
                <w:szCs w:val="20"/>
              </w:rPr>
            </w:pPr>
            <w:r>
              <w:rPr>
                <w:sz w:val="20"/>
                <w:szCs w:val="20"/>
                <w:rtl w:val="0"/>
              </w:rPr>
              <w:t xml:space="preserve">No</w:t>
            </w:r>
          </w:p>
        </w:tc>
        <w:tc>
          <w:tcPr/>
          <w:p w:rsidR="00000000" w:rsidDel="00000000" w:rsidP="00000000" w:rsidRDefault="00000000" w:rsidRPr="00000000" w14:paraId="00000538">
            <w:pPr>
              <w:rPr>
                <w:sz w:val="20"/>
                <w:szCs w:val="20"/>
              </w:rPr>
            </w:pPr>
            <w:r>
              <w:rPr>
                <w:sz w:val="20"/>
                <w:szCs w:val="20"/>
                <w:rtl w:val="0"/>
              </w:rPr>
              <w:t xml:space="preserve">No</w:t>
            </w:r>
          </w:p>
        </w:tc>
        <w:tc>
          <w:tcPr/>
          <w:p w:rsidR="00000000" w:rsidDel="00000000" w:rsidP="00000000" w:rsidRDefault="00000000" w:rsidRPr="00000000" w14:paraId="0003001E">
            <w:pPr>
              <w:rPr>
                <w:sz w:val="20"/>
                <w:szCs w:val="20"/>
              </w:rPr>
            </w:pPr>
            <w:r>
              <w:rPr>
                <w:sz w:val="20"/>
                <w:szCs w:val="20"/>
                <w:rtl w:val="0"/>
              </w:rPr>
              <w:t xml:space="preserve">No</w:t>
            </w:r>
          </w:p>
        </w:tc>
        <w:tc>
          <w:tcPr/>
          <w:p w:rsidR="00000000" w:rsidDel="00000000" w:rsidP="00000000" w:rsidRDefault="00000000" w:rsidRPr="00000000" w14:paraId="00000539">
            <w:pPr>
              <w:rPr>
                <w:sz w:val="20"/>
                <w:szCs w:val="20"/>
              </w:rPr>
            </w:pPr>
            <w:r>
              <w:rPr>
                <w:sz w:val="20"/>
                <w:szCs w:val="20"/>
                <w:rtl w:val="0"/>
              </w:rPr>
              <w:t xml:space="preserve">No</w:t>
            </w:r>
          </w:p>
        </w:tc>
        <w:tc>
          <w:tcPr/>
          <w:p w:rsidR="00000000" w:rsidDel="00000000" w:rsidP="00000000" w:rsidRDefault="00000000" w:rsidRPr="00000000" w14:paraId="0000053A">
            <w:pPr>
              <w:rPr>
                <w:sz w:val="20"/>
                <w:szCs w:val="20"/>
              </w:rPr>
            </w:pPr>
            <w:r>
              <w:rPr>
                <w:sz w:val="20"/>
                <w:szCs w:val="20"/>
                <w:rtl w:val="0"/>
              </w:rPr>
              <w:t xml:space="preserve">No</w:t>
            </w:r>
          </w:p>
        </w:tc>
        <w:tc>
          <w:tcPr/>
          <w:p w:rsidR="00000000" w:rsidDel="00000000" w:rsidP="00000000" w:rsidRDefault="00000000" w:rsidRPr="00000000" w14:paraId="0000053B">
            <w:pPr>
              <w:rPr>
                <w:sz w:val="20"/>
                <w:szCs w:val="20"/>
              </w:rPr>
            </w:pPr>
            <w:r>
              <w:rPr>
                <w:sz w:val="20"/>
                <w:szCs w:val="20"/>
                <w:rtl w:val="0"/>
              </w:rPr>
              <w:t xml:space="preserve">Restricted ³</w:t>
            </w:r>
          </w:p>
        </w:tc>
        <w:tc>
          <w:tcPr/>
          <w:p w:rsidR="00000000" w:rsidDel="00000000" w:rsidP="00000000" w:rsidRDefault="00000000" w:rsidRPr="00000000" w14:paraId="0000053C">
            <w:pPr>
              <w:rPr>
                <w:sz w:val="20"/>
                <w:szCs w:val="20"/>
              </w:rPr>
            </w:pPr>
            <w:r>
              <w:rPr>
                <w:sz w:val="20"/>
                <w:szCs w:val="20"/>
                <w:rtl w:val="0"/>
              </w:rPr>
              <w:t xml:space="preserve">No</w:t>
            </w:r>
          </w:p>
        </w:tc>
        <w:tc>
          <w:tcPr/>
          <w:p w:rsidR="00000000" w:rsidDel="00000000" w:rsidP="00000000" w:rsidRDefault="00000000" w:rsidRPr="00000000" w14:paraId="0000053D">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3E">
            <w:pPr>
              <w:rPr>
                <w:sz w:val="20"/>
                <w:szCs w:val="20"/>
              </w:rPr>
            </w:pPr>
            <w:r>
              <w:rPr>
                <w:sz w:val="20"/>
                <w:szCs w:val="20"/>
                <w:rtl w:val="0"/>
              </w:rPr>
              <w:t xml:space="preserve">Milestone</w:t>
            </w:r>
          </w:p>
        </w:tc>
        <w:tc>
          <w:tcPr/>
          <w:p w:rsidR="00000000" w:rsidDel="00000000" w:rsidP="00000000" w:rsidRDefault="00000000" w:rsidRPr="00000000" w14:paraId="0000053F">
            <w:pPr>
              <w:rPr>
                <w:sz w:val="20"/>
                <w:szCs w:val="20"/>
              </w:rPr>
            </w:pPr>
            <w:r>
              <w:rPr>
                <w:sz w:val="20"/>
                <w:szCs w:val="20"/>
                <w:rtl w:val="0"/>
              </w:rPr>
              <w:t xml:space="preserve">Retry funding</w:t>
            </w:r>
          </w:p>
        </w:tc>
        <w:tc>
          <w:tcPr/>
          <w:p w:rsidR="00000000" w:rsidDel="00000000" w:rsidP="00000000" w:rsidRDefault="00000000" w:rsidRPr="00000000" w14:paraId="00000540">
            <w:pPr>
              <w:rPr>
                <w:sz w:val="20"/>
                <w:szCs w:val="20"/>
              </w:rPr>
            </w:pPr>
            <w:r>
              <w:rPr>
                <w:sz w:val="20"/>
                <w:szCs w:val="20"/>
                <w:rtl w:val="0"/>
              </w:rPr>
              <w:t xml:space="preserve">No</w:t>
            </w:r>
          </w:p>
        </w:tc>
        <w:tc>
          <w:tcPr/>
          <w:p w:rsidR="00000000" w:rsidDel="00000000" w:rsidP="00000000" w:rsidRDefault="00000000" w:rsidRPr="00000000" w14:paraId="00000541">
            <w:pPr>
              <w:rPr>
                <w:sz w:val="20"/>
                <w:szCs w:val="20"/>
              </w:rPr>
            </w:pPr>
            <w:r>
              <w:rPr>
                <w:sz w:val="20"/>
                <w:szCs w:val="20"/>
                <w:rtl w:val="0"/>
              </w:rPr>
              <w:t xml:space="preserve">Full</w:t>
            </w:r>
          </w:p>
        </w:tc>
        <w:tc>
          <w:tcPr/>
          <w:p w:rsidR="00000000" w:rsidDel="00000000" w:rsidP="00000000" w:rsidRDefault="00000000" w:rsidRPr="00000000" w14:paraId="0003001F">
            <w:pPr>
              <w:rPr>
                <w:sz w:val="20"/>
                <w:szCs w:val="20"/>
              </w:rPr>
            </w:pPr>
            <w:r>
              <w:rPr>
                <w:sz w:val="20"/>
                <w:szCs w:val="20"/>
                <w:rtl w:val="0"/>
              </w:rPr>
              <w:t xml:space="preserve">No</w:t>
            </w:r>
          </w:p>
        </w:tc>
        <w:tc>
          <w:tcPr/>
          <w:p w:rsidR="00000000" w:rsidDel="00000000" w:rsidP="00000000" w:rsidRDefault="00000000" w:rsidRPr="00000000" w14:paraId="00000542">
            <w:pPr>
              <w:rPr>
                <w:sz w:val="20"/>
                <w:szCs w:val="20"/>
              </w:rPr>
            </w:pPr>
            <w:r>
              <w:rPr>
                <w:sz w:val="20"/>
                <w:szCs w:val="20"/>
                <w:rtl w:val="0"/>
              </w:rPr>
              <w:t xml:space="preserve">No</w:t>
            </w:r>
          </w:p>
        </w:tc>
        <w:tc>
          <w:tcPr/>
          <w:p w:rsidR="00000000" w:rsidDel="00000000" w:rsidP="00000000" w:rsidRDefault="00000000" w:rsidRPr="00000000" w14:paraId="00000543">
            <w:pPr>
              <w:rPr>
                <w:sz w:val="20"/>
                <w:szCs w:val="20"/>
              </w:rPr>
            </w:pPr>
            <w:r>
              <w:rPr>
                <w:sz w:val="20"/>
                <w:szCs w:val="20"/>
                <w:rtl w:val="0"/>
              </w:rPr>
              <w:t xml:space="preserve">No</w:t>
            </w:r>
          </w:p>
        </w:tc>
        <w:tc>
          <w:tcPr/>
          <w:p w:rsidR="00000000" w:rsidDel="00000000" w:rsidP="00000000" w:rsidRDefault="00000000" w:rsidRPr="00000000" w14:paraId="00000544">
            <w:pPr>
              <w:rPr>
                <w:sz w:val="20"/>
                <w:szCs w:val="20"/>
              </w:rPr>
            </w:pPr>
            <w:r>
              <w:rPr>
                <w:sz w:val="20"/>
                <w:szCs w:val="20"/>
                <w:rtl w:val="0"/>
              </w:rPr>
              <w:t xml:space="preserve">No</w:t>
            </w:r>
          </w:p>
        </w:tc>
        <w:tc>
          <w:tcPr/>
          <w:p w:rsidR="00000000" w:rsidDel="00000000" w:rsidP="00000000" w:rsidRDefault="00000000" w:rsidRPr="00000000" w14:paraId="00000545">
            <w:pPr>
              <w:rPr>
                <w:sz w:val="20"/>
                <w:szCs w:val="20"/>
              </w:rPr>
            </w:pPr>
            <w:r>
              <w:rPr>
                <w:sz w:val="20"/>
                <w:szCs w:val="20"/>
                <w:rtl w:val="0"/>
              </w:rPr>
              <w:t xml:space="preserve">No</w:t>
            </w:r>
          </w:p>
        </w:tc>
        <w:tc>
          <w:tcPr/>
          <w:p w:rsidR="00000000" w:rsidDel="00000000" w:rsidP="00000000" w:rsidRDefault="00000000" w:rsidRPr="00000000" w14:paraId="00000546">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47">
            <w:pPr>
              <w:rPr>
                <w:sz w:val="20"/>
                <w:szCs w:val="20"/>
              </w:rPr>
            </w:pPr>
            <w:r>
              <w:rPr>
                <w:sz w:val="20"/>
                <w:szCs w:val="20"/>
                <w:rtl w:val="0"/>
              </w:rPr>
              <w:t xml:space="preserve">Force majeure claim</w:t>
            </w:r>
          </w:p>
        </w:tc>
        <w:tc>
          <w:tcPr/>
          <w:p w:rsidR="00000000" w:rsidDel="00000000" w:rsidP="00000000" w:rsidRDefault="00000000" w:rsidRPr="00000000" w14:paraId="00000548">
            <w:pPr>
              <w:rPr>
                <w:sz w:val="20"/>
                <w:szCs w:val="20"/>
              </w:rPr>
            </w:pPr>
            <w:r>
              <w:rPr>
                <w:sz w:val="20"/>
                <w:szCs w:val="20"/>
                <w:rtl w:val="0"/>
              </w:rPr>
              <w:t xml:space="preserve">Submit</w:t>
            </w:r>
          </w:p>
        </w:tc>
        <w:tc>
          <w:tcPr/>
          <w:p w:rsidR="00000000" w:rsidDel="00000000" w:rsidP="00000000" w:rsidRDefault="00000000" w:rsidRPr="00000000" w14:paraId="00000549">
            <w:pPr>
              <w:rPr>
                <w:sz w:val="20"/>
                <w:szCs w:val="20"/>
              </w:rPr>
            </w:pPr>
            <w:r>
              <w:rPr>
                <w:sz w:val="20"/>
                <w:szCs w:val="20"/>
                <w:rtl w:val="0"/>
              </w:rPr>
              <w:t xml:space="preserve">No</w:t>
            </w:r>
          </w:p>
        </w:tc>
        <w:tc>
          <w:tcPr/>
          <w:p w:rsidR="00000000" w:rsidDel="00000000" w:rsidP="00000000" w:rsidRDefault="00000000" w:rsidRPr="00000000" w14:paraId="0000054A">
            <w:pPr>
              <w:rPr>
                <w:sz w:val="20"/>
                <w:szCs w:val="20"/>
              </w:rPr>
            </w:pPr>
            <w:r>
              <w:rPr>
                <w:sz w:val="20"/>
                <w:szCs w:val="20"/>
                <w:rtl w:val="0"/>
              </w:rPr>
              <w:t xml:space="preserve">No</w:t>
            </w:r>
          </w:p>
        </w:tc>
        <w:tc>
          <w:tcPr/>
          <w:p w:rsidR="00000000" w:rsidDel="00000000" w:rsidP="00000000" w:rsidRDefault="00000000" w:rsidRPr="00000000" w14:paraId="00030020">
            <w:pPr>
              <w:rPr>
                <w:sz w:val="20"/>
                <w:szCs w:val="20"/>
              </w:rPr>
            </w:pPr>
            <w:r>
              <w:rPr>
                <w:sz w:val="20"/>
                <w:szCs w:val="20"/>
                <w:rtl w:val="0"/>
              </w:rPr>
              <w:t xml:space="preserve">No</w:t>
            </w:r>
          </w:p>
        </w:tc>
        <w:tc>
          <w:tcPr/>
          <w:p w:rsidR="00000000" w:rsidDel="00000000" w:rsidP="00000000" w:rsidRDefault="00000000" w:rsidRPr="00000000" w14:paraId="0000054B">
            <w:pPr>
              <w:rPr>
                <w:sz w:val="20"/>
                <w:szCs w:val="20"/>
              </w:rPr>
            </w:pPr>
            <w:r>
              <w:rPr>
                <w:sz w:val="20"/>
                <w:szCs w:val="20"/>
                <w:rtl w:val="0"/>
              </w:rPr>
              <w:t xml:space="preserve">No</w:t>
            </w:r>
          </w:p>
        </w:tc>
        <w:tc>
          <w:tcPr/>
          <w:p w:rsidR="00000000" w:rsidDel="00000000" w:rsidP="00000000" w:rsidRDefault="00000000" w:rsidRPr="00000000" w14:paraId="0000054C">
            <w:pPr>
              <w:rPr>
                <w:sz w:val="20"/>
                <w:szCs w:val="20"/>
              </w:rPr>
            </w:pPr>
            <w:r>
              <w:rPr>
                <w:sz w:val="20"/>
                <w:szCs w:val="20"/>
                <w:rtl w:val="0"/>
              </w:rPr>
              <w:t xml:space="preserve">No</w:t>
            </w:r>
          </w:p>
        </w:tc>
        <w:tc>
          <w:tcPr/>
          <w:p w:rsidR="00000000" w:rsidDel="00000000" w:rsidP="00000000" w:rsidRDefault="00000000" w:rsidRPr="00000000" w14:paraId="0000054D">
            <w:pPr>
              <w:rPr>
                <w:sz w:val="20"/>
                <w:szCs w:val="20"/>
              </w:rPr>
            </w:pPr>
            <w:r>
              <w:rPr>
                <w:sz w:val="20"/>
                <w:szCs w:val="20"/>
                <w:rtl w:val="0"/>
              </w:rPr>
              <w:t xml:space="preserve">Restricted ³</w:t>
            </w:r>
          </w:p>
        </w:tc>
        <w:tc>
          <w:tcPr/>
          <w:p w:rsidR="00000000" w:rsidDel="00000000" w:rsidP="00000000" w:rsidRDefault="00000000" w:rsidRPr="00000000" w14:paraId="0000054E">
            <w:pPr>
              <w:rPr>
                <w:sz w:val="20"/>
                <w:szCs w:val="20"/>
              </w:rPr>
            </w:pPr>
            <w:r>
              <w:rPr>
                <w:sz w:val="20"/>
                <w:szCs w:val="20"/>
                <w:rtl w:val="0"/>
              </w:rPr>
              <w:t xml:space="preserve">No</w:t>
            </w:r>
          </w:p>
        </w:tc>
        <w:tc>
          <w:tcPr/>
          <w:p w:rsidR="00000000" w:rsidDel="00000000" w:rsidP="00000000" w:rsidRDefault="00000000" w:rsidRPr="00000000" w14:paraId="0000054F">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50">
            <w:pPr>
              <w:rPr>
                <w:sz w:val="20"/>
                <w:szCs w:val="20"/>
              </w:rPr>
            </w:pPr>
            <w:r>
              <w:rPr>
                <w:sz w:val="20"/>
                <w:szCs w:val="20"/>
                <w:rtl w:val="0"/>
              </w:rPr>
              <w:t xml:space="preserve">Force majeure claim</w:t>
            </w:r>
          </w:p>
        </w:tc>
        <w:tc>
          <w:tcPr/>
          <w:p w:rsidR="00000000" w:rsidDel="00000000" w:rsidP="00000000" w:rsidRDefault="00000000" w:rsidRPr="00000000" w14:paraId="00000551">
            <w:pPr>
              <w:rPr>
                <w:sz w:val="20"/>
                <w:szCs w:val="20"/>
              </w:rPr>
            </w:pPr>
            <w:r>
              <w:rPr>
                <w:sz w:val="20"/>
                <w:szCs w:val="20"/>
                <w:rtl w:val="0"/>
              </w:rPr>
              <w:t xml:space="preserve">Accept / Reject</w:t>
            </w:r>
          </w:p>
        </w:tc>
        <w:tc>
          <w:tcPr/>
          <w:p w:rsidR="00000000" w:rsidDel="00000000" w:rsidP="00000000" w:rsidRDefault="00000000" w:rsidRPr="00000000" w14:paraId="00000552">
            <w:pPr>
              <w:rPr>
                <w:sz w:val="20"/>
                <w:szCs w:val="20"/>
              </w:rPr>
            </w:pPr>
            <w:r>
              <w:rPr>
                <w:sz w:val="20"/>
                <w:szCs w:val="20"/>
                <w:rtl w:val="0"/>
              </w:rPr>
              <w:t xml:space="preserve">No</w:t>
            </w:r>
          </w:p>
        </w:tc>
        <w:tc>
          <w:tcPr/>
          <w:p w:rsidR="00000000" w:rsidDel="00000000" w:rsidP="00000000" w:rsidRDefault="00000000" w:rsidRPr="00000000" w14:paraId="00000553">
            <w:pPr>
              <w:rPr>
                <w:sz w:val="20"/>
                <w:szCs w:val="20"/>
              </w:rPr>
            </w:pPr>
            <w:r>
              <w:rPr>
                <w:sz w:val="20"/>
                <w:szCs w:val="20"/>
                <w:rtl w:val="0"/>
              </w:rPr>
              <w:t xml:space="preserve">No</w:t>
            </w:r>
          </w:p>
        </w:tc>
        <w:tc>
          <w:tcPr/>
          <w:p w:rsidR="00000000" w:rsidDel="00000000" w:rsidP="00000000" w:rsidRDefault="00000000" w:rsidRPr="00000000" w14:paraId="00030021">
            <w:pPr>
              <w:rPr>
                <w:sz w:val="20"/>
                <w:szCs w:val="20"/>
              </w:rPr>
            </w:pPr>
            <w:r>
              <w:rPr>
                <w:sz w:val="20"/>
                <w:szCs w:val="20"/>
                <w:rtl w:val="0"/>
              </w:rPr>
              <w:t xml:space="preserve">Full</w:t>
            </w:r>
          </w:p>
        </w:tc>
        <w:tc>
          <w:tcPr/>
          <w:p w:rsidR="00000000" w:rsidDel="00000000" w:rsidP="00000000" w:rsidRDefault="00000000" w:rsidRPr="00000000" w14:paraId="00000554">
            <w:pPr>
              <w:rPr>
                <w:sz w:val="20"/>
                <w:szCs w:val="20"/>
              </w:rPr>
            </w:pPr>
            <w:r>
              <w:rPr>
                <w:sz w:val="20"/>
                <w:szCs w:val="20"/>
                <w:rtl w:val="0"/>
              </w:rPr>
              <w:t xml:space="preserve">No</w:t>
            </w:r>
          </w:p>
        </w:tc>
        <w:tc>
          <w:tcPr/>
          <w:p w:rsidR="00000000" w:rsidDel="00000000" w:rsidP="00000000" w:rsidRDefault="00000000" w:rsidRPr="00000000" w14:paraId="00000555">
            <w:pPr>
              <w:rPr>
                <w:sz w:val="20"/>
                <w:szCs w:val="20"/>
              </w:rPr>
            </w:pPr>
            <w:r>
              <w:rPr>
                <w:sz w:val="20"/>
                <w:szCs w:val="20"/>
                <w:rtl w:val="0"/>
              </w:rPr>
              <w:t xml:space="preserve">No</w:t>
            </w:r>
          </w:p>
        </w:tc>
        <w:tc>
          <w:tcPr/>
          <w:p w:rsidR="00000000" w:rsidDel="00000000" w:rsidP="00000000" w:rsidRDefault="00000000" w:rsidRPr="00000000" w14:paraId="00000556">
            <w:pPr>
              <w:rPr>
                <w:sz w:val="20"/>
                <w:szCs w:val="20"/>
              </w:rPr>
            </w:pPr>
            <w:r>
              <w:rPr>
                <w:sz w:val="20"/>
                <w:szCs w:val="20"/>
                <w:rtl w:val="0"/>
              </w:rPr>
              <w:t xml:space="preserve">No</w:t>
            </w:r>
          </w:p>
        </w:tc>
        <w:tc>
          <w:tcPr/>
          <w:p w:rsidR="00000000" w:rsidDel="00000000" w:rsidP="00000000" w:rsidRDefault="00000000" w:rsidRPr="00000000" w14:paraId="00000557">
            <w:pPr>
              <w:rPr>
                <w:sz w:val="20"/>
                <w:szCs w:val="20"/>
              </w:rPr>
            </w:pPr>
            <w:r>
              <w:rPr>
                <w:sz w:val="20"/>
                <w:szCs w:val="20"/>
                <w:rtl w:val="0"/>
              </w:rPr>
              <w:t xml:space="preserve">No</w:t>
            </w:r>
          </w:p>
        </w:tc>
        <w:tc>
          <w:tcPr/>
          <w:p w:rsidR="00000000" w:rsidDel="00000000" w:rsidP="00000000" w:rsidRDefault="00000000" w:rsidRPr="00000000" w14:paraId="00000558">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59">
            <w:pPr>
              <w:rPr>
                <w:sz w:val="20"/>
                <w:szCs w:val="20"/>
              </w:rPr>
            </w:pPr>
            <w:r>
              <w:rPr>
                <w:sz w:val="20"/>
                <w:szCs w:val="20"/>
                <w:rtl w:val="0"/>
              </w:rPr>
              <w:t xml:space="preserve">Breach case</w:t>
            </w:r>
          </w:p>
        </w:tc>
        <w:tc>
          <w:tcPr/>
          <w:p w:rsidR="00000000" w:rsidDel="00000000" w:rsidP="00000000" w:rsidRDefault="00000000" w:rsidRPr="00000000" w14:paraId="0000055A">
            <w:pPr>
              <w:rPr>
                <w:sz w:val="20"/>
                <w:szCs w:val="20"/>
              </w:rPr>
            </w:pPr>
            <w:r>
              <w:rPr>
                <w:sz w:val="20"/>
                <w:szCs w:val="20"/>
                <w:rtl w:val="0"/>
              </w:rPr>
              <w:t xml:space="preserve">Report</w:t>
            </w:r>
          </w:p>
        </w:tc>
        <w:tc>
          <w:tcPr/>
          <w:p w:rsidR="00000000" w:rsidDel="00000000" w:rsidP="00000000" w:rsidRDefault="00000000" w:rsidRPr="00000000" w14:paraId="0000055B">
            <w:pPr>
              <w:rPr>
                <w:sz w:val="20"/>
                <w:szCs w:val="20"/>
              </w:rPr>
            </w:pPr>
            <w:r>
              <w:rPr>
                <w:sz w:val="20"/>
                <w:szCs w:val="20"/>
                <w:rtl w:val="0"/>
              </w:rPr>
              <w:t xml:space="preserve">No</w:t>
            </w:r>
          </w:p>
        </w:tc>
        <w:tc>
          <w:tcPr/>
          <w:p w:rsidR="00000000" w:rsidDel="00000000" w:rsidP="00000000" w:rsidRDefault="00000000" w:rsidRPr="00000000" w14:paraId="0000055C">
            <w:pPr>
              <w:rPr>
                <w:sz w:val="20"/>
                <w:szCs w:val="20"/>
              </w:rPr>
            </w:pPr>
            <w:r>
              <w:rPr>
                <w:sz w:val="20"/>
                <w:szCs w:val="20"/>
                <w:rtl w:val="0"/>
              </w:rPr>
              <w:t xml:space="preserve">No</w:t>
            </w:r>
          </w:p>
        </w:tc>
        <w:tc>
          <w:tcPr/>
          <w:p w:rsidR="00000000" w:rsidDel="00000000" w:rsidP="00000000" w:rsidRDefault="00000000" w:rsidRPr="00000000" w14:paraId="00030022">
            <w:pPr>
              <w:rPr>
                <w:sz w:val="20"/>
                <w:szCs w:val="20"/>
              </w:rPr>
            </w:pPr>
            <w:r>
              <w:rPr>
                <w:sz w:val="20"/>
                <w:szCs w:val="20"/>
                <w:rtl w:val="0"/>
              </w:rPr>
              <w:t xml:space="preserve">No</w:t>
            </w:r>
          </w:p>
        </w:tc>
        <w:tc>
          <w:tcPr/>
          <w:p w:rsidR="00000000" w:rsidDel="00000000" w:rsidP="00000000" w:rsidRDefault="00000000" w:rsidRPr="00000000" w14:paraId="0000055D">
            <w:pPr>
              <w:rPr>
                <w:sz w:val="20"/>
                <w:szCs w:val="20"/>
              </w:rPr>
            </w:pPr>
            <w:r>
              <w:rPr>
                <w:sz w:val="20"/>
                <w:szCs w:val="20"/>
                <w:rtl w:val="0"/>
              </w:rPr>
              <w:t xml:space="preserve">No</w:t>
            </w:r>
          </w:p>
        </w:tc>
        <w:tc>
          <w:tcPr/>
          <w:p w:rsidR="00000000" w:rsidDel="00000000" w:rsidP="00000000" w:rsidRDefault="00000000" w:rsidRPr="00000000" w14:paraId="0000055E">
            <w:pPr>
              <w:rPr>
                <w:sz w:val="20"/>
                <w:szCs w:val="20"/>
              </w:rPr>
            </w:pPr>
            <w:r>
              <w:rPr>
                <w:sz w:val="20"/>
                <w:szCs w:val="20"/>
                <w:rtl w:val="0"/>
              </w:rPr>
              <w:t xml:space="preserve">Restricted ³</w:t>
            </w:r>
          </w:p>
        </w:tc>
        <w:tc>
          <w:tcPr/>
          <w:p w:rsidR="00000000" w:rsidDel="00000000" w:rsidP="00000000" w:rsidRDefault="00000000" w:rsidRPr="00000000" w14:paraId="0000055F">
            <w:pPr>
              <w:rPr>
                <w:sz w:val="20"/>
                <w:szCs w:val="20"/>
              </w:rPr>
            </w:pPr>
            <w:r>
              <w:rPr>
                <w:sz w:val="20"/>
                <w:szCs w:val="20"/>
                <w:rtl w:val="0"/>
              </w:rPr>
              <w:t xml:space="preserve">Restricted ³</w:t>
            </w:r>
          </w:p>
        </w:tc>
        <w:tc>
          <w:tcPr/>
          <w:p w:rsidR="00000000" w:rsidDel="00000000" w:rsidP="00000000" w:rsidRDefault="00000000" w:rsidRPr="00000000" w14:paraId="00000560">
            <w:pPr>
              <w:rPr>
                <w:sz w:val="20"/>
                <w:szCs w:val="20"/>
              </w:rPr>
            </w:pPr>
            <w:r>
              <w:rPr>
                <w:sz w:val="20"/>
                <w:szCs w:val="20"/>
                <w:rtl w:val="0"/>
              </w:rPr>
              <w:t xml:space="preserve">No</w:t>
            </w:r>
          </w:p>
        </w:tc>
        <w:tc>
          <w:tcPr/>
          <w:p w:rsidR="00000000" w:rsidDel="00000000" w:rsidP="00000000" w:rsidRDefault="00000000" w:rsidRPr="00000000" w14:paraId="00000561">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62">
            <w:pPr>
              <w:rPr>
                <w:sz w:val="20"/>
                <w:szCs w:val="20"/>
              </w:rPr>
            </w:pPr>
            <w:r>
              <w:rPr>
                <w:sz w:val="20"/>
                <w:szCs w:val="20"/>
                <w:rtl w:val="0"/>
              </w:rPr>
              <w:t xml:space="preserve">Breach case</w:t>
            </w:r>
          </w:p>
        </w:tc>
        <w:tc>
          <w:tcPr/>
          <w:p w:rsidR="00000000" w:rsidDel="00000000" w:rsidP="00000000" w:rsidRDefault="00000000" w:rsidRPr="00000000" w14:paraId="00000563">
            <w:pPr>
              <w:rPr>
                <w:sz w:val="20"/>
                <w:szCs w:val="20"/>
              </w:rPr>
            </w:pPr>
            <w:r>
              <w:rPr>
                <w:sz w:val="20"/>
                <w:szCs w:val="20"/>
                <w:rtl w:val="0"/>
              </w:rPr>
              <w:t xml:space="preserve">View</w:t>
            </w:r>
          </w:p>
        </w:tc>
        <w:tc>
          <w:tcPr/>
          <w:p w:rsidR="00000000" w:rsidDel="00000000" w:rsidP="00000000" w:rsidRDefault="00000000" w:rsidRPr="00000000" w14:paraId="00000564">
            <w:pPr>
              <w:rPr>
                <w:sz w:val="20"/>
                <w:szCs w:val="20"/>
              </w:rPr>
            </w:pPr>
            <w:r>
              <w:rPr>
                <w:sz w:val="20"/>
                <w:szCs w:val="20"/>
                <w:rtl w:val="0"/>
              </w:rPr>
              <w:t xml:space="preserve">No</w:t>
            </w:r>
          </w:p>
        </w:tc>
        <w:tc>
          <w:tcPr/>
          <w:p w:rsidR="00000000" w:rsidDel="00000000" w:rsidP="00000000" w:rsidRDefault="00000000" w:rsidRPr="00000000" w14:paraId="00000565">
            <w:pPr>
              <w:rPr>
                <w:sz w:val="20"/>
                <w:szCs w:val="20"/>
              </w:rPr>
            </w:pPr>
            <w:r>
              <w:rPr>
                <w:sz w:val="20"/>
                <w:szCs w:val="20"/>
                <w:rtl w:val="0"/>
              </w:rPr>
              <w:t xml:space="preserve">No</w:t>
            </w:r>
          </w:p>
        </w:tc>
        <w:tc>
          <w:tcPr/>
          <w:p w:rsidR="00000000" w:rsidDel="00000000" w:rsidP="00000000" w:rsidRDefault="00000000" w:rsidRPr="00000000" w14:paraId="00030023">
            <w:pPr>
              <w:rPr>
                <w:sz w:val="20"/>
                <w:szCs w:val="20"/>
              </w:rPr>
            </w:pPr>
            <w:r>
              <w:rPr>
                <w:sz w:val="20"/>
                <w:szCs w:val="20"/>
                <w:rtl w:val="0"/>
              </w:rPr>
              <w:t xml:space="preserve">Full</w:t>
            </w:r>
          </w:p>
        </w:tc>
        <w:tc>
          <w:tcPr/>
          <w:p w:rsidR="00000000" w:rsidDel="00000000" w:rsidP="00000000" w:rsidRDefault="00000000" w:rsidRPr="00000000" w14:paraId="00000566">
            <w:pPr>
              <w:rPr>
                <w:sz w:val="20"/>
                <w:szCs w:val="20"/>
              </w:rPr>
            </w:pPr>
            <w:r>
              <w:rPr>
                <w:sz w:val="20"/>
                <w:szCs w:val="20"/>
                <w:rtl w:val="0"/>
              </w:rPr>
              <w:t xml:space="preserve">No</w:t>
            </w:r>
          </w:p>
        </w:tc>
        <w:tc>
          <w:tcPr/>
          <w:p w:rsidR="00000000" w:rsidDel="00000000" w:rsidP="00000000" w:rsidRDefault="00000000" w:rsidRPr="00000000" w14:paraId="00000567">
            <w:pPr>
              <w:rPr>
                <w:sz w:val="20"/>
                <w:szCs w:val="20"/>
              </w:rPr>
            </w:pPr>
            <w:r>
              <w:rPr>
                <w:sz w:val="20"/>
                <w:szCs w:val="20"/>
                <w:rtl w:val="0"/>
              </w:rPr>
              <w:t xml:space="preserve">Restricted ³</w:t>
            </w:r>
          </w:p>
        </w:tc>
        <w:tc>
          <w:tcPr/>
          <w:p w:rsidR="00000000" w:rsidDel="00000000" w:rsidP="00000000" w:rsidRDefault="00000000" w:rsidRPr="00000000" w14:paraId="00000568">
            <w:pPr>
              <w:rPr>
                <w:sz w:val="20"/>
                <w:szCs w:val="20"/>
              </w:rPr>
            </w:pPr>
            <w:r>
              <w:rPr>
                <w:sz w:val="20"/>
                <w:szCs w:val="20"/>
                <w:rtl w:val="0"/>
              </w:rPr>
              <w:t xml:space="preserve">Restricted ³</w:t>
            </w:r>
          </w:p>
        </w:tc>
        <w:tc>
          <w:tcPr/>
          <w:p w:rsidR="00000000" w:rsidDel="00000000" w:rsidP="00000000" w:rsidRDefault="00000000" w:rsidRPr="00000000" w14:paraId="00000569">
            <w:pPr>
              <w:rPr>
                <w:sz w:val="20"/>
                <w:szCs w:val="20"/>
              </w:rPr>
            </w:pPr>
            <w:r>
              <w:rPr>
                <w:sz w:val="20"/>
                <w:szCs w:val="20"/>
                <w:rtl w:val="0"/>
              </w:rPr>
              <w:t xml:space="preserve">No</w:t>
            </w:r>
          </w:p>
        </w:tc>
        <w:tc>
          <w:tcPr/>
          <w:p w:rsidR="00000000" w:rsidDel="00000000" w:rsidP="00000000" w:rsidRDefault="00000000" w:rsidRPr="00000000" w14:paraId="0000056A">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6B">
            <w:pPr>
              <w:rPr>
                <w:sz w:val="20"/>
                <w:szCs w:val="20"/>
              </w:rPr>
            </w:pPr>
            <w:r>
              <w:rPr>
                <w:sz w:val="20"/>
                <w:szCs w:val="20"/>
                <w:rtl w:val="0"/>
              </w:rPr>
              <w:t xml:space="preserve">Breach case</w:t>
            </w:r>
          </w:p>
        </w:tc>
        <w:tc>
          <w:tcPr/>
          <w:p w:rsidR="00000000" w:rsidDel="00000000" w:rsidP="00000000" w:rsidRDefault="00000000" w:rsidRPr="00000000" w14:paraId="0000056C">
            <w:pPr>
              <w:rPr>
                <w:sz w:val="20"/>
                <w:szCs w:val="20"/>
              </w:rPr>
            </w:pPr>
            <w:r>
              <w:rPr>
                <w:sz w:val="20"/>
                <w:szCs w:val="20"/>
                <w:rtl w:val="0"/>
              </w:rPr>
              <w:t xml:space="preserve">Resolve (attribution and remedy) / Review Objection (UC55)</w:t>
            </w:r>
            <w:r>
              <w:rPr>
                <w:rtl w:val="0"/>
              </w:rPr>
            </w:r>
          </w:p>
        </w:tc>
        <w:tc>
          <w:tcPr/>
          <w:p w:rsidR="00000000" w:rsidDel="00000000" w:rsidP="00000000" w:rsidRDefault="00000000" w:rsidRPr="00000000" w14:paraId="0000056D">
            <w:pPr>
              <w:rPr>
                <w:sz w:val="20"/>
                <w:szCs w:val="20"/>
              </w:rPr>
            </w:pPr>
            <w:r>
              <w:rPr>
                <w:sz w:val="20"/>
                <w:szCs w:val="20"/>
                <w:rtl w:val="0"/>
              </w:rPr>
              <w:t xml:space="preserve">No</w:t>
            </w:r>
          </w:p>
        </w:tc>
        <w:tc>
          <w:tcPr/>
          <w:p w:rsidR="00000000" w:rsidDel="00000000" w:rsidP="00000000" w:rsidRDefault="00000000" w:rsidRPr="00000000" w14:paraId="0000056E">
            <w:pPr>
              <w:rPr>
                <w:sz w:val="20"/>
                <w:szCs w:val="20"/>
              </w:rPr>
            </w:pPr>
            <w:r>
              <w:rPr>
                <w:sz w:val="20"/>
                <w:szCs w:val="20"/>
                <w:rtl w:val="0"/>
              </w:rPr>
              <w:t xml:space="preserve">No</w:t>
            </w:r>
          </w:p>
        </w:tc>
        <w:tc>
          <w:tcPr/>
          <w:p w:rsidR="00000000" w:rsidDel="00000000" w:rsidP="00000000" w:rsidRDefault="00000000" w:rsidRPr="00000000" w14:paraId="00030024">
            <w:pPr>
              <w:rPr>
                <w:sz w:val="20"/>
                <w:szCs w:val="20"/>
              </w:rPr>
            </w:pPr>
            <w:r>
              <w:rPr>
                <w:sz w:val="20"/>
                <w:szCs w:val="20"/>
                <w:rtl w:val="0"/>
              </w:rPr>
              <w:t xml:space="preserve">Full</w:t>
            </w:r>
          </w:p>
        </w:tc>
        <w:tc>
          <w:tcPr/>
          <w:p w:rsidR="00000000" w:rsidDel="00000000" w:rsidP="00000000" w:rsidRDefault="00000000" w:rsidRPr="00000000" w14:paraId="0000056F">
            <w:pPr>
              <w:rPr>
                <w:sz w:val="20"/>
                <w:szCs w:val="20"/>
              </w:rPr>
            </w:pPr>
            <w:r>
              <w:rPr>
                <w:sz w:val="20"/>
                <w:szCs w:val="20"/>
                <w:rtl w:val="0"/>
              </w:rPr>
              <w:t xml:space="preserve">No</w:t>
            </w:r>
          </w:p>
        </w:tc>
        <w:tc>
          <w:tcPr/>
          <w:p w:rsidR="00000000" w:rsidDel="00000000" w:rsidP="00000000" w:rsidRDefault="00000000" w:rsidRPr="00000000" w14:paraId="00000570">
            <w:pPr>
              <w:rPr>
                <w:sz w:val="20"/>
                <w:szCs w:val="20"/>
              </w:rPr>
            </w:pPr>
            <w:r>
              <w:rPr>
                <w:sz w:val="20"/>
                <w:szCs w:val="20"/>
                <w:rtl w:val="0"/>
              </w:rPr>
              <w:t xml:space="preserve">No</w:t>
            </w:r>
          </w:p>
        </w:tc>
        <w:tc>
          <w:tcPr/>
          <w:p w:rsidR="00000000" w:rsidDel="00000000" w:rsidP="00000000" w:rsidRDefault="00000000" w:rsidRPr="00000000" w14:paraId="00000571">
            <w:pPr>
              <w:rPr>
                <w:sz w:val="20"/>
                <w:szCs w:val="20"/>
              </w:rPr>
            </w:pPr>
            <w:r>
              <w:rPr>
                <w:sz w:val="20"/>
                <w:szCs w:val="20"/>
                <w:rtl w:val="0"/>
              </w:rPr>
              <w:t xml:space="preserve">No</w:t>
            </w:r>
          </w:p>
        </w:tc>
        <w:tc>
          <w:tcPr/>
          <w:p w:rsidR="00000000" w:rsidDel="00000000" w:rsidP="00000000" w:rsidRDefault="00000000" w:rsidRPr="00000000" w14:paraId="00000572">
            <w:pPr>
              <w:rPr>
                <w:sz w:val="20"/>
                <w:szCs w:val="20"/>
              </w:rPr>
            </w:pPr>
            <w:r>
              <w:rPr>
                <w:sz w:val="20"/>
                <w:szCs w:val="20"/>
                <w:rtl w:val="0"/>
              </w:rPr>
              <w:t xml:space="preserve">No</w:t>
            </w:r>
          </w:p>
        </w:tc>
        <w:tc>
          <w:tcPr/>
          <w:p w:rsidR="00000000" w:rsidDel="00000000" w:rsidP="00000000" w:rsidRDefault="00000000" w:rsidRPr="00000000" w14:paraId="00000573">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74">
            <w:pPr>
              <w:rPr>
                <w:sz w:val="20"/>
                <w:szCs w:val="20"/>
              </w:rPr>
            </w:pPr>
            <w:r>
              <w:rPr>
                <w:sz w:val="20"/>
                <w:szCs w:val="20"/>
                <w:rtl w:val="0"/>
              </w:rPr>
              <w:t xml:space="preserve">Inspection request</w:t>
            </w:r>
          </w:p>
        </w:tc>
        <w:tc>
          <w:tcPr/>
          <w:p w:rsidR="00000000" w:rsidDel="00000000" w:rsidP="00000000" w:rsidRDefault="00000000" w:rsidRPr="00000000" w14:paraId="00000575">
            <w:pPr>
              <w:rPr>
                <w:sz w:val="20"/>
                <w:szCs w:val="20"/>
              </w:rPr>
            </w:pPr>
            <w:r>
              <w:rPr>
                <w:sz w:val="20"/>
                <w:szCs w:val="20"/>
                <w:rtl w:val="0"/>
              </w:rPr>
              <w:t xml:space="preserve">Request Level 1.5</w:t>
            </w:r>
          </w:p>
        </w:tc>
        <w:tc>
          <w:tcPr/>
          <w:p w:rsidR="00000000" w:rsidDel="00000000" w:rsidP="00000000" w:rsidRDefault="00000000" w:rsidRPr="00000000" w14:paraId="00000576">
            <w:pPr>
              <w:rPr>
                <w:sz w:val="20"/>
                <w:szCs w:val="20"/>
              </w:rPr>
            </w:pPr>
            <w:r>
              <w:rPr>
                <w:sz w:val="20"/>
                <w:szCs w:val="20"/>
                <w:rtl w:val="0"/>
              </w:rPr>
              <w:t xml:space="preserve">No</w:t>
            </w:r>
          </w:p>
        </w:tc>
        <w:tc>
          <w:tcPr/>
          <w:p w:rsidR="00000000" w:rsidDel="00000000" w:rsidP="00000000" w:rsidRDefault="00000000" w:rsidRPr="00000000" w14:paraId="00000577">
            <w:pPr>
              <w:rPr>
                <w:sz w:val="20"/>
                <w:szCs w:val="20"/>
              </w:rPr>
            </w:pPr>
            <w:r>
              <w:rPr>
                <w:sz w:val="20"/>
                <w:szCs w:val="20"/>
                <w:rtl w:val="0"/>
              </w:rPr>
              <w:t xml:space="preserve">No</w:t>
            </w:r>
          </w:p>
        </w:tc>
        <w:tc>
          <w:tcPr/>
          <w:p w:rsidR="00000000" w:rsidDel="00000000" w:rsidP="00000000" w:rsidRDefault="00000000" w:rsidRPr="00000000" w14:paraId="00030025">
            <w:pPr>
              <w:rPr>
                <w:sz w:val="20"/>
                <w:szCs w:val="20"/>
              </w:rPr>
            </w:pPr>
            <w:r>
              <w:rPr>
                <w:sz w:val="20"/>
                <w:szCs w:val="20"/>
                <w:rtl w:val="0"/>
              </w:rPr>
              <w:t xml:space="preserve">Full</w:t>
            </w:r>
          </w:p>
        </w:tc>
        <w:tc>
          <w:tcPr/>
          <w:p w:rsidR="00000000" w:rsidDel="00000000" w:rsidP="00000000" w:rsidRDefault="00000000" w:rsidRPr="00000000" w14:paraId="00000578">
            <w:pPr>
              <w:rPr>
                <w:sz w:val="20"/>
                <w:szCs w:val="20"/>
              </w:rPr>
            </w:pPr>
            <w:r>
              <w:rPr>
                <w:sz w:val="20"/>
                <w:szCs w:val="20"/>
                <w:rtl w:val="0"/>
              </w:rPr>
              <w:t xml:space="preserve">No</w:t>
            </w:r>
          </w:p>
        </w:tc>
        <w:tc>
          <w:tcPr/>
          <w:p w:rsidR="00000000" w:rsidDel="00000000" w:rsidP="00000000" w:rsidRDefault="00000000" w:rsidRPr="00000000" w14:paraId="00000579">
            <w:pPr>
              <w:rPr>
                <w:sz w:val="20"/>
                <w:szCs w:val="20"/>
              </w:rPr>
            </w:pPr>
            <w:r>
              <w:rPr>
                <w:sz w:val="20"/>
                <w:szCs w:val="20"/>
                <w:rtl w:val="0"/>
              </w:rPr>
              <w:t xml:space="preserve">No</w:t>
            </w:r>
          </w:p>
        </w:tc>
        <w:tc>
          <w:tcPr/>
          <w:p w:rsidR="00000000" w:rsidDel="00000000" w:rsidP="00000000" w:rsidRDefault="00000000" w:rsidRPr="00000000" w14:paraId="0000057A">
            <w:pPr>
              <w:rPr>
                <w:sz w:val="20"/>
                <w:szCs w:val="20"/>
              </w:rPr>
            </w:pPr>
            <w:r>
              <w:rPr>
                <w:sz w:val="20"/>
                <w:szCs w:val="20"/>
                <w:rtl w:val="0"/>
              </w:rPr>
              <w:t xml:space="preserve">No</w:t>
            </w:r>
          </w:p>
        </w:tc>
        <w:tc>
          <w:tcPr/>
          <w:p w:rsidR="00000000" w:rsidDel="00000000" w:rsidP="00000000" w:rsidRDefault="00000000" w:rsidRPr="00000000" w14:paraId="0000057B">
            <w:pPr>
              <w:rPr>
                <w:sz w:val="20"/>
                <w:szCs w:val="20"/>
              </w:rPr>
            </w:pPr>
            <w:r>
              <w:rPr>
                <w:sz w:val="20"/>
                <w:szCs w:val="20"/>
                <w:rtl w:val="0"/>
              </w:rPr>
              <w:t xml:space="preserve">No</w:t>
            </w:r>
          </w:p>
        </w:tc>
        <w:tc>
          <w:tcPr/>
          <w:p w:rsidR="00000000" w:rsidDel="00000000" w:rsidP="00000000" w:rsidRDefault="00000000" w:rsidRPr="00000000" w14:paraId="0000057C">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7D">
            <w:pPr>
              <w:rPr>
                <w:sz w:val="20"/>
                <w:szCs w:val="20"/>
              </w:rPr>
            </w:pPr>
            <w:r>
              <w:rPr>
                <w:sz w:val="20"/>
                <w:szCs w:val="20"/>
                <w:rtl w:val="0"/>
              </w:rPr>
              <w:t xml:space="preserve">Inspection request</w:t>
            </w:r>
          </w:p>
        </w:tc>
        <w:tc>
          <w:tcPr/>
          <w:p w:rsidR="00000000" w:rsidDel="00000000" w:rsidP="00000000" w:rsidRDefault="00000000" w:rsidRPr="00000000" w14:paraId="0000057E">
            <w:pPr>
              <w:rPr>
                <w:sz w:val="20"/>
                <w:szCs w:val="20"/>
              </w:rPr>
            </w:pPr>
            <w:r>
              <w:rPr>
                <w:sz w:val="20"/>
                <w:szCs w:val="20"/>
                <w:rtl w:val="0"/>
              </w:rPr>
              <w:t xml:space="preserve">Commission Level 2</w:t>
            </w:r>
          </w:p>
        </w:tc>
        <w:tc>
          <w:tcPr/>
          <w:p w:rsidR="00000000" w:rsidDel="00000000" w:rsidP="00000000" w:rsidRDefault="00000000" w:rsidRPr="00000000" w14:paraId="0000057F">
            <w:pPr>
              <w:rPr>
                <w:sz w:val="20"/>
                <w:szCs w:val="20"/>
              </w:rPr>
            </w:pPr>
            <w:r>
              <w:rPr>
                <w:sz w:val="20"/>
                <w:szCs w:val="20"/>
                <w:rtl w:val="0"/>
              </w:rPr>
              <w:t xml:space="preserve">No</w:t>
            </w:r>
          </w:p>
        </w:tc>
        <w:tc>
          <w:tcPr/>
          <w:p w:rsidR="00000000" w:rsidDel="00000000" w:rsidP="00000000" w:rsidRDefault="00000000" w:rsidRPr="00000000" w14:paraId="00000580">
            <w:pPr>
              <w:rPr>
                <w:sz w:val="20"/>
                <w:szCs w:val="20"/>
              </w:rPr>
            </w:pPr>
            <w:r>
              <w:rPr>
                <w:sz w:val="20"/>
                <w:szCs w:val="20"/>
                <w:rtl w:val="0"/>
              </w:rPr>
              <w:t xml:space="preserve">No</w:t>
            </w:r>
          </w:p>
        </w:tc>
        <w:tc>
          <w:tcPr/>
          <w:p w:rsidR="00000000" w:rsidDel="00000000" w:rsidP="00000000" w:rsidRDefault="00000000" w:rsidRPr="00000000" w14:paraId="00030026">
            <w:pPr>
              <w:rPr>
                <w:sz w:val="20"/>
                <w:szCs w:val="20"/>
              </w:rPr>
            </w:pPr>
            <w:r>
              <w:rPr>
                <w:sz w:val="20"/>
                <w:szCs w:val="20"/>
                <w:rtl w:val="0"/>
              </w:rPr>
              <w:t xml:space="preserve">Full</w:t>
            </w:r>
          </w:p>
        </w:tc>
        <w:tc>
          <w:tcPr/>
          <w:p w:rsidR="00000000" w:rsidDel="00000000" w:rsidP="00000000" w:rsidRDefault="00000000" w:rsidRPr="00000000" w14:paraId="00000581">
            <w:pPr>
              <w:rPr>
                <w:sz w:val="20"/>
                <w:szCs w:val="20"/>
              </w:rPr>
            </w:pPr>
            <w:r>
              <w:rPr>
                <w:sz w:val="20"/>
                <w:szCs w:val="20"/>
                <w:rtl w:val="0"/>
              </w:rPr>
              <w:t xml:space="preserve">No</w:t>
            </w:r>
          </w:p>
        </w:tc>
        <w:tc>
          <w:tcPr/>
          <w:p w:rsidR="00000000" w:rsidDel="00000000" w:rsidP="00000000" w:rsidRDefault="00000000" w:rsidRPr="00000000" w14:paraId="00000582">
            <w:pPr>
              <w:rPr>
                <w:sz w:val="20"/>
                <w:szCs w:val="20"/>
              </w:rPr>
            </w:pPr>
            <w:r>
              <w:rPr>
                <w:sz w:val="20"/>
                <w:szCs w:val="20"/>
                <w:rtl w:val="0"/>
              </w:rPr>
              <w:t xml:space="preserve">No</w:t>
            </w:r>
          </w:p>
        </w:tc>
        <w:tc>
          <w:tcPr/>
          <w:p w:rsidR="00000000" w:rsidDel="00000000" w:rsidP="00000000" w:rsidRDefault="00000000" w:rsidRPr="00000000" w14:paraId="00000583">
            <w:pPr>
              <w:rPr>
                <w:sz w:val="20"/>
                <w:szCs w:val="20"/>
              </w:rPr>
            </w:pPr>
            <w:r>
              <w:rPr>
                <w:sz w:val="20"/>
                <w:szCs w:val="20"/>
                <w:rtl w:val="0"/>
              </w:rPr>
              <w:t xml:space="preserve">No</w:t>
            </w:r>
          </w:p>
        </w:tc>
        <w:tc>
          <w:tcPr/>
          <w:p w:rsidR="00000000" w:rsidDel="00000000" w:rsidP="00000000" w:rsidRDefault="00000000" w:rsidRPr="00000000" w14:paraId="00000584">
            <w:pPr>
              <w:rPr>
                <w:sz w:val="20"/>
                <w:szCs w:val="20"/>
              </w:rPr>
            </w:pPr>
            <w:r>
              <w:rPr>
                <w:sz w:val="20"/>
                <w:szCs w:val="20"/>
                <w:rtl w:val="0"/>
              </w:rPr>
              <w:t xml:space="preserve">No</w:t>
            </w:r>
          </w:p>
        </w:tc>
        <w:tc>
          <w:tcPr/>
          <w:p w:rsidR="00000000" w:rsidDel="00000000" w:rsidP="00000000" w:rsidRDefault="00000000" w:rsidRPr="00000000" w14:paraId="00000585">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86">
            <w:pPr>
              <w:rPr>
                <w:sz w:val="20"/>
                <w:szCs w:val="20"/>
              </w:rPr>
            </w:pPr>
            <w:r>
              <w:rPr>
                <w:sz w:val="20"/>
                <w:szCs w:val="20"/>
                <w:rtl w:val="0"/>
              </w:rPr>
              <w:t xml:space="preserve">Inspection report</w:t>
            </w:r>
          </w:p>
        </w:tc>
        <w:tc>
          <w:tcPr/>
          <w:p w:rsidR="00000000" w:rsidDel="00000000" w:rsidP="00000000" w:rsidRDefault="00000000" w:rsidRPr="00000000" w14:paraId="00000587">
            <w:pPr>
              <w:rPr>
                <w:sz w:val="20"/>
                <w:szCs w:val="20"/>
              </w:rPr>
            </w:pPr>
            <w:r>
              <w:rPr>
                <w:sz w:val="20"/>
                <w:szCs w:val="20"/>
                <w:rtl w:val="0"/>
              </w:rPr>
              <w:t xml:space="preserve">Submit Level 1.5 result</w:t>
            </w:r>
          </w:p>
        </w:tc>
        <w:tc>
          <w:tcPr/>
          <w:p w:rsidR="00000000" w:rsidDel="00000000" w:rsidP="00000000" w:rsidRDefault="00000000" w:rsidRPr="00000000" w14:paraId="00000588">
            <w:pPr>
              <w:rPr>
                <w:sz w:val="20"/>
                <w:szCs w:val="20"/>
              </w:rPr>
            </w:pPr>
            <w:r>
              <w:rPr>
                <w:sz w:val="20"/>
                <w:szCs w:val="20"/>
                <w:rtl w:val="0"/>
              </w:rPr>
              <w:t xml:space="preserve">No</w:t>
            </w:r>
          </w:p>
        </w:tc>
        <w:tc>
          <w:tcPr/>
          <w:p w:rsidR="00000000" w:rsidDel="00000000" w:rsidP="00000000" w:rsidRDefault="00000000" w:rsidRPr="00000000" w14:paraId="00000589">
            <w:pPr>
              <w:rPr>
                <w:sz w:val="20"/>
                <w:szCs w:val="20"/>
              </w:rPr>
            </w:pPr>
            <w:r>
              <w:rPr>
                <w:sz w:val="20"/>
                <w:szCs w:val="20"/>
                <w:rtl w:val="0"/>
              </w:rPr>
              <w:t xml:space="preserve">No</w:t>
            </w:r>
          </w:p>
        </w:tc>
        <w:tc>
          <w:tcPr/>
          <w:p w:rsidR="00000000" w:rsidDel="00000000" w:rsidP="00000000" w:rsidRDefault="00000000" w:rsidRPr="00000000" w14:paraId="00030027">
            <w:pPr>
              <w:rPr>
                <w:sz w:val="20"/>
                <w:szCs w:val="20"/>
              </w:rPr>
            </w:pPr>
            <w:r>
              <w:rPr>
                <w:sz w:val="20"/>
                <w:szCs w:val="20"/>
                <w:rtl w:val="0"/>
              </w:rPr>
              <w:t xml:space="preserve">No</w:t>
            </w:r>
          </w:p>
        </w:tc>
        <w:tc>
          <w:tcPr/>
          <w:p w:rsidR="00000000" w:rsidDel="00000000" w:rsidP="00000000" w:rsidRDefault="00000000" w:rsidRPr="00000000" w14:paraId="0000058A">
            <w:pPr>
              <w:rPr>
                <w:sz w:val="20"/>
                <w:szCs w:val="20"/>
              </w:rPr>
            </w:pPr>
            <w:r>
              <w:rPr>
                <w:sz w:val="20"/>
                <w:szCs w:val="20"/>
                <w:rtl w:val="0"/>
              </w:rPr>
              <w:t xml:space="preserve">Restricted ⁴</w:t>
            </w:r>
          </w:p>
        </w:tc>
        <w:tc>
          <w:tcPr/>
          <w:p w:rsidR="00000000" w:rsidDel="00000000" w:rsidP="00000000" w:rsidRDefault="00000000" w:rsidRPr="00000000" w14:paraId="0000058B">
            <w:pPr>
              <w:rPr>
                <w:sz w:val="20"/>
                <w:szCs w:val="20"/>
              </w:rPr>
            </w:pPr>
            <w:r>
              <w:rPr>
                <w:sz w:val="20"/>
                <w:szCs w:val="20"/>
                <w:rtl w:val="0"/>
              </w:rPr>
              <w:t xml:space="preserve">No</w:t>
            </w:r>
          </w:p>
        </w:tc>
        <w:tc>
          <w:tcPr/>
          <w:p w:rsidR="00000000" w:rsidDel="00000000" w:rsidP="00000000" w:rsidRDefault="00000000" w:rsidRPr="00000000" w14:paraId="0000058C">
            <w:pPr>
              <w:rPr>
                <w:sz w:val="20"/>
                <w:szCs w:val="20"/>
              </w:rPr>
            </w:pPr>
            <w:r>
              <w:rPr>
                <w:sz w:val="20"/>
                <w:szCs w:val="20"/>
                <w:rtl w:val="0"/>
              </w:rPr>
              <w:t xml:space="preserve">No</w:t>
            </w:r>
          </w:p>
        </w:tc>
        <w:tc>
          <w:tcPr/>
          <w:p w:rsidR="00000000" w:rsidDel="00000000" w:rsidP="00000000" w:rsidRDefault="00000000" w:rsidRPr="00000000" w14:paraId="0000058D">
            <w:pPr>
              <w:rPr>
                <w:sz w:val="20"/>
                <w:szCs w:val="20"/>
              </w:rPr>
            </w:pPr>
            <w:r>
              <w:rPr>
                <w:sz w:val="20"/>
                <w:szCs w:val="20"/>
                <w:rtl w:val="0"/>
              </w:rPr>
              <w:t xml:space="preserve">No</w:t>
            </w:r>
          </w:p>
        </w:tc>
        <w:tc>
          <w:tcPr/>
          <w:p w:rsidR="00000000" w:rsidDel="00000000" w:rsidP="00000000" w:rsidRDefault="00000000" w:rsidRPr="00000000" w14:paraId="0000058E">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8F">
            <w:pPr>
              <w:rPr>
                <w:sz w:val="20"/>
                <w:szCs w:val="20"/>
              </w:rPr>
            </w:pPr>
            <w:r>
              <w:rPr>
                <w:sz w:val="20"/>
                <w:szCs w:val="20"/>
                <w:rtl w:val="0"/>
              </w:rPr>
              <w:t xml:space="preserve">Inspection report</w:t>
            </w:r>
          </w:p>
        </w:tc>
        <w:tc>
          <w:tcPr/>
          <w:p w:rsidR="00000000" w:rsidDel="00000000" w:rsidP="00000000" w:rsidRDefault="00000000" w:rsidRPr="00000000" w14:paraId="00000590">
            <w:pPr>
              <w:rPr>
                <w:sz w:val="20"/>
                <w:szCs w:val="20"/>
              </w:rPr>
            </w:pPr>
            <w:r>
              <w:rPr>
                <w:sz w:val="20"/>
                <w:szCs w:val="20"/>
                <w:rtl w:val="0"/>
              </w:rPr>
              <w:t xml:space="preserve">Review Level 2 report</w:t>
            </w:r>
          </w:p>
        </w:tc>
        <w:tc>
          <w:tcPr/>
          <w:p w:rsidR="00000000" w:rsidDel="00000000" w:rsidP="00000000" w:rsidRDefault="00000000" w:rsidRPr="00000000" w14:paraId="00000591">
            <w:pPr>
              <w:rPr>
                <w:sz w:val="20"/>
                <w:szCs w:val="20"/>
              </w:rPr>
            </w:pPr>
            <w:r>
              <w:rPr>
                <w:sz w:val="20"/>
                <w:szCs w:val="20"/>
                <w:rtl w:val="0"/>
              </w:rPr>
              <w:t xml:space="preserve">No</w:t>
            </w:r>
          </w:p>
        </w:tc>
        <w:tc>
          <w:tcPr/>
          <w:p w:rsidR="00000000" w:rsidDel="00000000" w:rsidP="00000000" w:rsidRDefault="00000000" w:rsidRPr="00000000" w14:paraId="00000592">
            <w:pPr>
              <w:rPr>
                <w:sz w:val="20"/>
                <w:szCs w:val="20"/>
              </w:rPr>
            </w:pPr>
            <w:r>
              <w:rPr>
                <w:sz w:val="20"/>
                <w:szCs w:val="20"/>
                <w:rtl w:val="0"/>
              </w:rPr>
              <w:t xml:space="preserve">Full</w:t>
            </w:r>
          </w:p>
        </w:tc>
        <w:tc>
          <w:tcPr/>
          <w:p w:rsidR="00000000" w:rsidDel="00000000" w:rsidP="00000000" w:rsidRDefault="00000000" w:rsidRPr="00000000" w14:paraId="00030028">
            <w:pPr>
              <w:rPr>
                <w:sz w:val="20"/>
                <w:szCs w:val="20"/>
              </w:rPr>
            </w:pPr>
            <w:r>
              <w:rPr>
                <w:sz w:val="20"/>
                <w:szCs w:val="20"/>
                <w:rtl w:val="0"/>
              </w:rPr>
              <w:t xml:space="preserve">No</w:t>
            </w:r>
          </w:p>
        </w:tc>
        <w:tc>
          <w:tcPr/>
          <w:p w:rsidR="00000000" w:rsidDel="00000000" w:rsidP="00000000" w:rsidRDefault="00000000" w:rsidRPr="00000000" w14:paraId="00000593">
            <w:pPr>
              <w:rPr>
                <w:sz w:val="20"/>
                <w:szCs w:val="20"/>
              </w:rPr>
            </w:pPr>
            <w:r>
              <w:rPr>
                <w:sz w:val="20"/>
                <w:szCs w:val="20"/>
                <w:rtl w:val="0"/>
              </w:rPr>
              <w:t xml:space="preserve">No</w:t>
            </w:r>
          </w:p>
        </w:tc>
        <w:tc>
          <w:tcPr/>
          <w:p w:rsidR="00000000" w:rsidDel="00000000" w:rsidP="00000000" w:rsidRDefault="00000000" w:rsidRPr="00000000" w14:paraId="00000594">
            <w:pPr>
              <w:rPr>
                <w:sz w:val="20"/>
                <w:szCs w:val="20"/>
              </w:rPr>
            </w:pPr>
            <w:r>
              <w:rPr>
                <w:sz w:val="20"/>
                <w:szCs w:val="20"/>
                <w:rtl w:val="0"/>
              </w:rPr>
              <w:t xml:space="preserve">No</w:t>
            </w:r>
          </w:p>
        </w:tc>
        <w:tc>
          <w:tcPr/>
          <w:p w:rsidR="00000000" w:rsidDel="00000000" w:rsidP="00000000" w:rsidRDefault="00000000" w:rsidRPr="00000000" w14:paraId="00000595">
            <w:pPr>
              <w:rPr>
                <w:sz w:val="20"/>
                <w:szCs w:val="20"/>
              </w:rPr>
            </w:pPr>
            <w:r>
              <w:rPr>
                <w:sz w:val="20"/>
                <w:szCs w:val="20"/>
                <w:rtl w:val="0"/>
              </w:rPr>
              <w:t xml:space="preserve">No</w:t>
            </w:r>
          </w:p>
        </w:tc>
        <w:tc>
          <w:tcPr/>
          <w:p w:rsidR="00000000" w:rsidDel="00000000" w:rsidP="00000000" w:rsidRDefault="00000000" w:rsidRPr="00000000" w14:paraId="00000596">
            <w:pPr>
              <w:rPr>
                <w:sz w:val="20"/>
                <w:szCs w:val="20"/>
              </w:rPr>
            </w:pPr>
            <w:r>
              <w:rPr>
                <w:sz w:val="20"/>
                <w:szCs w:val="20"/>
                <w:rtl w:val="0"/>
              </w:rPr>
              <w:t xml:space="preserve">No</w:t>
            </w:r>
          </w:p>
        </w:tc>
        <w:tc>
          <w:tcPr/>
          <w:p w:rsidR="00000000" w:rsidDel="00000000" w:rsidP="00000000" w:rsidRDefault="00000000" w:rsidRPr="00000000" w14:paraId="00000597">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98">
            <w:pPr>
              <w:rPr>
                <w:sz w:val="20"/>
                <w:szCs w:val="20"/>
              </w:rPr>
            </w:pPr>
            <w:r>
              <w:rPr>
                <w:sz w:val="20"/>
                <w:szCs w:val="20"/>
                <w:rtl w:val="0"/>
              </w:rPr>
              <w:t xml:space="preserve">File</w:t>
            </w:r>
          </w:p>
        </w:tc>
        <w:tc>
          <w:tcPr/>
          <w:p w:rsidR="00000000" w:rsidDel="00000000" w:rsidP="00000000" w:rsidRDefault="00000000" w:rsidRPr="00000000" w14:paraId="00000599">
            <w:pPr>
              <w:rPr>
                <w:sz w:val="20"/>
                <w:szCs w:val="20"/>
              </w:rPr>
            </w:pPr>
            <w:r>
              <w:rPr>
                <w:sz w:val="20"/>
                <w:szCs w:val="20"/>
                <w:rtl w:val="0"/>
              </w:rPr>
              <w:t xml:space="preserve">Upload / Attach as evidence</w:t>
            </w:r>
          </w:p>
        </w:tc>
        <w:tc>
          <w:tcPr/>
          <w:p w:rsidR="00000000" w:rsidDel="00000000" w:rsidP="00000000" w:rsidRDefault="00000000" w:rsidRPr="00000000" w14:paraId="0000059A">
            <w:pPr>
              <w:rPr>
                <w:sz w:val="20"/>
                <w:szCs w:val="20"/>
              </w:rPr>
            </w:pPr>
            <w:r>
              <w:rPr>
                <w:sz w:val="20"/>
                <w:szCs w:val="20"/>
                <w:rtl w:val="0"/>
              </w:rPr>
              <w:t xml:space="preserve">No</w:t>
            </w:r>
          </w:p>
        </w:tc>
        <w:tc>
          <w:tcPr/>
          <w:p w:rsidR="00000000" w:rsidDel="00000000" w:rsidP="00000000" w:rsidRDefault="00000000" w:rsidRPr="00000000" w14:paraId="0000059B">
            <w:pPr>
              <w:rPr>
                <w:sz w:val="20"/>
                <w:szCs w:val="20"/>
              </w:rPr>
            </w:pPr>
            <w:r>
              <w:rPr>
                <w:sz w:val="20"/>
                <w:szCs w:val="20"/>
                <w:rtl w:val="0"/>
              </w:rPr>
              <w:t xml:space="preserve">No</w:t>
            </w:r>
          </w:p>
        </w:tc>
        <w:tc>
          <w:tcPr/>
          <w:p w:rsidR="00000000" w:rsidDel="00000000" w:rsidP="00000000" w:rsidRDefault="00000000" w:rsidRPr="00000000" w14:paraId="00030029">
            <w:pPr>
              <w:rPr>
                <w:sz w:val="20"/>
                <w:szCs w:val="20"/>
              </w:rPr>
            </w:pPr>
            <w:r>
              <w:rPr>
                <w:sz w:val="20"/>
                <w:szCs w:val="20"/>
                <w:rtl w:val="0"/>
              </w:rPr>
              <w:t xml:space="preserve">No</w:t>
            </w:r>
          </w:p>
        </w:tc>
        <w:tc>
          <w:tcPr/>
          <w:p w:rsidR="00000000" w:rsidDel="00000000" w:rsidP="00000000" w:rsidRDefault="00000000" w:rsidRPr="00000000" w14:paraId="0000059C">
            <w:pPr>
              <w:rPr>
                <w:sz w:val="20"/>
                <w:szCs w:val="20"/>
              </w:rPr>
            </w:pPr>
            <w:r>
              <w:rPr>
                <w:sz w:val="20"/>
                <w:szCs w:val="20"/>
                <w:rtl w:val="0"/>
              </w:rPr>
              <w:t xml:space="preserve">Restricted ⁴</w:t>
            </w:r>
          </w:p>
        </w:tc>
        <w:tc>
          <w:tcPr/>
          <w:p w:rsidR="00000000" w:rsidDel="00000000" w:rsidP="00000000" w:rsidRDefault="00000000" w:rsidRPr="00000000" w14:paraId="0000059D">
            <w:pPr>
              <w:rPr>
                <w:sz w:val="20"/>
                <w:szCs w:val="20"/>
              </w:rPr>
            </w:pPr>
            <w:r>
              <w:rPr>
                <w:sz w:val="20"/>
                <w:szCs w:val="20"/>
                <w:rtl w:val="0"/>
              </w:rPr>
              <w:t xml:space="preserve">Restricted ³</w:t>
            </w:r>
          </w:p>
        </w:tc>
        <w:tc>
          <w:tcPr/>
          <w:p w:rsidR="00000000" w:rsidDel="00000000" w:rsidP="00000000" w:rsidRDefault="00000000" w:rsidRPr="00000000" w14:paraId="0000059E">
            <w:pPr>
              <w:rPr>
                <w:sz w:val="20"/>
                <w:szCs w:val="20"/>
              </w:rPr>
            </w:pPr>
            <w:r>
              <w:rPr>
                <w:sz w:val="20"/>
                <w:szCs w:val="20"/>
                <w:rtl w:val="0"/>
              </w:rPr>
              <w:t xml:space="preserve">Restricted ³</w:t>
            </w:r>
          </w:p>
        </w:tc>
        <w:tc>
          <w:tcPr/>
          <w:p w:rsidR="00000000" w:rsidDel="00000000" w:rsidP="00000000" w:rsidRDefault="00000000" w:rsidRPr="00000000" w14:paraId="0000059F">
            <w:pPr>
              <w:rPr>
                <w:sz w:val="20"/>
                <w:szCs w:val="20"/>
              </w:rPr>
            </w:pPr>
            <w:r>
              <w:rPr>
                <w:sz w:val="20"/>
                <w:szCs w:val="20"/>
                <w:rtl w:val="0"/>
              </w:rPr>
              <w:t xml:space="preserve">No</w:t>
            </w:r>
          </w:p>
        </w:tc>
        <w:tc>
          <w:tcPr/>
          <w:p w:rsidR="00000000" w:rsidDel="00000000" w:rsidP="00000000" w:rsidRDefault="00000000" w:rsidRPr="00000000" w14:paraId="000005A0">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A1">
            <w:pPr>
              <w:rPr>
                <w:sz w:val="20"/>
                <w:szCs w:val="20"/>
              </w:rPr>
            </w:pPr>
            <w:r>
              <w:rPr>
                <w:sz w:val="20"/>
                <w:szCs w:val="20"/>
                <w:rtl w:val="0"/>
              </w:rPr>
              <w:t xml:space="preserve">Ledger entry</w:t>
            </w:r>
          </w:p>
        </w:tc>
        <w:tc>
          <w:tcPr/>
          <w:p w:rsidR="00000000" w:rsidDel="00000000" w:rsidP="00000000" w:rsidRDefault="00000000" w:rsidRPr="00000000" w14:paraId="000005A2">
            <w:pPr>
              <w:rPr>
                <w:sz w:val="20"/>
                <w:szCs w:val="20"/>
              </w:rPr>
            </w:pPr>
            <w:r>
              <w:rPr>
                <w:sz w:val="20"/>
                <w:szCs w:val="20"/>
                <w:rtl w:val="0"/>
              </w:rPr>
              <w:t xml:space="preserve">Export own statement</w:t>
            </w:r>
          </w:p>
        </w:tc>
        <w:tc>
          <w:tcPr/>
          <w:p w:rsidR="00000000" w:rsidDel="00000000" w:rsidP="00000000" w:rsidRDefault="00000000" w:rsidRPr="00000000" w14:paraId="000005A3">
            <w:pPr>
              <w:rPr>
                <w:sz w:val="20"/>
                <w:szCs w:val="20"/>
              </w:rPr>
            </w:pPr>
            <w:r>
              <w:rPr>
                <w:sz w:val="20"/>
                <w:szCs w:val="20"/>
                <w:rtl w:val="0"/>
              </w:rPr>
              <w:t xml:space="preserve">No</w:t>
            </w:r>
          </w:p>
        </w:tc>
        <w:tc>
          <w:tcPr/>
          <w:p w:rsidR="00000000" w:rsidDel="00000000" w:rsidP="00000000" w:rsidRDefault="00000000" w:rsidRPr="00000000" w14:paraId="000005A4">
            <w:pPr>
              <w:rPr>
                <w:sz w:val="20"/>
                <w:szCs w:val="20"/>
              </w:rPr>
            </w:pPr>
            <w:r>
              <w:rPr>
                <w:sz w:val="20"/>
                <w:szCs w:val="20"/>
                <w:rtl w:val="0"/>
              </w:rPr>
              <w:t xml:space="preserve">No</w:t>
            </w:r>
          </w:p>
        </w:tc>
        <w:tc>
          <w:tcPr/>
          <w:p w:rsidR="00000000" w:rsidDel="00000000" w:rsidP="00000000" w:rsidRDefault="00000000" w:rsidRPr="00000000" w14:paraId="0003002A">
            <w:pPr>
              <w:rPr>
                <w:sz w:val="20"/>
                <w:szCs w:val="20"/>
              </w:rPr>
            </w:pPr>
            <w:r>
              <w:rPr>
                <w:sz w:val="20"/>
                <w:szCs w:val="20"/>
                <w:rtl w:val="0"/>
              </w:rPr>
              <w:t xml:space="preserve">No</w:t>
            </w:r>
          </w:p>
        </w:tc>
        <w:tc>
          <w:tcPr/>
          <w:p w:rsidR="00000000" w:rsidDel="00000000" w:rsidP="00000000" w:rsidRDefault="00000000" w:rsidRPr="00000000" w14:paraId="000005A5">
            <w:pPr>
              <w:rPr>
                <w:sz w:val="20"/>
                <w:szCs w:val="20"/>
              </w:rPr>
            </w:pPr>
            <w:r>
              <w:rPr>
                <w:sz w:val="20"/>
                <w:szCs w:val="20"/>
                <w:rtl w:val="0"/>
              </w:rPr>
              <w:t xml:space="preserve">No</w:t>
            </w:r>
          </w:p>
        </w:tc>
        <w:tc>
          <w:tcPr/>
          <w:p w:rsidR="00000000" w:rsidDel="00000000" w:rsidP="00000000" w:rsidRDefault="00000000" w:rsidRPr="00000000" w14:paraId="000005A6">
            <w:pPr>
              <w:rPr>
                <w:sz w:val="20"/>
                <w:szCs w:val="20"/>
              </w:rPr>
            </w:pPr>
            <w:r>
              <w:rPr>
                <w:sz w:val="20"/>
                <w:szCs w:val="20"/>
                <w:rtl w:val="0"/>
              </w:rPr>
              <w:t xml:space="preserve">Restricted ³</w:t>
            </w:r>
          </w:p>
        </w:tc>
        <w:tc>
          <w:tcPr/>
          <w:p w:rsidR="00000000" w:rsidDel="00000000" w:rsidP="00000000" w:rsidRDefault="00000000" w:rsidRPr="00000000" w14:paraId="000005A7">
            <w:pPr>
              <w:rPr>
                <w:sz w:val="20"/>
                <w:szCs w:val="20"/>
              </w:rPr>
            </w:pPr>
            <w:r>
              <w:rPr>
                <w:sz w:val="20"/>
                <w:szCs w:val="20"/>
                <w:rtl w:val="0"/>
              </w:rPr>
              <w:t xml:space="preserve">Restricted ³</w:t>
            </w:r>
          </w:p>
        </w:tc>
        <w:tc>
          <w:tcPr/>
          <w:p w:rsidR="00000000" w:rsidDel="00000000" w:rsidP="00000000" w:rsidRDefault="00000000" w:rsidRPr="00000000" w14:paraId="000005A8">
            <w:pPr>
              <w:rPr>
                <w:sz w:val="20"/>
                <w:szCs w:val="20"/>
              </w:rPr>
            </w:pPr>
            <w:r>
              <w:rPr>
                <w:sz w:val="20"/>
                <w:szCs w:val="20"/>
                <w:rtl w:val="0"/>
              </w:rPr>
              <w:t xml:space="preserve">No</w:t>
            </w:r>
          </w:p>
        </w:tc>
        <w:tc>
          <w:tcPr/>
          <w:p w:rsidR="00000000" w:rsidDel="00000000" w:rsidP="00000000" w:rsidRDefault="00000000" w:rsidRPr="00000000" w14:paraId="000005A9">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AA">
            <w:pPr>
              <w:rPr>
                <w:sz w:val="20"/>
                <w:szCs w:val="20"/>
              </w:rPr>
            </w:pPr>
            <w:r>
              <w:rPr>
                <w:sz w:val="20"/>
                <w:szCs w:val="20"/>
                <w:rtl w:val="0"/>
              </w:rPr>
              <w:t xml:space="preserve">Ledger entry</w:t>
            </w:r>
          </w:p>
        </w:tc>
        <w:tc>
          <w:tcPr/>
          <w:p w:rsidR="00000000" w:rsidDel="00000000" w:rsidP="00000000" w:rsidRDefault="00000000" w:rsidRPr="00000000" w14:paraId="000005AB">
            <w:pPr>
              <w:rPr>
                <w:sz w:val="20"/>
                <w:szCs w:val="20"/>
              </w:rPr>
            </w:pPr>
            <w:r>
              <w:rPr>
                <w:sz w:val="20"/>
                <w:szCs w:val="20"/>
                <w:rtl w:val="0"/>
              </w:rPr>
              <w:t xml:space="preserve">Edit / Delete</w:t>
            </w:r>
          </w:p>
        </w:tc>
        <w:tc>
          <w:tcPr/>
          <w:p w:rsidR="00000000" w:rsidDel="00000000" w:rsidP="00000000" w:rsidRDefault="00000000" w:rsidRPr="00000000" w14:paraId="000005AC">
            <w:pPr>
              <w:rPr>
                <w:sz w:val="20"/>
                <w:szCs w:val="20"/>
              </w:rPr>
            </w:pPr>
            <w:r>
              <w:rPr>
                <w:sz w:val="20"/>
                <w:szCs w:val="20"/>
                <w:rtl w:val="0"/>
              </w:rPr>
              <w:t xml:space="preserve">No</w:t>
            </w:r>
          </w:p>
        </w:tc>
        <w:tc>
          <w:tcPr/>
          <w:p w:rsidR="00000000" w:rsidDel="00000000" w:rsidP="00000000" w:rsidRDefault="00000000" w:rsidRPr="00000000" w14:paraId="000005AD">
            <w:pPr>
              <w:rPr>
                <w:sz w:val="20"/>
                <w:szCs w:val="20"/>
              </w:rPr>
            </w:pPr>
            <w:r>
              <w:rPr>
                <w:sz w:val="20"/>
                <w:szCs w:val="20"/>
                <w:rtl w:val="0"/>
              </w:rPr>
              <w:t xml:space="preserve">No</w:t>
            </w:r>
          </w:p>
        </w:tc>
        <w:tc>
          <w:tcPr/>
          <w:p w:rsidR="00000000" w:rsidDel="00000000" w:rsidP="00000000" w:rsidRDefault="00000000" w:rsidRPr="00000000" w14:paraId="0003002B">
            <w:pPr>
              <w:rPr>
                <w:sz w:val="20"/>
                <w:szCs w:val="20"/>
              </w:rPr>
            </w:pPr>
            <w:r>
              <w:rPr>
                <w:sz w:val="20"/>
                <w:szCs w:val="20"/>
                <w:rtl w:val="0"/>
              </w:rPr>
              <w:t xml:space="preserve">No</w:t>
            </w:r>
          </w:p>
        </w:tc>
        <w:tc>
          <w:tcPr/>
          <w:p w:rsidR="00000000" w:rsidDel="00000000" w:rsidP="00000000" w:rsidRDefault="00000000" w:rsidRPr="00000000" w14:paraId="000005AE">
            <w:pPr>
              <w:rPr>
                <w:sz w:val="20"/>
                <w:szCs w:val="20"/>
              </w:rPr>
            </w:pPr>
            <w:r>
              <w:rPr>
                <w:sz w:val="20"/>
                <w:szCs w:val="20"/>
                <w:rtl w:val="0"/>
              </w:rPr>
              <w:t xml:space="preserve">No</w:t>
            </w:r>
          </w:p>
        </w:tc>
        <w:tc>
          <w:tcPr/>
          <w:p w:rsidR="00000000" w:rsidDel="00000000" w:rsidP="00000000" w:rsidRDefault="00000000" w:rsidRPr="00000000" w14:paraId="000005AF">
            <w:pPr>
              <w:rPr>
                <w:sz w:val="20"/>
                <w:szCs w:val="20"/>
              </w:rPr>
            </w:pPr>
            <w:r>
              <w:rPr>
                <w:sz w:val="20"/>
                <w:szCs w:val="20"/>
                <w:rtl w:val="0"/>
              </w:rPr>
              <w:t xml:space="preserve">No</w:t>
            </w:r>
          </w:p>
        </w:tc>
        <w:tc>
          <w:tcPr/>
          <w:p w:rsidR="00000000" w:rsidDel="00000000" w:rsidP="00000000" w:rsidRDefault="00000000" w:rsidRPr="00000000" w14:paraId="000005B0">
            <w:pPr>
              <w:rPr>
                <w:sz w:val="20"/>
                <w:szCs w:val="20"/>
              </w:rPr>
            </w:pPr>
            <w:r>
              <w:rPr>
                <w:sz w:val="20"/>
                <w:szCs w:val="20"/>
                <w:rtl w:val="0"/>
              </w:rPr>
              <w:t xml:space="preserve">No</w:t>
            </w:r>
          </w:p>
        </w:tc>
        <w:tc>
          <w:tcPr/>
          <w:p w:rsidR="00000000" w:rsidDel="00000000" w:rsidP="00000000" w:rsidRDefault="00000000" w:rsidRPr="00000000" w14:paraId="000005B1">
            <w:pPr>
              <w:rPr>
                <w:sz w:val="20"/>
                <w:szCs w:val="20"/>
              </w:rPr>
            </w:pPr>
            <w:r>
              <w:rPr>
                <w:sz w:val="20"/>
                <w:szCs w:val="20"/>
                <w:rtl w:val="0"/>
              </w:rPr>
              <w:t xml:space="preserve">No</w:t>
            </w:r>
          </w:p>
        </w:tc>
        <w:tc>
          <w:tcPr/>
          <w:p w:rsidR="00000000" w:rsidDel="00000000" w:rsidP="00000000" w:rsidRDefault="00000000" w:rsidRPr="00000000" w14:paraId="000005B2">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B3">
            <w:pPr>
              <w:rPr>
                <w:sz w:val="20"/>
                <w:szCs w:val="20"/>
              </w:rPr>
            </w:pPr>
            <w:r>
              <w:rPr>
                <w:sz w:val="20"/>
                <w:szCs w:val="20"/>
                <w:rtl w:val="0"/>
              </w:rPr>
              <w:t xml:space="preserve">Reputation action</w:t>
            </w:r>
          </w:p>
        </w:tc>
        <w:tc>
          <w:tcPr/>
          <w:p w:rsidR="00000000" w:rsidDel="00000000" w:rsidP="00000000" w:rsidRDefault="00000000" w:rsidRPr="00000000" w14:paraId="000005B4">
            <w:pPr>
              <w:rPr>
                <w:sz w:val="20"/>
                <w:szCs w:val="20"/>
              </w:rPr>
            </w:pPr>
            <w:r>
              <w:rPr>
                <w:sz w:val="20"/>
                <w:szCs w:val="20"/>
                <w:rtl w:val="0"/>
              </w:rPr>
              <w:t xml:space="preserve">Propose (early unlock / clear elevated risk)</w:t>
            </w:r>
          </w:p>
        </w:tc>
        <w:tc>
          <w:tcPr/>
          <w:p w:rsidR="00000000" w:rsidDel="00000000" w:rsidP="00000000" w:rsidRDefault="00000000" w:rsidRPr="00000000" w14:paraId="000005B5">
            <w:pPr>
              <w:rPr>
                <w:sz w:val="20"/>
                <w:szCs w:val="20"/>
              </w:rPr>
            </w:pPr>
            <w:r>
              <w:rPr>
                <w:sz w:val="20"/>
                <w:szCs w:val="20"/>
                <w:rtl w:val="0"/>
              </w:rPr>
              <w:t xml:space="preserve">No</w:t>
            </w:r>
          </w:p>
        </w:tc>
        <w:tc>
          <w:tcPr/>
          <w:p w:rsidR="00000000" w:rsidDel="00000000" w:rsidP="00000000" w:rsidRDefault="00000000" w:rsidRPr="00000000" w14:paraId="000005B6">
            <w:pPr>
              <w:rPr>
                <w:sz w:val="20"/>
                <w:szCs w:val="20"/>
              </w:rPr>
            </w:pPr>
            <w:r>
              <w:rPr>
                <w:sz w:val="20"/>
                <w:szCs w:val="20"/>
                <w:rtl w:val="0"/>
              </w:rPr>
              <w:t xml:space="preserve">Full</w:t>
            </w:r>
          </w:p>
        </w:tc>
        <w:tc>
          <w:tcPr/>
          <w:p w:rsidR="00000000" w:rsidDel="00000000" w:rsidP="00000000" w:rsidRDefault="00000000" w:rsidRPr="00000000" w14:paraId="0003002C">
            <w:pPr>
              <w:rPr>
                <w:sz w:val="20"/>
                <w:szCs w:val="20"/>
              </w:rPr>
            </w:pPr>
            <w:r>
              <w:rPr>
                <w:sz w:val="20"/>
                <w:szCs w:val="20"/>
                <w:rtl w:val="0"/>
              </w:rPr>
              <w:t xml:space="preserve">No</w:t>
            </w:r>
          </w:p>
        </w:tc>
        <w:tc>
          <w:tcPr/>
          <w:p w:rsidR="00000000" w:rsidDel="00000000" w:rsidP="00000000" w:rsidRDefault="00000000" w:rsidRPr="00000000" w14:paraId="000005B7">
            <w:pPr>
              <w:rPr>
                <w:sz w:val="20"/>
                <w:szCs w:val="20"/>
              </w:rPr>
            </w:pPr>
            <w:r>
              <w:rPr>
                <w:sz w:val="20"/>
                <w:szCs w:val="20"/>
                <w:rtl w:val="0"/>
              </w:rPr>
              <w:t xml:space="preserve">No</w:t>
            </w:r>
          </w:p>
        </w:tc>
        <w:tc>
          <w:tcPr/>
          <w:p w:rsidR="00000000" w:rsidDel="00000000" w:rsidP="00000000" w:rsidRDefault="00000000" w:rsidRPr="00000000" w14:paraId="000005B8">
            <w:pPr>
              <w:rPr>
                <w:sz w:val="20"/>
                <w:szCs w:val="20"/>
              </w:rPr>
            </w:pPr>
            <w:r>
              <w:rPr>
                <w:sz w:val="20"/>
                <w:szCs w:val="20"/>
                <w:rtl w:val="0"/>
              </w:rPr>
              <w:t xml:space="preserve">No</w:t>
            </w:r>
          </w:p>
        </w:tc>
        <w:tc>
          <w:tcPr/>
          <w:p w:rsidR="00000000" w:rsidDel="00000000" w:rsidP="00000000" w:rsidRDefault="00000000" w:rsidRPr="00000000" w14:paraId="000005B9">
            <w:pPr>
              <w:rPr>
                <w:sz w:val="20"/>
                <w:szCs w:val="20"/>
              </w:rPr>
            </w:pPr>
            <w:r>
              <w:rPr>
                <w:sz w:val="20"/>
                <w:szCs w:val="20"/>
                <w:rtl w:val="0"/>
              </w:rPr>
              <w:t xml:space="preserve">No</w:t>
            </w:r>
          </w:p>
        </w:tc>
        <w:tc>
          <w:tcPr/>
          <w:p w:rsidR="00000000" w:rsidDel="00000000" w:rsidP="00000000" w:rsidRDefault="00000000" w:rsidRPr="00000000" w14:paraId="000005BA">
            <w:pPr>
              <w:rPr>
                <w:sz w:val="20"/>
                <w:szCs w:val="20"/>
              </w:rPr>
            </w:pPr>
            <w:r>
              <w:rPr>
                <w:sz w:val="20"/>
                <w:szCs w:val="20"/>
                <w:rtl w:val="0"/>
              </w:rPr>
              <w:t xml:space="preserve">No</w:t>
            </w:r>
          </w:p>
        </w:tc>
        <w:tc>
          <w:tcPr/>
          <w:p w:rsidR="00000000" w:rsidDel="00000000" w:rsidP="00000000" w:rsidRDefault="00000000" w:rsidRPr="00000000" w14:paraId="000005BB">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BC">
            <w:pPr>
              <w:rPr>
                <w:sz w:val="20"/>
                <w:szCs w:val="20"/>
              </w:rPr>
            </w:pPr>
            <w:r>
              <w:rPr>
                <w:sz w:val="20"/>
                <w:szCs w:val="20"/>
                <w:rtl w:val="0"/>
              </w:rPr>
              <w:t xml:space="preserve">Reputation action</w:t>
            </w:r>
          </w:p>
        </w:tc>
        <w:tc>
          <w:tcPr/>
          <w:p w:rsidR="00000000" w:rsidDel="00000000" w:rsidP="00000000" w:rsidRDefault="00000000" w:rsidRPr="00000000" w14:paraId="000005BD">
            <w:pPr>
              <w:rPr>
                <w:sz w:val="20"/>
                <w:szCs w:val="20"/>
              </w:rPr>
            </w:pPr>
            <w:r>
              <w:rPr>
                <w:sz w:val="20"/>
                <w:szCs w:val="20"/>
                <w:rtl w:val="0"/>
              </w:rPr>
              <w:t xml:space="preserve">Approve / Reject</w:t>
            </w:r>
          </w:p>
        </w:tc>
        <w:tc>
          <w:tcPr/>
          <w:p w:rsidR="00000000" w:rsidDel="00000000" w:rsidP="00000000" w:rsidRDefault="00000000" w:rsidRPr="00000000" w14:paraId="000005BE">
            <w:pPr>
              <w:rPr>
                <w:sz w:val="20"/>
                <w:szCs w:val="20"/>
              </w:rPr>
            </w:pPr>
            <w:r>
              <w:rPr>
                <w:sz w:val="20"/>
                <w:szCs w:val="20"/>
                <w:rtl w:val="0"/>
              </w:rPr>
              <w:t xml:space="preserve">No</w:t>
            </w:r>
          </w:p>
        </w:tc>
        <w:tc>
          <w:tcPr/>
          <w:p w:rsidR="00000000" w:rsidDel="00000000" w:rsidP="00000000" w:rsidRDefault="00000000" w:rsidRPr="00000000" w14:paraId="000005BF">
            <w:pPr>
              <w:rPr>
                <w:sz w:val="20"/>
                <w:szCs w:val="20"/>
              </w:rPr>
            </w:pPr>
            <w:r>
              <w:rPr>
                <w:sz w:val="20"/>
                <w:szCs w:val="20"/>
                <w:rtl w:val="0"/>
              </w:rPr>
              <w:t xml:space="preserve">No</w:t>
            </w:r>
          </w:p>
        </w:tc>
        <w:tc>
          <w:tcPr/>
          <w:p w:rsidR="00000000" w:rsidDel="00000000" w:rsidP="00000000" w:rsidRDefault="00000000" w:rsidRPr="00000000" w14:paraId="0003002D">
            <w:pPr>
              <w:rPr>
                <w:sz w:val="20"/>
                <w:szCs w:val="20"/>
              </w:rPr>
            </w:pPr>
            <w:r>
              <w:rPr>
                <w:sz w:val="20"/>
                <w:szCs w:val="20"/>
                <w:rtl w:val="0"/>
              </w:rPr>
              <w:t xml:space="preserve">Restricted ⁵</w:t>
            </w:r>
          </w:p>
        </w:tc>
        <w:tc>
          <w:tcPr/>
          <w:p w:rsidR="00000000" w:rsidDel="00000000" w:rsidP="00000000" w:rsidRDefault="00000000" w:rsidRPr="00000000" w14:paraId="000005C0">
            <w:pPr>
              <w:rPr>
                <w:sz w:val="20"/>
                <w:szCs w:val="20"/>
              </w:rPr>
            </w:pPr>
            <w:r>
              <w:rPr>
                <w:sz w:val="20"/>
                <w:szCs w:val="20"/>
                <w:rtl w:val="0"/>
              </w:rPr>
              <w:t xml:space="preserve">No</w:t>
            </w:r>
          </w:p>
        </w:tc>
        <w:tc>
          <w:tcPr/>
          <w:p w:rsidR="00000000" w:rsidDel="00000000" w:rsidP="00000000" w:rsidRDefault="00000000" w:rsidRPr="00000000" w14:paraId="000005C1">
            <w:pPr>
              <w:rPr>
                <w:sz w:val="20"/>
                <w:szCs w:val="20"/>
              </w:rPr>
            </w:pPr>
            <w:r>
              <w:rPr>
                <w:sz w:val="20"/>
                <w:szCs w:val="20"/>
                <w:rtl w:val="0"/>
              </w:rPr>
              <w:t xml:space="preserve">No</w:t>
            </w:r>
          </w:p>
        </w:tc>
        <w:tc>
          <w:tcPr/>
          <w:p w:rsidR="00000000" w:rsidDel="00000000" w:rsidP="00000000" w:rsidRDefault="00000000" w:rsidRPr="00000000" w14:paraId="000005C2">
            <w:pPr>
              <w:rPr>
                <w:sz w:val="20"/>
                <w:szCs w:val="20"/>
              </w:rPr>
            </w:pPr>
            <w:r>
              <w:rPr>
                <w:sz w:val="20"/>
                <w:szCs w:val="20"/>
                <w:rtl w:val="0"/>
              </w:rPr>
              <w:t xml:space="preserve">No</w:t>
            </w:r>
          </w:p>
        </w:tc>
        <w:tc>
          <w:tcPr/>
          <w:p w:rsidR="00000000" w:rsidDel="00000000" w:rsidP="00000000" w:rsidRDefault="00000000" w:rsidRPr="00000000" w14:paraId="000005C3">
            <w:pPr>
              <w:rPr>
                <w:sz w:val="20"/>
                <w:szCs w:val="20"/>
              </w:rPr>
            </w:pPr>
            <w:r>
              <w:rPr>
                <w:sz w:val="20"/>
                <w:szCs w:val="20"/>
                <w:rtl w:val="0"/>
              </w:rPr>
              <w:t xml:space="preserve">No</w:t>
            </w:r>
          </w:p>
        </w:tc>
        <w:tc>
          <w:tcPr/>
          <w:p w:rsidR="00000000" w:rsidDel="00000000" w:rsidP="00000000" w:rsidRDefault="00000000" w:rsidRPr="00000000" w14:paraId="000005C4">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C5">
            <w:pPr>
              <w:rPr>
                <w:sz w:val="20"/>
                <w:szCs w:val="20"/>
              </w:rPr>
            </w:pPr>
            <w:r>
              <w:rPr>
                <w:sz w:val="20"/>
                <w:szCs w:val="20"/>
                <w:rtl w:val="0"/>
              </w:rPr>
              <w:t xml:space="preserve">Audit record</w:t>
            </w:r>
          </w:p>
        </w:tc>
        <w:tc>
          <w:tcPr/>
          <w:p w:rsidR="00000000" w:rsidDel="00000000" w:rsidP="00000000" w:rsidRDefault="00000000" w:rsidRPr="00000000" w14:paraId="000005C6">
            <w:pPr>
              <w:rPr>
                <w:sz w:val="20"/>
                <w:szCs w:val="20"/>
              </w:rPr>
            </w:pPr>
            <w:r>
              <w:rPr>
                <w:sz w:val="20"/>
                <w:szCs w:val="20"/>
                <w:rtl w:val="0"/>
              </w:rPr>
              <w:t xml:space="preserve">View verification status / Export evidence</w:t>
            </w:r>
          </w:p>
        </w:tc>
        <w:tc>
          <w:tcPr/>
          <w:p w:rsidR="00000000" w:rsidDel="00000000" w:rsidP="00000000" w:rsidRDefault="00000000" w:rsidRPr="00000000" w14:paraId="000005C7">
            <w:pPr>
              <w:rPr>
                <w:sz w:val="20"/>
                <w:szCs w:val="20"/>
              </w:rPr>
            </w:pPr>
            <w:r>
              <w:rPr>
                <w:sz w:val="20"/>
                <w:szCs w:val="20"/>
                <w:rtl w:val="0"/>
              </w:rPr>
              <w:t xml:space="preserve">Full</w:t>
            </w:r>
          </w:p>
        </w:tc>
        <w:tc>
          <w:tcPr/>
          <w:p w:rsidR="00000000" w:rsidDel="00000000" w:rsidP="00000000" w:rsidRDefault="00000000" w:rsidRPr="00000000" w14:paraId="000005C8">
            <w:pPr>
              <w:rPr>
                <w:sz w:val="20"/>
                <w:szCs w:val="20"/>
              </w:rPr>
            </w:pPr>
            <w:r>
              <w:rPr>
                <w:sz w:val="20"/>
                <w:szCs w:val="20"/>
                <w:rtl w:val="0"/>
              </w:rPr>
              <w:t xml:space="preserve">No</w:t>
            </w:r>
          </w:p>
        </w:tc>
        <w:tc>
          <w:tcPr/>
          <w:p w:rsidR="00000000" w:rsidDel="00000000" w:rsidP="00000000" w:rsidRDefault="00000000" w:rsidRPr="00000000" w14:paraId="0003002E">
            <w:pPr>
              <w:rPr>
                <w:sz w:val="20"/>
                <w:szCs w:val="20"/>
              </w:rPr>
            </w:pPr>
            <w:r>
              <w:rPr>
                <w:sz w:val="20"/>
                <w:szCs w:val="20"/>
                <w:rtl w:val="0"/>
              </w:rPr>
              <w:t xml:space="preserve">No</w:t>
            </w:r>
          </w:p>
        </w:tc>
        <w:tc>
          <w:tcPr/>
          <w:p w:rsidR="00000000" w:rsidDel="00000000" w:rsidP="00000000" w:rsidRDefault="00000000" w:rsidRPr="00000000" w14:paraId="000005C9">
            <w:pPr>
              <w:rPr>
                <w:sz w:val="20"/>
                <w:szCs w:val="20"/>
              </w:rPr>
            </w:pPr>
            <w:r>
              <w:rPr>
                <w:sz w:val="20"/>
                <w:szCs w:val="20"/>
                <w:rtl w:val="0"/>
              </w:rPr>
              <w:t xml:space="preserve">No</w:t>
            </w:r>
          </w:p>
        </w:tc>
        <w:tc>
          <w:tcPr/>
          <w:p w:rsidR="00000000" w:rsidDel="00000000" w:rsidP="00000000" w:rsidRDefault="00000000" w:rsidRPr="00000000" w14:paraId="000005CA">
            <w:pPr>
              <w:rPr>
                <w:sz w:val="20"/>
                <w:szCs w:val="20"/>
              </w:rPr>
            </w:pPr>
            <w:r>
              <w:rPr>
                <w:sz w:val="20"/>
                <w:szCs w:val="20"/>
                <w:rtl w:val="0"/>
              </w:rPr>
              <w:t xml:space="preserve">No</w:t>
            </w:r>
          </w:p>
        </w:tc>
        <w:tc>
          <w:tcPr/>
          <w:p w:rsidR="00000000" w:rsidDel="00000000" w:rsidP="00000000" w:rsidRDefault="00000000" w:rsidRPr="00000000" w14:paraId="000005CB">
            <w:pPr>
              <w:rPr>
                <w:sz w:val="20"/>
                <w:szCs w:val="20"/>
              </w:rPr>
            </w:pPr>
            <w:r>
              <w:rPr>
                <w:sz w:val="20"/>
                <w:szCs w:val="20"/>
                <w:rtl w:val="0"/>
              </w:rPr>
              <w:t xml:space="preserve">No</w:t>
            </w:r>
          </w:p>
        </w:tc>
        <w:tc>
          <w:tcPr/>
          <w:p w:rsidR="00000000" w:rsidDel="00000000" w:rsidP="00000000" w:rsidRDefault="00000000" w:rsidRPr="00000000" w14:paraId="000005CC">
            <w:pPr>
              <w:rPr>
                <w:sz w:val="20"/>
                <w:szCs w:val="20"/>
              </w:rPr>
            </w:pPr>
            <w:r>
              <w:rPr>
                <w:sz w:val="20"/>
                <w:szCs w:val="20"/>
                <w:rtl w:val="0"/>
              </w:rPr>
              <w:t xml:space="preserve">No</w:t>
            </w:r>
          </w:p>
        </w:tc>
        <w:tc>
          <w:tcPr/>
          <w:p w:rsidR="00000000" w:rsidDel="00000000" w:rsidP="00000000" w:rsidRDefault="00000000" w:rsidRPr="00000000" w14:paraId="000005CD">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CE">
            <w:pPr>
              <w:rPr>
                <w:sz w:val="20"/>
                <w:szCs w:val="20"/>
              </w:rPr>
            </w:pPr>
            <w:r>
              <w:rPr>
                <w:sz w:val="20"/>
                <w:szCs w:val="20"/>
                <w:rtl w:val="0"/>
              </w:rPr>
              <w:t xml:space="preserve">Audit record</w:t>
            </w:r>
          </w:p>
        </w:tc>
        <w:tc>
          <w:tcPr/>
          <w:p w:rsidR="00000000" w:rsidDel="00000000" w:rsidP="00000000" w:rsidRDefault="00000000" w:rsidRPr="00000000" w14:paraId="000005CF">
            <w:pPr>
              <w:rPr>
                <w:sz w:val="20"/>
                <w:szCs w:val="20"/>
              </w:rPr>
            </w:pPr>
            <w:r>
              <w:rPr>
                <w:sz w:val="20"/>
                <w:szCs w:val="20"/>
                <w:rtl w:val="0"/>
              </w:rPr>
              <w:t xml:space="preserve">Query contract audit hash</w:t>
            </w:r>
          </w:p>
        </w:tc>
        <w:tc>
          <w:tcPr/>
          <w:p w:rsidR="00000000" w:rsidDel="00000000" w:rsidP="00000000" w:rsidRDefault="00000000" w:rsidRPr="00000000" w14:paraId="000005D0">
            <w:pPr>
              <w:rPr>
                <w:sz w:val="20"/>
                <w:szCs w:val="20"/>
              </w:rPr>
            </w:pPr>
            <w:r>
              <w:rPr>
                <w:sz w:val="20"/>
                <w:szCs w:val="20"/>
                <w:rtl w:val="0"/>
              </w:rPr>
              <w:t xml:space="preserve">No</w:t>
            </w:r>
          </w:p>
        </w:tc>
        <w:tc>
          <w:tcPr/>
          <w:p w:rsidR="00000000" w:rsidDel="00000000" w:rsidP="00000000" w:rsidRDefault="00000000" w:rsidRPr="00000000" w14:paraId="000005D1">
            <w:pPr>
              <w:rPr>
                <w:sz w:val="20"/>
                <w:szCs w:val="20"/>
              </w:rPr>
            </w:pPr>
            <w:r>
              <w:rPr>
                <w:sz w:val="20"/>
                <w:szCs w:val="20"/>
                <w:rtl w:val="0"/>
              </w:rPr>
              <w:t xml:space="preserve">No</w:t>
            </w:r>
          </w:p>
        </w:tc>
        <w:tc>
          <w:tcPr/>
          <w:p w:rsidR="00000000" w:rsidDel="00000000" w:rsidP="00000000" w:rsidRDefault="00000000" w:rsidRPr="00000000" w14:paraId="0003002F">
            <w:pPr>
              <w:rPr>
                <w:sz w:val="20"/>
                <w:szCs w:val="20"/>
              </w:rPr>
            </w:pPr>
            <w:r>
              <w:rPr>
                <w:sz w:val="20"/>
                <w:szCs w:val="20"/>
                <w:rtl w:val="0"/>
              </w:rPr>
              <w:t xml:space="preserve">No</w:t>
            </w:r>
          </w:p>
        </w:tc>
        <w:tc>
          <w:tcPr/>
          <w:p w:rsidR="00000000" w:rsidDel="00000000" w:rsidP="00000000" w:rsidRDefault="00000000" w:rsidRPr="00000000" w14:paraId="000005D2">
            <w:pPr>
              <w:rPr>
                <w:sz w:val="20"/>
                <w:szCs w:val="20"/>
              </w:rPr>
            </w:pPr>
            <w:r>
              <w:rPr>
                <w:sz w:val="20"/>
                <w:szCs w:val="20"/>
                <w:rtl w:val="0"/>
              </w:rPr>
              <w:t xml:space="preserve">No</w:t>
            </w:r>
          </w:p>
        </w:tc>
        <w:tc>
          <w:tcPr/>
          <w:p w:rsidR="00000000" w:rsidDel="00000000" w:rsidP="00000000" w:rsidRDefault="00000000" w:rsidRPr="00000000" w14:paraId="000005D3">
            <w:pPr>
              <w:rPr>
                <w:sz w:val="20"/>
                <w:szCs w:val="20"/>
              </w:rPr>
            </w:pPr>
            <w:r>
              <w:rPr>
                <w:sz w:val="20"/>
                <w:szCs w:val="20"/>
                <w:rtl w:val="0"/>
              </w:rPr>
              <w:t xml:space="preserve">No</w:t>
            </w:r>
          </w:p>
        </w:tc>
        <w:tc>
          <w:tcPr/>
          <w:p w:rsidR="00000000" w:rsidDel="00000000" w:rsidP="00000000" w:rsidRDefault="00000000" w:rsidRPr="00000000" w14:paraId="000005D4">
            <w:pPr>
              <w:rPr>
                <w:sz w:val="20"/>
                <w:szCs w:val="20"/>
              </w:rPr>
            </w:pPr>
            <w:r>
              <w:rPr>
                <w:sz w:val="20"/>
                <w:szCs w:val="20"/>
                <w:rtl w:val="0"/>
              </w:rPr>
              <w:t xml:space="preserve">No</w:t>
            </w:r>
          </w:p>
        </w:tc>
        <w:tc>
          <w:tcPr/>
          <w:p w:rsidR="00000000" w:rsidDel="00000000" w:rsidP="00000000" w:rsidRDefault="00000000" w:rsidRPr="00000000" w14:paraId="000005D5">
            <w:pPr>
              <w:rPr>
                <w:sz w:val="20"/>
                <w:szCs w:val="20"/>
              </w:rPr>
            </w:pPr>
            <w:r>
              <w:rPr>
                <w:sz w:val="20"/>
                <w:szCs w:val="20"/>
                <w:rtl w:val="0"/>
              </w:rPr>
              <w:t xml:space="preserve">No</w:t>
            </w:r>
          </w:p>
        </w:tc>
        <w:tc>
          <w:tcPr/>
          <w:p w:rsidR="00000000" w:rsidDel="00000000" w:rsidP="00000000" w:rsidRDefault="00000000" w:rsidRPr="00000000" w14:paraId="000005D6">
            <w:pPr>
              <w:rPr>
                <w:sz w:val="20"/>
                <w:szCs w:val="20"/>
              </w:rPr>
            </w:pPr>
            <w:r>
              <w:rPr>
                <w:sz w:val="20"/>
                <w:szCs w:val="20"/>
                <w:rtl w:val="0"/>
              </w:rPr>
              <w:t xml:space="preserve">Full</w:t>
            </w:r>
          </w:p>
        </w:tc>
      </w:tr>
      <w:tr>
        <w:trPr>
          <w:cantSplit w:val="0"/>
          <w:tblHeader w:val="0"/>
        </w:trPr>
        <w:tc>
          <w:tcPr/>
          <w:p w:rsidR="00000000" w:rsidDel="00000000" w:rsidP="00000000" w:rsidRDefault="00000000" w:rsidRPr="00000000" w14:paraId="000005D7">
            <w:pPr>
              <w:rPr>
                <w:sz w:val="20"/>
                <w:szCs w:val="20"/>
              </w:rPr>
            </w:pPr>
            <w:r>
              <w:rPr>
                <w:sz w:val="20"/>
                <w:szCs w:val="20"/>
                <w:rtl w:val="0"/>
              </w:rPr>
              <w:t xml:space="preserve">Audit record</w:t>
            </w:r>
          </w:p>
        </w:tc>
        <w:tc>
          <w:tcPr/>
          <w:p w:rsidR="00000000" w:rsidDel="00000000" w:rsidP="00000000" w:rsidRDefault="00000000" w:rsidRPr="00000000" w14:paraId="000005D8">
            <w:pPr>
              <w:rPr>
                <w:sz w:val="20"/>
                <w:szCs w:val="20"/>
              </w:rPr>
            </w:pPr>
            <w:r>
              <w:rPr>
                <w:sz w:val="20"/>
                <w:szCs w:val="20"/>
                <w:rtl w:val="0"/>
              </w:rPr>
              <w:t xml:space="preserve">Edit / Delete</w:t>
            </w:r>
          </w:p>
        </w:tc>
        <w:tc>
          <w:tcPr/>
          <w:p w:rsidR="00000000" w:rsidDel="00000000" w:rsidP="00000000" w:rsidRDefault="00000000" w:rsidRPr="00000000" w14:paraId="000005D9">
            <w:pPr>
              <w:rPr>
                <w:sz w:val="20"/>
                <w:szCs w:val="20"/>
              </w:rPr>
            </w:pPr>
            <w:r>
              <w:rPr>
                <w:sz w:val="20"/>
                <w:szCs w:val="20"/>
                <w:rtl w:val="0"/>
              </w:rPr>
              <w:t xml:space="preserve">No</w:t>
            </w:r>
          </w:p>
        </w:tc>
        <w:tc>
          <w:tcPr/>
          <w:p w:rsidR="00000000" w:rsidDel="00000000" w:rsidP="00000000" w:rsidRDefault="00000000" w:rsidRPr="00000000" w14:paraId="000005DA">
            <w:pPr>
              <w:rPr>
                <w:sz w:val="20"/>
                <w:szCs w:val="20"/>
              </w:rPr>
            </w:pPr>
            <w:r>
              <w:rPr>
                <w:sz w:val="20"/>
                <w:szCs w:val="20"/>
                <w:rtl w:val="0"/>
              </w:rPr>
              <w:t xml:space="preserve">No</w:t>
            </w:r>
          </w:p>
        </w:tc>
        <w:tc>
          <w:tcPr/>
          <w:p w:rsidR="00000000" w:rsidDel="00000000" w:rsidP="00000000" w:rsidRDefault="00000000" w:rsidRPr="00000000" w14:paraId="00030030">
            <w:pPr>
              <w:rPr>
                <w:sz w:val="20"/>
                <w:szCs w:val="20"/>
              </w:rPr>
            </w:pPr>
            <w:r>
              <w:rPr>
                <w:sz w:val="20"/>
                <w:szCs w:val="20"/>
                <w:rtl w:val="0"/>
              </w:rPr>
              <w:t xml:space="preserve">No</w:t>
            </w:r>
          </w:p>
        </w:tc>
        <w:tc>
          <w:tcPr/>
          <w:p w:rsidR="00000000" w:rsidDel="00000000" w:rsidP="00000000" w:rsidRDefault="00000000" w:rsidRPr="00000000" w14:paraId="000005DB">
            <w:pPr>
              <w:rPr>
                <w:sz w:val="20"/>
                <w:szCs w:val="20"/>
              </w:rPr>
            </w:pPr>
            <w:r>
              <w:rPr>
                <w:sz w:val="20"/>
                <w:szCs w:val="20"/>
                <w:rtl w:val="0"/>
              </w:rPr>
              <w:t xml:space="preserve">No</w:t>
            </w:r>
          </w:p>
        </w:tc>
        <w:tc>
          <w:tcPr/>
          <w:p w:rsidR="00000000" w:rsidDel="00000000" w:rsidP="00000000" w:rsidRDefault="00000000" w:rsidRPr="00000000" w14:paraId="000005DC">
            <w:pPr>
              <w:rPr>
                <w:sz w:val="20"/>
                <w:szCs w:val="20"/>
              </w:rPr>
            </w:pPr>
            <w:r>
              <w:rPr>
                <w:sz w:val="20"/>
                <w:szCs w:val="20"/>
                <w:rtl w:val="0"/>
              </w:rPr>
              <w:t xml:space="preserve">No</w:t>
            </w:r>
          </w:p>
        </w:tc>
        <w:tc>
          <w:tcPr/>
          <w:p w:rsidR="00000000" w:rsidDel="00000000" w:rsidP="00000000" w:rsidRDefault="00000000" w:rsidRPr="00000000" w14:paraId="000005DD">
            <w:pPr>
              <w:rPr>
                <w:sz w:val="20"/>
                <w:szCs w:val="20"/>
              </w:rPr>
            </w:pPr>
            <w:r>
              <w:rPr>
                <w:sz w:val="20"/>
                <w:szCs w:val="20"/>
                <w:rtl w:val="0"/>
              </w:rPr>
              <w:t xml:space="preserve">No</w:t>
            </w:r>
          </w:p>
        </w:tc>
        <w:tc>
          <w:tcPr/>
          <w:p w:rsidR="00000000" w:rsidDel="00000000" w:rsidP="00000000" w:rsidRDefault="00000000" w:rsidRPr="00000000" w14:paraId="000005DE">
            <w:pPr>
              <w:rPr>
                <w:sz w:val="20"/>
                <w:szCs w:val="20"/>
              </w:rPr>
            </w:pPr>
            <w:r>
              <w:rPr>
                <w:sz w:val="20"/>
                <w:szCs w:val="20"/>
                <w:rtl w:val="0"/>
              </w:rPr>
              <w:t xml:space="preserve">No</w:t>
            </w:r>
          </w:p>
        </w:tc>
        <w:tc>
          <w:tcPr/>
          <w:p w:rsidR="00000000" w:rsidDel="00000000" w:rsidP="00000000" w:rsidRDefault="00000000" w:rsidRPr="00000000" w14:paraId="000005DF">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E0">
            <w:pPr>
              <w:rPr>
                <w:sz w:val="20"/>
                <w:szCs w:val="20"/>
              </w:rPr>
            </w:pPr>
            <w:r>
              <w:rPr>
                <w:sz w:val="20"/>
                <w:szCs w:val="20"/>
                <w:rtl w:val="0"/>
              </w:rPr>
              <w:t xml:space="preserve">Security lock</w:t>
            </w:r>
          </w:p>
        </w:tc>
        <w:tc>
          <w:tcPr/>
          <w:p w:rsidR="00000000" w:rsidDel="00000000" w:rsidP="00000000" w:rsidRDefault="00000000" w:rsidRPr="00000000" w14:paraId="000005E1">
            <w:pPr>
              <w:rPr>
                <w:sz w:val="20"/>
                <w:szCs w:val="20"/>
              </w:rPr>
            </w:pPr>
            <w:r>
              <w:rPr>
                <w:sz w:val="20"/>
                <w:szCs w:val="20"/>
                <w:rtl w:val="0"/>
              </w:rPr>
              <w:t xml:space="preserve">View status and history</w:t>
            </w:r>
          </w:p>
        </w:tc>
        <w:tc>
          <w:tcPr/>
          <w:p w:rsidR="00000000" w:rsidDel="00000000" w:rsidP="00000000" w:rsidRDefault="00000000" w:rsidRPr="00000000" w14:paraId="000005E2">
            <w:pPr>
              <w:rPr>
                <w:sz w:val="20"/>
                <w:szCs w:val="20"/>
              </w:rPr>
            </w:pPr>
            <w:r>
              <w:rPr>
                <w:sz w:val="20"/>
                <w:szCs w:val="20"/>
                <w:rtl w:val="0"/>
              </w:rPr>
              <w:t xml:space="preserve">Full</w:t>
            </w:r>
          </w:p>
        </w:tc>
        <w:tc>
          <w:tcPr/>
          <w:p w:rsidR="00000000" w:rsidDel="00000000" w:rsidP="00000000" w:rsidRDefault="00000000" w:rsidRPr="00000000" w14:paraId="000005E3">
            <w:pPr>
              <w:rPr>
                <w:sz w:val="20"/>
                <w:szCs w:val="20"/>
              </w:rPr>
            </w:pPr>
            <w:r>
              <w:rPr>
                <w:sz w:val="20"/>
                <w:szCs w:val="20"/>
                <w:rtl w:val="0"/>
              </w:rPr>
              <w:t xml:space="preserve">No</w:t>
            </w:r>
          </w:p>
        </w:tc>
        <w:tc>
          <w:tcPr/>
          <w:p w:rsidR="00000000" w:rsidDel="00000000" w:rsidP="00000000" w:rsidRDefault="00000000" w:rsidRPr="00000000" w14:paraId="00030031">
            <w:pPr>
              <w:rPr>
                <w:sz w:val="20"/>
                <w:szCs w:val="20"/>
              </w:rPr>
            </w:pPr>
            <w:r>
              <w:rPr>
                <w:sz w:val="20"/>
                <w:szCs w:val="20"/>
                <w:rtl w:val="0"/>
              </w:rPr>
              <w:t xml:space="preserve">No</w:t>
            </w:r>
          </w:p>
        </w:tc>
        <w:tc>
          <w:tcPr/>
          <w:p w:rsidR="00000000" w:rsidDel="00000000" w:rsidP="00000000" w:rsidRDefault="00000000" w:rsidRPr="00000000" w14:paraId="000005E4">
            <w:pPr>
              <w:rPr>
                <w:sz w:val="20"/>
                <w:szCs w:val="20"/>
              </w:rPr>
            </w:pPr>
            <w:r>
              <w:rPr>
                <w:sz w:val="20"/>
                <w:szCs w:val="20"/>
                <w:rtl w:val="0"/>
              </w:rPr>
              <w:t xml:space="preserve">No</w:t>
            </w:r>
          </w:p>
        </w:tc>
        <w:tc>
          <w:tcPr/>
          <w:p w:rsidR="00000000" w:rsidDel="00000000" w:rsidP="00000000" w:rsidRDefault="00000000" w:rsidRPr="00000000" w14:paraId="000005E5">
            <w:pPr>
              <w:rPr>
                <w:sz w:val="20"/>
                <w:szCs w:val="20"/>
              </w:rPr>
            </w:pPr>
            <w:r>
              <w:rPr>
                <w:sz w:val="20"/>
                <w:szCs w:val="20"/>
                <w:rtl w:val="0"/>
              </w:rPr>
              <w:t xml:space="preserve">No</w:t>
            </w:r>
          </w:p>
        </w:tc>
        <w:tc>
          <w:tcPr/>
          <w:p w:rsidR="00000000" w:rsidDel="00000000" w:rsidP="00000000" w:rsidRDefault="00000000" w:rsidRPr="00000000" w14:paraId="000005E6">
            <w:pPr>
              <w:rPr>
                <w:sz w:val="20"/>
                <w:szCs w:val="20"/>
              </w:rPr>
            </w:pPr>
            <w:r>
              <w:rPr>
                <w:sz w:val="20"/>
                <w:szCs w:val="20"/>
                <w:rtl w:val="0"/>
              </w:rPr>
              <w:t xml:space="preserve">No</w:t>
            </w:r>
          </w:p>
        </w:tc>
        <w:tc>
          <w:tcPr/>
          <w:p w:rsidR="00000000" w:rsidDel="00000000" w:rsidP="00000000" w:rsidRDefault="00000000" w:rsidRPr="00000000" w14:paraId="000005E7">
            <w:pPr>
              <w:rPr>
                <w:sz w:val="20"/>
                <w:szCs w:val="20"/>
              </w:rPr>
            </w:pPr>
            <w:r>
              <w:rPr>
                <w:sz w:val="20"/>
                <w:szCs w:val="20"/>
                <w:rtl w:val="0"/>
              </w:rPr>
              <w:t xml:space="preserve">No</w:t>
            </w:r>
          </w:p>
        </w:tc>
        <w:tc>
          <w:tcPr/>
          <w:p w:rsidR="00000000" w:rsidDel="00000000" w:rsidP="00000000" w:rsidRDefault="00000000" w:rsidRPr="00000000" w14:paraId="000005E8">
            <w:pPr>
              <w:rPr>
                <w:sz w:val="20"/>
                <w:szCs w:val="20"/>
              </w:rPr>
            </w:pPr>
            <w:r>
              <w:rPr>
                <w:sz w:val="20"/>
                <w:szCs w:val="20"/>
                <w:rtl w:val="0"/>
              </w:rPr>
              <w:t xml:space="preserve">No</w:t>
            </w:r>
          </w:p>
        </w:tc>
      </w:tr>
      <w:tr>
        <w:trPr>
          <w:cantSplit w:val="0"/>
          <w:tblHeader w:val="0"/>
        </w:trPr>
        <w:tc>
          <w:tcPr/>
          <w:p w:rsidR="00000000" w:rsidDel="00000000" w:rsidP="00000000" w:rsidRDefault="00000000" w:rsidRPr="00000000" w14:paraId="000005E9">
            <w:pPr>
              <w:rPr>
                <w:sz w:val="20"/>
                <w:szCs w:val="20"/>
              </w:rPr>
            </w:pPr>
            <w:r>
              <w:rPr>
                <w:sz w:val="20"/>
                <w:szCs w:val="20"/>
                <w:rtl w:val="0"/>
              </w:rPr>
              <w:t xml:space="preserve">Security lock</w:t>
            </w:r>
          </w:p>
        </w:tc>
        <w:tc>
          <w:tcPr/>
          <w:p w:rsidR="00000000" w:rsidDel="00000000" w:rsidP="00000000" w:rsidRDefault="00000000" w:rsidRPr="00000000" w14:paraId="000005EA">
            <w:pPr>
              <w:rPr>
                <w:sz w:val="20"/>
                <w:szCs w:val="20"/>
              </w:rPr>
            </w:pPr>
            <w:r>
              <w:rPr>
                <w:sz w:val="20"/>
                <w:szCs w:val="20"/>
                <w:rtl w:val="0"/>
              </w:rPr>
              <w:t xml:space="preserve">Trigger / Release</w:t>
            </w:r>
          </w:p>
        </w:tc>
        <w:tc>
          <w:tcPr/>
          <w:p w:rsidR="00000000" w:rsidDel="00000000" w:rsidP="00000000" w:rsidRDefault="00000000" w:rsidRPr="00000000" w14:paraId="000005EB">
            <w:pPr>
              <w:rPr>
                <w:sz w:val="20"/>
                <w:szCs w:val="20"/>
              </w:rPr>
            </w:pPr>
            <w:r>
              <w:rPr>
                <w:sz w:val="20"/>
                <w:szCs w:val="20"/>
                <w:rtl w:val="0"/>
              </w:rPr>
              <w:t xml:space="preserve">No</w:t>
            </w:r>
          </w:p>
        </w:tc>
        <w:tc>
          <w:tcPr/>
          <w:p w:rsidR="00000000" w:rsidDel="00000000" w:rsidP="00000000" w:rsidRDefault="00000000" w:rsidRPr="00000000" w14:paraId="000005EC">
            <w:pPr>
              <w:rPr>
                <w:sz w:val="20"/>
                <w:szCs w:val="20"/>
              </w:rPr>
            </w:pPr>
            <w:r>
              <w:rPr>
                <w:sz w:val="20"/>
                <w:szCs w:val="20"/>
                <w:rtl w:val="0"/>
              </w:rPr>
              <w:t xml:space="preserve">No</w:t>
            </w:r>
          </w:p>
        </w:tc>
        <w:tc>
          <w:tcPr/>
          <w:p w:rsidR="00000000" w:rsidDel="00000000" w:rsidP="00000000" w:rsidRDefault="00000000" w:rsidRPr="00000000" w14:paraId="00030032">
            <w:pPr>
              <w:rPr>
                <w:sz w:val="20"/>
                <w:szCs w:val="20"/>
              </w:rPr>
            </w:pPr>
            <w:r>
              <w:rPr>
                <w:sz w:val="20"/>
                <w:szCs w:val="20"/>
                <w:rtl w:val="0"/>
              </w:rPr>
              <w:t xml:space="preserve">No</w:t>
            </w:r>
          </w:p>
        </w:tc>
        <w:tc>
          <w:tcPr/>
          <w:p w:rsidR="00000000" w:rsidDel="00000000" w:rsidP="00000000" w:rsidRDefault="00000000" w:rsidRPr="00000000" w14:paraId="000005ED">
            <w:pPr>
              <w:rPr>
                <w:sz w:val="20"/>
                <w:szCs w:val="20"/>
              </w:rPr>
            </w:pPr>
            <w:r>
              <w:rPr>
                <w:sz w:val="20"/>
                <w:szCs w:val="20"/>
                <w:rtl w:val="0"/>
              </w:rPr>
              <w:t xml:space="preserve">No</w:t>
            </w:r>
          </w:p>
        </w:tc>
        <w:tc>
          <w:tcPr/>
          <w:p w:rsidR="00000000" w:rsidDel="00000000" w:rsidP="00000000" w:rsidRDefault="00000000" w:rsidRPr="00000000" w14:paraId="000005EE">
            <w:pPr>
              <w:rPr>
                <w:sz w:val="20"/>
                <w:szCs w:val="20"/>
              </w:rPr>
            </w:pPr>
            <w:r>
              <w:rPr>
                <w:sz w:val="20"/>
                <w:szCs w:val="20"/>
                <w:rtl w:val="0"/>
              </w:rPr>
              <w:t xml:space="preserve">No</w:t>
            </w:r>
          </w:p>
        </w:tc>
        <w:tc>
          <w:tcPr/>
          <w:p w:rsidR="00000000" w:rsidDel="00000000" w:rsidP="00000000" w:rsidRDefault="00000000" w:rsidRPr="00000000" w14:paraId="000005EF">
            <w:pPr>
              <w:rPr>
                <w:sz w:val="20"/>
                <w:szCs w:val="20"/>
              </w:rPr>
            </w:pPr>
            <w:r>
              <w:rPr>
                <w:sz w:val="20"/>
                <w:szCs w:val="20"/>
                <w:rtl w:val="0"/>
              </w:rPr>
              <w:t xml:space="preserve">No</w:t>
            </w:r>
          </w:p>
        </w:tc>
        <w:tc>
          <w:tcPr/>
          <w:p w:rsidR="00000000" w:rsidDel="00000000" w:rsidP="00000000" w:rsidRDefault="00000000" w:rsidRPr="00000000" w14:paraId="000005F0">
            <w:pPr>
              <w:rPr>
                <w:sz w:val="20"/>
                <w:szCs w:val="20"/>
              </w:rPr>
            </w:pPr>
            <w:r>
              <w:rPr>
                <w:sz w:val="20"/>
                <w:szCs w:val="20"/>
                <w:rtl w:val="0"/>
              </w:rPr>
              <w:t xml:space="preserve">No</w:t>
            </w:r>
          </w:p>
        </w:tc>
        <w:tc>
          <w:tcPr/>
          <w:p w:rsidR="00000000" w:rsidDel="00000000" w:rsidP="00000000" w:rsidRDefault="00000000" w:rsidRPr="00000000" w14:paraId="000005F1">
            <w:pPr>
              <w:rPr>
                <w:sz w:val="20"/>
                <w:szCs w:val="20"/>
              </w:rPr>
            </w:pPr>
            <w:r>
              <w:rPr>
                <w:sz w:val="20"/>
                <w:szCs w:val="20"/>
                <w:rtl w:val="0"/>
              </w:rPr>
              <w:t xml:space="preserve">Restricted ⁶</w:t>
            </w:r>
          </w:p>
        </w:tc>
      </w:tr>
      <w:tr>
        <w:trPr>
          <w:cantSplit w:val="0"/>
          <w:tblHeader w:val="0"/>
        </w:trPr>
        <w:tc>
          <w:tcPr/>
          <w:p w:rsidR="00000000" w:rsidDel="00000000" w:rsidP="00000000" w:rsidRDefault="00000000" w:rsidRPr="00000000" w14:paraId="000005F2">
            <w:pPr>
              <w:rPr>
                <w:sz w:val="20"/>
                <w:szCs w:val="20"/>
              </w:rPr>
            </w:pPr>
            <w:r>
              <w:rPr>
                <w:sz w:val="20"/>
                <w:szCs w:val="20"/>
                <w:rtl w:val="0"/>
              </w:rPr>
              <w:t xml:space="preserve">Analytics report</w:t>
            </w:r>
          </w:p>
        </w:tc>
        <w:tc>
          <w:tcPr/>
          <w:p w:rsidR="00000000" w:rsidDel="00000000" w:rsidP="00000000" w:rsidRDefault="00000000" w:rsidRPr="00000000" w14:paraId="000005F3">
            <w:pPr>
              <w:rPr>
                <w:sz w:val="20"/>
                <w:szCs w:val="20"/>
              </w:rPr>
            </w:pPr>
            <w:r>
              <w:rPr>
                <w:sz w:val="20"/>
                <w:szCs w:val="20"/>
                <w:rtl w:val="0"/>
              </w:rPr>
              <w:t xml:space="preserve">View</w:t>
            </w:r>
          </w:p>
        </w:tc>
        <w:tc>
          <w:tcPr/>
          <w:p w:rsidR="00000000" w:rsidDel="00000000" w:rsidP="00000000" w:rsidRDefault="00000000" w:rsidRPr="00000000" w14:paraId="000005F4">
            <w:pPr>
              <w:rPr>
                <w:sz w:val="20"/>
                <w:szCs w:val="20"/>
              </w:rPr>
            </w:pPr>
            <w:r>
              <w:rPr>
                <w:sz w:val="20"/>
                <w:szCs w:val="20"/>
                <w:rtl w:val="0"/>
              </w:rPr>
              <w:t xml:space="preserve">Full</w:t>
            </w:r>
          </w:p>
        </w:tc>
        <w:tc>
          <w:tcPr/>
          <w:p w:rsidR="00000000" w:rsidDel="00000000" w:rsidP="00000000" w:rsidRDefault="00000000" w:rsidRPr="00000000" w14:paraId="000005F5">
            <w:pPr>
              <w:rPr>
                <w:sz w:val="20"/>
                <w:szCs w:val="20"/>
              </w:rPr>
            </w:pPr>
            <w:r>
              <w:rPr>
                <w:sz w:val="20"/>
                <w:szCs w:val="20"/>
                <w:rtl w:val="0"/>
              </w:rPr>
              <w:t xml:space="preserve">No</w:t>
            </w:r>
          </w:p>
        </w:tc>
        <w:tc>
          <w:tcPr/>
          <w:p w:rsidR="00000000" w:rsidDel="00000000" w:rsidP="00000000" w:rsidRDefault="00000000" w:rsidRPr="00000000" w14:paraId="00030033">
            <w:pPr>
              <w:rPr>
                <w:sz w:val="20"/>
                <w:szCs w:val="20"/>
              </w:rPr>
            </w:pPr>
            <w:r>
              <w:rPr>
                <w:sz w:val="20"/>
                <w:szCs w:val="20"/>
                <w:rtl w:val="0"/>
              </w:rPr>
              <w:t xml:space="preserve">No</w:t>
            </w:r>
          </w:p>
        </w:tc>
        <w:tc>
          <w:tcPr/>
          <w:p w:rsidR="00000000" w:rsidDel="00000000" w:rsidP="00000000" w:rsidRDefault="00000000" w:rsidRPr="00000000" w14:paraId="000005F6">
            <w:pPr>
              <w:rPr>
                <w:sz w:val="20"/>
                <w:szCs w:val="20"/>
              </w:rPr>
            </w:pPr>
            <w:r>
              <w:rPr>
                <w:sz w:val="20"/>
                <w:szCs w:val="20"/>
                <w:rtl w:val="0"/>
              </w:rPr>
              <w:t xml:space="preserve">No</w:t>
            </w:r>
          </w:p>
        </w:tc>
        <w:tc>
          <w:tcPr/>
          <w:p w:rsidR="00000000" w:rsidDel="00000000" w:rsidP="00000000" w:rsidRDefault="00000000" w:rsidRPr="00000000" w14:paraId="000005F7">
            <w:pPr>
              <w:rPr>
                <w:sz w:val="20"/>
                <w:szCs w:val="20"/>
              </w:rPr>
            </w:pPr>
            <w:r>
              <w:rPr>
                <w:sz w:val="20"/>
                <w:szCs w:val="20"/>
                <w:rtl w:val="0"/>
              </w:rPr>
              <w:t xml:space="preserve">No</w:t>
            </w:r>
          </w:p>
        </w:tc>
        <w:tc>
          <w:tcPr/>
          <w:p w:rsidR="00000000" w:rsidDel="00000000" w:rsidP="00000000" w:rsidRDefault="00000000" w:rsidRPr="00000000" w14:paraId="000005F8">
            <w:pPr>
              <w:rPr>
                <w:sz w:val="20"/>
                <w:szCs w:val="20"/>
              </w:rPr>
            </w:pPr>
            <w:r>
              <w:rPr>
                <w:sz w:val="20"/>
                <w:szCs w:val="20"/>
                <w:rtl w:val="0"/>
              </w:rPr>
              <w:t xml:space="preserve">No</w:t>
            </w:r>
          </w:p>
        </w:tc>
        <w:tc>
          <w:tcPr/>
          <w:p w:rsidR="00000000" w:rsidDel="00000000" w:rsidP="00000000" w:rsidRDefault="00000000" w:rsidRPr="00000000" w14:paraId="000005F9">
            <w:pPr>
              <w:rPr>
                <w:sz w:val="20"/>
                <w:szCs w:val="20"/>
              </w:rPr>
            </w:pPr>
            <w:r>
              <w:rPr>
                <w:sz w:val="20"/>
                <w:szCs w:val="20"/>
                <w:rtl w:val="0"/>
              </w:rPr>
              <w:t xml:space="preserve">No</w:t>
            </w:r>
          </w:p>
        </w:tc>
        <w:tc>
          <w:tcPr/>
          <w:p w:rsidR="00000000" w:rsidDel="00000000" w:rsidP="00000000" w:rsidRDefault="00000000" w:rsidRPr="00000000" w14:paraId="000005FA">
            <w:pPr>
              <w:rPr>
                <w:sz w:val="20"/>
                <w:szCs w:val="20"/>
              </w:rPr>
            </w:pPr>
            <w:r>
              <w:rPr>
                <w:sz w:val="20"/>
                <w:szCs w:val="20"/>
                <w:rtl w:val="0"/>
              </w:rPr>
              <w:t xml:space="preserve">No</w:t>
            </w:r>
          </w:p>
        </w:tc>
      </w:tr>
    </w:tbl>
    <w:p w:rsidR="00000000" w:rsidDel="00000000" w:rsidP="00000000" w:rsidRDefault="00000000" w:rsidRPr="00000000" w14:paraId="000005FB">
      <w:pPr>
        <w:rPr/>
      </w:pPr>
      <w:r>
        <w:rPr>
          <w:rtl w:val="0"/>
        </w:rPr>
      </w:r>
    </w:p>
    <w:p w:rsidR="00000000" w:rsidDel="00000000" w:rsidP="00000000" w:rsidRDefault="00000000" w:rsidRPr="00000000" w14:paraId="000005FC">
      <w:pPr>
        <w:rPr/>
      </w:pPr>
      <w:r>
        <w:rPr>
          <w:rtl w:val="0"/>
        </w:rPr>
        <w:t xml:space="preserve">¹ Only the Seller's own plots, products and listings.</w:t>
      </w:r>
    </w:p>
    <w:p w:rsidR="00000000" w:rsidDel="00000000" w:rsidP="00000000" w:rsidRDefault="00000000" w:rsidRPr="00000000" w14:paraId="000005FD">
      <w:pPr>
        <w:rPr/>
      </w:pPr>
      <w:r>
        <w:rPr>
          <w:rtl w:val="0"/>
        </w:rPr>
        <w:t xml:space="preserve">² The user's KYC must be VERIFIED, the representative's authorization must not be expired, and the user must have no active reputation lock.</w:t>
      </w:r>
    </w:p>
    <w:p w:rsidR="00000000" w:rsidDel="00000000" w:rsidP="00000000" w:rsidRDefault="00000000" w:rsidRPr="00000000" w14:paraId="000005FE">
      <w:pPr>
        <w:rPr/>
      </w:pPr>
      <w:r>
        <w:rPr>
          <w:rtl w:val="0"/>
        </w:rPr>
        <w:t xml:space="preserve">³ Only contracts in which the user is the Buyer or the Seller. Each action is also limited to the contract or milestone state in which it is allowed (for example, terms can be edited only before the first signature).</w:t>
      </w:r>
    </w:p>
    <w:p w:rsidR="00000000" w:rsidDel="00000000" w:rsidP="00000000" w:rsidRDefault="00000000" w:rsidRPr="00000000" w14:paraId="000005FF">
      <w:pPr>
        <w:rPr/>
      </w:pPr>
      <w:r>
        <w:rPr>
          <w:rtl w:val="0"/>
        </w:rPr>
        <w:t xml:space="preserve">⁴ Only cases assigned to this Inspector, and only the contract's committed quality terms.</w:t>
      </w:r>
    </w:p>
    <w:p w:rsidR="00000000" w:rsidDel="00000000" w:rsidP="00000000" w:rsidRDefault="00000000" w:rsidRPr="00000000" w14:paraId="00000600">
      <w:pPr>
        <w:rPr/>
      </w:pPr>
      <w:r>
        <w:rPr>
          <w:rtl w:val="0"/>
        </w:rPr>
        <w:t xml:space="preserve">⁵ The Arbitrator cannot approve or reject a proposal they created themselves.</w:t>
      </w:r>
    </w:p>
    <w:p w:rsidR="00000000" w:rsidDel="00000000" w:rsidP="00000000" w:rsidRDefault="00000000" w:rsidRPr="00000000" w14:paraId="00000601">
      <w:pPr>
        <w:rPr/>
      </w:pPr>
      <w:r>
        <w:rPr>
          <w:rtl w:val="0"/>
        </w:rPr>
        <w:t xml:space="preserve">⁶ Only through a request signed with the Verifier's ES256 key and carrying a single-use nonce.</w:t>
      </w:r>
    </w:p>
    <w:p w:rsidR="00000000" w:rsidDel="00000000" w:rsidP="00000000" w:rsidRDefault="00000000" w:rsidRPr="00000000" w14:paraId="00000602">
      <w:pPr>
        <w:rPr/>
      </w:pPr>
      <w:r>
        <w:rPr>
          <w:rtl w:val="0"/>
        </w:rPr>
        <w:t xml:space="preserve">Each staff role holds only the actions of its own function; no staff role acts as a fallback for another.</w:t>
      </w:r>
    </w:p>
    <w:p w:rsidR="00000000" w:rsidDel="00000000" w:rsidP="00000000" w:rsidRDefault="00000000" w:rsidRPr="00000000" w14:paraId="00000603">
      <w:pPr>
        <w:rPr/>
      </w:pPr>
      <w:r>
        <w:rPr>
          <w:rtl w:val="0"/>
        </w:rPr>
      </w:r>
    </w:p>
    <w:p w:rsidR="00000000" w:rsidDel="00000000" w:rsidP="00000000" w:rsidRDefault="00000000" w:rsidRPr="00000000" w14:paraId="00000604">
      <w:pPr>
        <w:pStyle w:val="Heading2"/>
        <w:rPr/>
      </w:pPr>
      <w:bookmarkStart w:colFirst="0" w:colLast="0" w:name="_heading=h.8iwxm7eih9po" w:id="67"/>
      <w:bookmarkEnd w:id="67"/>
      <w:r>
        <w:rPr>
          <w:rtl w:val="0"/>
        </w:rPr>
        <w:t xml:space="preserve">5. System Functionalities</w:t>
      </w:r>
    </w:p>
    <w:p w:rsidR="00000000" w:rsidDel="00000000" w:rsidP="00000000" w:rsidRDefault="00000000" w:rsidRPr="00000000" w14:paraId="00000605">
      <w:pPr>
        <w:spacing w:after="60" w:line="240" w:lineRule="auto"/>
        <w:rPr>
          <w:i w:val="1"/>
          <w:iCs w:val="1"/>
          <w:color w:val="0000ff"/>
        </w:rPr>
      </w:pPr>
      <w:r>
        <w:rPr>
          <w:rtl w:val="0"/>
        </w:rPr>
        <w:t xml:space="preserve">AgriContract is delivered as a web application for the platform's human users and a small set of machine interfaces for external parties. Buyers and Sellers use the trading screens to manage their profile and KYC, register plots, publish listings, negotiate and sign contracts, and carry out each milestone. The Inspector, Operator, Arbitrator and Admin each have their own work queues for inspection, review and dispute handling. The External Verifier has no screen and uses three signed or keyed APIs. Time-based rules, such as response windows, retries, price ingestion and audit verification, run as background jobs without a user action. Sections 5.1 to 5.3 list these three kinds of functionality, and Part III describes each one in detail.</w:t>
      </w:r>
    </w:p>
    <w:p w:rsidR="00000000" w:rsidDel="00000000" w:rsidP="00000000" w:rsidRDefault="00000000" w:rsidRPr="00000000" w14:paraId="00000606">
      <w:pPr>
        <w:pStyle w:val="Heading3"/>
        <w:rPr/>
      </w:pPr>
      <w:bookmarkStart w:colFirst="0" w:colLast="0" w:name="_heading=h.lbvao3jn4prg" w:id="68"/>
      <w:bookmarkEnd w:id="68"/>
      <w:r>
        <w:rPr>
          <w:rtl w:val="0"/>
        </w:rPr>
        <w:t xml:space="preserve">5.1 Screen Inventory</w:t>
      </w:r>
    </w:p>
    <w:p w:rsidR="00000000" w:rsidDel="00000000" w:rsidP="00000000" w:rsidRDefault="00000000" w:rsidRPr="00000000" w14:paraId="00000607">
      <w:pPr>
        <w:pStyle w:val="Heading4"/>
        <w:rPr/>
      </w:pPr>
      <w:bookmarkStart w:colFirst="0" w:colLast="0" w:name="_heading=h.d2gzdktpu46n" w:id="69"/>
      <w:bookmarkEnd w:id="69"/>
      <w:r>
        <w:rPr>
          <w:rtl w:val="0"/>
        </w:rPr>
        <w:t xml:space="preserve">a. Screen Flow</w:t>
      </w:r>
    </w:p>
    <w:p w:rsidR="00000000" w:rsidDel="00000000" w:rsidP="00000000" w:rsidRDefault="00000000" w:rsidRPr="00000000" w14:paraId="00000608">
      <w:pPr>
        <w:rPr/>
      </w:pPr>
      <w:r>
        <w:rPr>
          <w:rtl w:val="0"/>
        </w:rPr>
        <w:t xml:space="preserve">The screen flow below groups the screens by the users who open them. After Login, each user sees a main menu that depends on their role. Bold boxes are main menu items; the other screens are opened from a screen, as the arrows show. Dialogs opened from a screen are written in italics inside its box. Staff accounts and roles (UC08) are managed in the identity provider's administration console, so they have no screen in AgriContract.</w:t>
      </w:r>
      <w:r>
        <w:rPr/>
        <w:drawing>
          <wp:inline distB="114300" distT="114300" distL="114300" distR="114300">
            <wp:extent cx="5751576" cy="5154430"/>
            <wp:effectExtent b="0" l="0" r="0" t="0"/>
            <wp:docPr id="106"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5751576" cy="5154430"/>
                    </a:xfrm>
                    <a:prstGeom prst="rect"/>
                    <a:ln/>
                  </pic:spPr>
                </pic:pic>
              </a:graphicData>
            </a:graphic>
          </wp:inline>
        </w:drawing>
      </w:r>
      <w:r>
        <w:rPr>
          <w:rtl w:val="0"/>
        </w:rPr>
      </w:r>
    </w:p>
    <w:p w:rsidR="00000000" w:rsidDel="00000000" w:rsidP="00000000" w:rsidRDefault="00000000" w:rsidRPr="00000000" w14:paraId="00000609">
      <w:pPr>
        <w:pStyle w:val="Heading4"/>
        <w:rPr/>
      </w:pPr>
      <w:bookmarkStart w:colFirst="0" w:colLast="0" w:name="_heading=h.a4ynyi2pe9xu" w:id="70"/>
      <w:bookmarkEnd w:id="70"/>
      <w:r>
        <w:rPr>
          <w:rtl w:val="0"/>
        </w:rPr>
        <w:t xml:space="preserve">b. Screen List</w:t>
      </w:r>
    </w:p>
    <w:p w:rsidR="00000000" w:rsidDel="00000000" w:rsidP="00000000" w:rsidRDefault="00000000" w:rsidRPr="00000000" w14:paraId="0000060A">
      <w:pPr>
        <w:jc w:val="both"/>
        <w:rPr>
          <w:i w:val="1"/>
          <w:iCs w:val="1"/>
          <w:color w:val="0000ff"/>
        </w:rPr>
      </w:pPr>
      <w:r>
        <w:rPr>
          <w:rtl w:val="0"/>
        </w:rPr>
      </w:r>
    </w:p>
    <w:p w:rsidR="00000000" w:rsidDel="00000000" w:rsidP="00000000" w:rsidRDefault="00000000" w:rsidRPr="00000000" w14:paraId="0000060B">
      <w:pPr>
        <w:rPr/>
      </w:pPr>
      <w:r>
        <w:rPr>
          <w:rtl w:val="0"/>
        </w:rPr>
      </w:r>
    </w:p>
    <w:tbl>
      <w:tblPr>
        <w:tblStyle w:val="Table3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10"/>
        <w:gridCol w:w="2295"/>
        <w:gridCol w:w="2205"/>
        <w:gridCol w:w="4290"/>
        <w:tblGridChange w:id="0">
          <w:tblGrid>
            <w:gridCol w:w="510"/>
            <w:gridCol w:w="2295"/>
            <w:gridCol w:w="2205"/>
            <w:gridCol w:w="429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60C">
            <w:pPr>
              <w:spacing w:after="0" w:line="240" w:lineRule="auto"/>
              <w:jc w:val="center"/>
              <w:rPr/>
            </w:pPr>
            <w:r>
              <w:rPr>
                <w:b w:val="1"/>
                <w:bCs w:val="1"/>
                <w:sz w:val="20"/>
                <w:szCs w:val="20"/>
                <w:rtl w:val="0"/>
              </w:rPr>
              <w:t xml:space="preserve">#</w:t>
            </w:r>
            <w:r>
              <w:rPr>
                <w:rtl w:val="0"/>
              </w:rPr>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60D">
            <w:pPr>
              <w:spacing w:after="0" w:line="240" w:lineRule="auto"/>
              <w:rPr/>
            </w:pPr>
            <w:r>
              <w:rPr>
                <w:b w:val="1"/>
                <w:bCs w:val="1"/>
                <w:sz w:val="20"/>
                <w:szCs w:val="20"/>
                <w:rtl w:val="0"/>
              </w:rPr>
              <w:t xml:space="preserve">Screen Name</w:t>
            </w:r>
            <w:r>
              <w:rPr>
                <w:rtl w:val="0"/>
              </w:rPr>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60E">
            <w:pPr>
              <w:spacing w:after="0" w:line="240" w:lineRule="auto"/>
              <w:rPr/>
            </w:pPr>
            <w:r>
              <w:rPr>
                <w:b w:val="1"/>
                <w:bCs w:val="1"/>
                <w:sz w:val="20"/>
                <w:szCs w:val="20"/>
                <w:rtl w:val="0"/>
              </w:rPr>
              <w:t xml:space="preserve">Feature</w:t>
            </w:r>
            <w:r>
              <w:rPr>
                <w:rtl w:val="0"/>
              </w:rPr>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60F">
            <w:pPr>
              <w:spacing w:after="0" w:line="240" w:lineRule="auto"/>
              <w:rPr/>
            </w:pPr>
            <w:r>
              <w:rPr>
                <w:b w:val="1"/>
                <w:bCs w:val="1"/>
                <w:sz w:val="20"/>
                <w:szCs w:val="20"/>
                <w:rtl w:val="0"/>
              </w:rPr>
              <w:t xml:space="preserve">Description</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10">
            <w:pPr>
              <w:spacing w:after="0" w:line="240" w:lineRule="auto"/>
              <w:jc w:val="center"/>
              <w:rPr/>
            </w:pPr>
            <w:r>
              <w:rPr>
                <w:sz w:val="20"/>
                <w:szCs w:val="20"/>
                <w:rtl w:val="0"/>
              </w:rPr>
              <w:t xml:space="preserve">1</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11">
            <w:pPr>
              <w:spacing w:after="0" w:line="240" w:lineRule="auto"/>
              <w:rPr/>
            </w:pPr>
            <w:r>
              <w:rPr>
                <w:sz w:val="20"/>
                <w:szCs w:val="20"/>
                <w:rtl w:val="0"/>
              </w:rPr>
              <w:t xml:space="preserve">Register Account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12">
            <w:pPr>
              <w:spacing w:after="0" w:line="240" w:lineRule="auto"/>
              <w:rPr/>
            </w:pPr>
            <w:r>
              <w:rPr>
                <w:sz w:val="20"/>
                <w:szCs w:val="20"/>
                <w:rtl w:val="0"/>
              </w:rPr>
              <w:t xml:space="preserve">User Authentication &amp; Account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13">
            <w:pPr>
              <w:spacing w:after="0" w:line="240" w:lineRule="auto"/>
              <w:rPr/>
            </w:pPr>
            <w:r>
              <w:rPr>
                <w:sz w:val="20"/>
                <w:szCs w:val="20"/>
                <w:rtl w:val="0"/>
              </w:rPr>
              <w:t xml:space="preserve">Allows a Guest to create a Buyer, Seller or Inspector account with organization details; the account starts with KYC status PENDING</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14">
            <w:pPr>
              <w:spacing w:after="0" w:line="240" w:lineRule="auto"/>
              <w:jc w:val="center"/>
              <w:rPr/>
            </w:pPr>
            <w:r>
              <w:rPr>
                <w:sz w:val="20"/>
                <w:szCs w:val="20"/>
                <w:rtl w:val="0"/>
              </w:rPr>
              <w:t xml:space="preserve">2</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15">
            <w:pPr>
              <w:spacing w:after="0" w:line="240" w:lineRule="auto"/>
              <w:rPr/>
            </w:pPr>
            <w:r>
              <w:rPr>
                <w:sz w:val="20"/>
                <w:szCs w:val="20"/>
                <w:rtl w:val="0"/>
              </w:rPr>
              <w:t xml:space="preserve">Login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16">
            <w:pPr>
              <w:spacing w:after="0" w:line="240" w:lineRule="auto"/>
              <w:rPr/>
            </w:pPr>
            <w:r>
              <w:rPr>
                <w:sz w:val="20"/>
                <w:szCs w:val="20"/>
                <w:rtl w:val="0"/>
              </w:rPr>
              <w:t xml:space="preserve">User Authentication &amp; Account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17">
            <w:pPr>
              <w:spacing w:after="0" w:line="240" w:lineRule="auto"/>
              <w:rPr/>
            </w:pPr>
            <w:r>
              <w:rPr>
                <w:sz w:val="20"/>
                <w:szCs w:val="20"/>
                <w:rtl w:val="0"/>
              </w:rPr>
              <w:t xml:space="preserve">Allows any registered user to sign in and reach the main menu of their role; the header user menu also lets them log out</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18">
            <w:pPr>
              <w:spacing w:after="0" w:line="240" w:lineRule="auto"/>
              <w:jc w:val="center"/>
              <w:rPr/>
            </w:pPr>
            <w:r>
              <w:rPr>
                <w:sz w:val="20"/>
                <w:szCs w:val="20"/>
                <w:rtl w:val="0"/>
              </w:rPr>
              <w:t xml:space="preserve">3</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19">
            <w:pPr>
              <w:spacing w:after="0" w:line="240" w:lineRule="auto"/>
              <w:rPr/>
            </w:pPr>
            <w:r>
              <w:rPr>
                <w:sz w:val="20"/>
                <w:szCs w:val="20"/>
                <w:rtl w:val="0"/>
              </w:rPr>
              <w:t xml:space="preserve">My Profile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1A">
            <w:pPr>
              <w:spacing w:after="0" w:line="240" w:lineRule="auto"/>
              <w:rPr/>
            </w:pPr>
            <w:r>
              <w:rPr>
                <w:sz w:val="20"/>
                <w:szCs w:val="20"/>
                <w:rtl w:val="0"/>
              </w:rPr>
              <w:t xml:space="preserve">User Authentication &amp; Account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1B">
            <w:pPr>
              <w:spacing w:after="0" w:line="240" w:lineRule="auto"/>
              <w:rPr/>
            </w:pPr>
            <w:r>
              <w:rPr>
                <w:sz w:val="20"/>
                <w:szCs w:val="20"/>
                <w:rtl w:val="0"/>
              </w:rPr>
              <w:t xml:space="preserve">Allows a Buyer, Seller or Inspector to update organization and representative details, upload authority documents, submit KYC and see their eligibility and lock status</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1C">
            <w:pPr>
              <w:spacing w:after="0" w:line="240" w:lineRule="auto"/>
              <w:jc w:val="center"/>
              <w:rPr/>
            </w:pPr>
            <w:r>
              <w:rPr>
                <w:sz w:val="20"/>
                <w:szCs w:val="20"/>
                <w:rtl w:val="0"/>
              </w:rPr>
              <w:t xml:space="preserve">4</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1D">
            <w:pPr>
              <w:spacing w:after="0" w:line="240" w:lineRule="auto"/>
              <w:rPr/>
            </w:pPr>
            <w:r>
              <w:rPr>
                <w:sz w:val="20"/>
                <w:szCs w:val="20"/>
                <w:rtl w:val="0"/>
              </w:rPr>
              <w:t xml:space="preserve">Public User Profile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1E">
            <w:pPr>
              <w:spacing w:after="0" w:line="240" w:lineRule="auto"/>
              <w:rPr/>
            </w:pPr>
            <w:r>
              <w:rPr>
                <w:sz w:val="20"/>
                <w:szCs w:val="20"/>
                <w:rtl w:val="0"/>
              </w:rPr>
              <w:t xml:space="preserve">User Authentication &amp; Account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1F">
            <w:pPr>
              <w:spacing w:after="0" w:line="240" w:lineRule="auto"/>
              <w:rPr/>
            </w:pPr>
            <w:r>
              <w:rPr>
                <w:sz w:val="20"/>
                <w:szCs w:val="20"/>
                <w:rtl w:val="0"/>
              </w:rPr>
              <w:t xml:space="preserve">Allows a Buyer or Seller to view another party's verification status, reputation score and lock history, without private contact data</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20">
            <w:pPr>
              <w:spacing w:after="0" w:line="240" w:lineRule="auto"/>
              <w:jc w:val="center"/>
              <w:rPr/>
            </w:pPr>
            <w:r>
              <w:rPr>
                <w:sz w:val="20"/>
                <w:szCs w:val="20"/>
                <w:rtl w:val="0"/>
              </w:rPr>
              <w:t xml:space="preserve">5</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21">
            <w:pPr>
              <w:spacing w:after="0" w:line="240" w:lineRule="auto"/>
              <w:rPr/>
            </w:pPr>
            <w:r>
              <w:rPr>
                <w:sz w:val="20"/>
                <w:szCs w:val="20"/>
                <w:rtl w:val="0"/>
              </w:rPr>
              <w:t xml:space="preserve">KYC Review Queue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22">
            <w:pPr>
              <w:spacing w:after="0" w:line="240" w:lineRule="auto"/>
              <w:rPr/>
            </w:pPr>
            <w:r>
              <w:rPr>
                <w:sz w:val="20"/>
                <w:szCs w:val="20"/>
                <w:rtl w:val="0"/>
              </w:rPr>
              <w:t xml:space="preserve">Account Administration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23">
            <w:pPr>
              <w:spacing w:after="0" w:line="240" w:lineRule="auto"/>
              <w:rPr/>
            </w:pPr>
            <w:r>
              <w:rPr>
                <w:sz w:val="20"/>
                <w:szCs w:val="20"/>
                <w:rtl w:val="0"/>
              </w:rPr>
              <w:t xml:space="preserve">Allows the Operator to list, filter and open user profiles waiting for KYC review</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24">
            <w:pPr>
              <w:spacing w:after="0" w:line="240" w:lineRule="auto"/>
              <w:jc w:val="center"/>
              <w:rPr/>
            </w:pPr>
            <w:r>
              <w:rPr>
                <w:sz w:val="20"/>
                <w:szCs w:val="20"/>
                <w:rtl w:val="0"/>
              </w:rPr>
              <w:t xml:space="preserve">6</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25">
            <w:pPr>
              <w:spacing w:after="0" w:line="240" w:lineRule="auto"/>
              <w:rPr/>
            </w:pPr>
            <w:r>
              <w:rPr>
                <w:sz w:val="20"/>
                <w:szCs w:val="20"/>
                <w:rtl w:val="0"/>
              </w:rPr>
              <w:t xml:space="preserve">KYC Detail</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26">
            <w:pPr>
              <w:spacing w:after="0" w:line="240" w:lineRule="auto"/>
              <w:rPr/>
            </w:pPr>
            <w:r>
              <w:rPr>
                <w:sz w:val="20"/>
                <w:szCs w:val="20"/>
                <w:rtl w:val="0"/>
              </w:rPr>
              <w:t xml:space="preserve">Account Administration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27">
            <w:pPr>
              <w:spacing w:after="0" w:line="240" w:lineRule="auto"/>
              <w:rPr/>
            </w:pPr>
            <w:r>
              <w:rPr>
                <w:sz w:val="20"/>
                <w:szCs w:val="20"/>
                <w:rtl w:val="0"/>
              </w:rPr>
              <w:t xml:space="preserve">Allows the Operator to review a profile's information and documents, verify or reject it, and see its decision history</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28">
            <w:pPr>
              <w:spacing w:after="0" w:line="240" w:lineRule="auto"/>
              <w:jc w:val="center"/>
              <w:rPr/>
            </w:pPr>
            <w:r>
              <w:rPr>
                <w:sz w:val="20"/>
                <w:szCs w:val="20"/>
                <w:rtl w:val="0"/>
              </w:rPr>
              <w:t xml:space="preserve">7</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29">
            <w:pPr>
              <w:spacing w:after="0" w:line="240" w:lineRule="auto"/>
              <w:rPr/>
            </w:pPr>
            <w:r>
              <w:rPr>
                <w:sz w:val="20"/>
                <w:szCs w:val="20"/>
                <w:rtl w:val="0"/>
              </w:rPr>
              <w:t xml:space="preserve">Verify KYC Dialog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2A">
            <w:pPr>
              <w:spacing w:after="0" w:line="240" w:lineRule="auto"/>
              <w:rPr/>
            </w:pPr>
            <w:r>
              <w:rPr>
                <w:sz w:val="20"/>
                <w:szCs w:val="20"/>
                <w:rtl w:val="0"/>
              </w:rPr>
              <w:t xml:space="preserve">Account Administration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2B">
            <w:pPr>
              <w:spacing w:after="0" w:line="240" w:lineRule="auto"/>
              <w:rPr/>
            </w:pPr>
            <w:r>
              <w:rPr>
                <w:sz w:val="20"/>
                <w:szCs w:val="20"/>
                <w:rtl w:val="0"/>
              </w:rPr>
              <w:t xml:space="preserve">Allows the Operator to confirm verification and enter the authorization expiry date taken from the real documents</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2C">
            <w:pPr>
              <w:spacing w:after="0" w:line="240" w:lineRule="auto"/>
              <w:jc w:val="center"/>
              <w:rPr/>
            </w:pPr>
            <w:r>
              <w:rPr>
                <w:sz w:val="20"/>
                <w:szCs w:val="20"/>
                <w:rtl w:val="0"/>
              </w:rPr>
              <w:t xml:space="preserve">8</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2D">
            <w:pPr>
              <w:spacing w:after="0" w:line="240" w:lineRule="auto"/>
              <w:rPr/>
            </w:pPr>
            <w:r>
              <w:rPr>
                <w:sz w:val="20"/>
                <w:szCs w:val="20"/>
                <w:rtl w:val="0"/>
              </w:rPr>
              <w:t xml:space="preserve">Reject KYC Dialog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2E">
            <w:pPr>
              <w:spacing w:after="0" w:line="240" w:lineRule="auto"/>
              <w:rPr/>
            </w:pPr>
            <w:r>
              <w:rPr>
                <w:sz w:val="20"/>
                <w:szCs w:val="20"/>
                <w:rtl w:val="0"/>
              </w:rPr>
              <w:t xml:space="preserve">Account Administration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2F">
            <w:pPr>
              <w:spacing w:after="0" w:line="240" w:lineRule="auto"/>
              <w:rPr/>
            </w:pPr>
            <w:r>
              <w:rPr>
                <w:sz w:val="20"/>
                <w:szCs w:val="20"/>
                <w:rtl w:val="0"/>
              </w:rPr>
              <w:t xml:space="preserve">Allows the Operator to reject a profile with a reason that is shown to the user</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30">
            <w:pPr>
              <w:spacing w:after="0" w:line="240" w:lineRule="auto"/>
              <w:jc w:val="center"/>
              <w:rPr/>
            </w:pPr>
            <w:r>
              <w:rPr>
                <w:sz w:val="20"/>
                <w:szCs w:val="20"/>
                <w:rtl w:val="0"/>
              </w:rPr>
              <w:t xml:space="preserve">9</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31">
            <w:pPr>
              <w:spacing w:after="0" w:line="240" w:lineRule="auto"/>
              <w:rPr/>
            </w:pPr>
            <w:r>
              <w:rPr>
                <w:sz w:val="20"/>
                <w:szCs w:val="20"/>
                <w:rtl w:val="0"/>
              </w:rPr>
              <w:t xml:space="preserve">Reputation Action Requests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32">
            <w:pPr>
              <w:spacing w:after="0" w:line="240" w:lineRule="auto"/>
              <w:rPr/>
            </w:pPr>
            <w:r>
              <w:rPr>
                <w:sz w:val="20"/>
                <w:szCs w:val="20"/>
                <w:rtl w:val="0"/>
              </w:rPr>
              <w:t xml:space="preserve">Account Administration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33">
            <w:pPr>
              <w:spacing w:after="0" w:line="240" w:lineRule="auto"/>
              <w:rPr/>
            </w:pPr>
            <w:r>
              <w:rPr>
                <w:sz w:val="20"/>
                <w:szCs w:val="20"/>
                <w:rtl w:val="0"/>
              </w:rPr>
              <w:t xml:space="preserve">Allows the Operator and Arbitrator to view reputation action proposals; the Arbitrator approves or rejects proposals created by another person</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34">
            <w:pPr>
              <w:spacing w:after="0" w:line="240" w:lineRule="auto"/>
              <w:jc w:val="center"/>
              <w:rPr/>
            </w:pPr>
            <w:r>
              <w:rPr>
                <w:sz w:val="20"/>
                <w:szCs w:val="20"/>
                <w:rtl w:val="0"/>
              </w:rPr>
              <w:t xml:space="preserve">10</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35">
            <w:pPr>
              <w:spacing w:after="0" w:line="240" w:lineRule="auto"/>
              <w:rPr/>
            </w:pPr>
            <w:r>
              <w:rPr>
                <w:sz w:val="20"/>
                <w:szCs w:val="20"/>
                <w:rtl w:val="0"/>
              </w:rPr>
              <w:t xml:space="preserve">Propose Reputation Action Dialog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36">
            <w:pPr>
              <w:spacing w:after="0" w:line="240" w:lineRule="auto"/>
              <w:rPr/>
            </w:pPr>
            <w:r>
              <w:rPr>
                <w:sz w:val="20"/>
                <w:szCs w:val="20"/>
                <w:rtl w:val="0"/>
              </w:rPr>
              <w:t xml:space="preserve">Account Administration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37">
            <w:pPr>
              <w:spacing w:after="0" w:line="240" w:lineRule="auto"/>
              <w:rPr/>
            </w:pPr>
            <w:r>
              <w:rPr>
                <w:sz w:val="20"/>
                <w:szCs w:val="20"/>
                <w:rtl w:val="0"/>
              </w:rPr>
              <w:t xml:space="preserve">Allows the Operator to propose an early unlock or the clearing of an elevated-risk flag, with a reason</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38">
            <w:pPr>
              <w:spacing w:after="0" w:line="240" w:lineRule="auto"/>
              <w:jc w:val="center"/>
              <w:rPr/>
            </w:pPr>
            <w:r>
              <w:rPr>
                <w:sz w:val="20"/>
                <w:szCs w:val="20"/>
                <w:rtl w:val="0"/>
              </w:rPr>
              <w:t xml:space="preserve">11</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39">
            <w:pPr>
              <w:spacing w:after="0" w:line="240" w:lineRule="auto"/>
              <w:rPr/>
            </w:pPr>
            <w:r>
              <w:rPr>
                <w:sz w:val="20"/>
                <w:szCs w:val="20"/>
                <w:rtl w:val="0"/>
              </w:rPr>
              <w:t xml:space="preserve">My Plots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3A">
            <w:pPr>
              <w:spacing w:after="0" w:line="240" w:lineRule="auto"/>
              <w:rPr/>
            </w:pPr>
            <w:r>
              <w:rPr>
                <w:sz w:val="20"/>
                <w:szCs w:val="20"/>
                <w:rtl w:val="0"/>
              </w:rPr>
              <w:t xml:space="preserve">Plot &amp; Listing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3B">
            <w:pPr>
              <w:spacing w:after="0" w:line="240" w:lineRule="auto"/>
              <w:rPr/>
            </w:pPr>
            <w:r>
              <w:rPr>
                <w:sz w:val="20"/>
                <w:szCs w:val="20"/>
                <w:rtl w:val="0"/>
              </w:rPr>
              <w:t xml:space="preserve">Allows the Seller to view registered plots with their confidence and geo-risk level, and to start plot registration actions</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3C">
            <w:pPr>
              <w:spacing w:after="0" w:line="240" w:lineRule="auto"/>
              <w:jc w:val="center"/>
              <w:rPr/>
            </w:pPr>
            <w:r>
              <w:rPr>
                <w:sz w:val="20"/>
                <w:szCs w:val="20"/>
                <w:rtl w:val="0"/>
              </w:rPr>
              <w:t xml:space="preserve">12</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3D">
            <w:pPr>
              <w:spacing w:after="0" w:line="240" w:lineRule="auto"/>
              <w:rPr/>
            </w:pPr>
            <w:r>
              <w:rPr>
                <w:sz w:val="20"/>
                <w:szCs w:val="20"/>
                <w:rtl w:val="0"/>
              </w:rPr>
              <w:t xml:space="preserve">Import KML Dialog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3E">
            <w:pPr>
              <w:spacing w:after="0" w:line="240" w:lineRule="auto"/>
              <w:rPr/>
            </w:pPr>
            <w:r>
              <w:rPr>
                <w:sz w:val="20"/>
                <w:szCs w:val="20"/>
                <w:rtl w:val="0"/>
              </w:rPr>
              <w:t xml:space="preserve">Plot &amp; Listing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3F">
            <w:pPr>
              <w:spacing w:after="0" w:line="240" w:lineRule="auto"/>
              <w:rPr/>
            </w:pPr>
            <w:r>
              <w:rPr>
                <w:sz w:val="20"/>
                <w:szCs w:val="20"/>
                <w:rtl w:val="0"/>
              </w:rPr>
              <w:t xml:space="preserve">Allows the Seller to upload a KML file, review the result for each placemark and enter missing area values</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40">
            <w:pPr>
              <w:spacing w:after="0" w:line="240" w:lineRule="auto"/>
              <w:jc w:val="center"/>
              <w:rPr/>
            </w:pPr>
            <w:r>
              <w:rPr>
                <w:sz w:val="20"/>
                <w:szCs w:val="20"/>
                <w:rtl w:val="0"/>
              </w:rPr>
              <w:t xml:space="preserve">13</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41">
            <w:pPr>
              <w:spacing w:after="0" w:line="240" w:lineRule="auto"/>
              <w:rPr/>
            </w:pPr>
            <w:r>
              <w:rPr>
                <w:sz w:val="20"/>
                <w:szCs w:val="20"/>
                <w:rtl w:val="0"/>
              </w:rPr>
              <w:t xml:space="preserve">Add Plot by GPS Pin Dialog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42">
            <w:pPr>
              <w:spacing w:after="0" w:line="240" w:lineRule="auto"/>
              <w:rPr/>
            </w:pPr>
            <w:r>
              <w:rPr>
                <w:sz w:val="20"/>
                <w:szCs w:val="20"/>
                <w:rtl w:val="0"/>
              </w:rPr>
              <w:t xml:space="preserve">Plot &amp; Listing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43">
            <w:pPr>
              <w:spacing w:after="0" w:line="240" w:lineRule="auto"/>
              <w:rPr/>
            </w:pPr>
            <w:r>
              <w:rPr>
                <w:sz w:val="20"/>
                <w:szCs w:val="20"/>
                <w:rtl w:val="0"/>
              </w:rPr>
              <w:t xml:space="preserve">Allows the Seller to save the current position as a point plot when no KML file is available, with a warning when accuracy is low</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44">
            <w:pPr>
              <w:spacing w:after="0" w:line="240" w:lineRule="auto"/>
              <w:jc w:val="center"/>
              <w:rPr/>
            </w:pPr>
            <w:r>
              <w:rPr>
                <w:sz w:val="20"/>
                <w:szCs w:val="20"/>
                <w:rtl w:val="0"/>
              </w:rPr>
              <w:t xml:space="preserve">14</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45">
            <w:pPr>
              <w:spacing w:after="0" w:line="240" w:lineRule="auto"/>
              <w:rPr/>
            </w:pPr>
            <w:r>
              <w:rPr>
                <w:sz w:val="20"/>
                <w:szCs w:val="20"/>
                <w:rtl w:val="0"/>
              </w:rPr>
              <w:t xml:space="preserve">Upload Cadastral Extract Dialog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46">
            <w:pPr>
              <w:spacing w:after="0" w:line="240" w:lineRule="auto"/>
              <w:rPr/>
            </w:pPr>
            <w:r>
              <w:rPr>
                <w:sz w:val="20"/>
                <w:szCs w:val="20"/>
                <w:rtl w:val="0"/>
              </w:rPr>
              <w:t xml:space="preserve">Plot &amp; Listing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47">
            <w:pPr>
              <w:spacing w:after="0" w:line="240" w:lineRule="auto"/>
              <w:rPr/>
            </w:pPr>
            <w:r>
              <w:rPr>
                <w:sz w:val="20"/>
                <w:szCs w:val="20"/>
                <w:rtl w:val="0"/>
              </w:rPr>
              <w:t xml:space="preserve">Allows the Seller to attach a cadastral map extract to a plot to raise the plot's confidence level</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48">
            <w:pPr>
              <w:spacing w:after="0" w:line="240" w:lineRule="auto"/>
              <w:jc w:val="center"/>
              <w:rPr/>
            </w:pPr>
            <w:r>
              <w:rPr>
                <w:sz w:val="20"/>
                <w:szCs w:val="20"/>
                <w:rtl w:val="0"/>
              </w:rPr>
              <w:t xml:space="preserve">15</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49">
            <w:pPr>
              <w:spacing w:after="0" w:line="240" w:lineRule="auto"/>
              <w:rPr/>
            </w:pPr>
            <w:r>
              <w:rPr>
                <w:sz w:val="20"/>
                <w:szCs w:val="20"/>
                <w:rtl w:val="0"/>
              </w:rPr>
              <w:t xml:space="preserve">Request Geo Re-evaluation Dialog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4A">
            <w:pPr>
              <w:spacing w:after="0" w:line="240" w:lineRule="auto"/>
              <w:rPr/>
            </w:pPr>
            <w:r>
              <w:rPr>
                <w:sz w:val="20"/>
                <w:szCs w:val="20"/>
                <w:rtl w:val="0"/>
              </w:rPr>
              <w:t xml:space="preserve">Plot &amp; Listing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4B">
            <w:pPr>
              <w:spacing w:after="0" w:line="240" w:lineRule="auto"/>
              <w:rPr/>
            </w:pPr>
            <w:r>
              <w:rPr>
                <w:sz w:val="20"/>
                <w:szCs w:val="20"/>
                <w:rtl w:val="0"/>
              </w:rPr>
              <w:t xml:space="preserve">Allows the Seller to send field photos for a plot flagged with high deforestation risk and ask for re-evaluation</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4C">
            <w:pPr>
              <w:spacing w:after="0" w:line="240" w:lineRule="auto"/>
              <w:jc w:val="center"/>
              <w:rPr/>
            </w:pPr>
            <w:r>
              <w:rPr>
                <w:sz w:val="20"/>
                <w:szCs w:val="20"/>
                <w:rtl w:val="0"/>
              </w:rPr>
              <w:t xml:space="preserve">16</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4D">
            <w:pPr>
              <w:spacing w:after="0" w:line="240" w:lineRule="auto"/>
              <w:rPr/>
            </w:pPr>
            <w:r>
              <w:rPr>
                <w:sz w:val="20"/>
                <w:szCs w:val="20"/>
                <w:rtl w:val="0"/>
              </w:rPr>
              <w:t xml:space="preserve">Plot Risk Review Queue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4E">
            <w:pPr>
              <w:spacing w:after="0" w:line="240" w:lineRule="auto"/>
              <w:rPr/>
            </w:pPr>
            <w:r>
              <w:rPr>
                <w:sz w:val="20"/>
                <w:szCs w:val="20"/>
                <w:rtl w:val="0"/>
              </w:rPr>
              <w:t xml:space="preserve">Plot &amp; Listing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4F">
            <w:pPr>
              <w:spacing w:after="0" w:line="240" w:lineRule="auto"/>
              <w:rPr/>
            </w:pPr>
            <w:r>
              <w:rPr>
                <w:sz w:val="20"/>
                <w:szCs w:val="20"/>
                <w:rtl w:val="0"/>
              </w:rPr>
              <w:t xml:space="preserve">Allows the Operator to review plots flagged for overlap or deforestation risk, accept or reject them, or ask for more evidence</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50">
            <w:pPr>
              <w:spacing w:after="0" w:line="240" w:lineRule="auto"/>
              <w:jc w:val="center"/>
              <w:rPr/>
            </w:pPr>
            <w:r>
              <w:rPr>
                <w:sz w:val="20"/>
                <w:szCs w:val="20"/>
                <w:rtl w:val="0"/>
              </w:rPr>
              <w:t xml:space="preserve">17</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51">
            <w:pPr>
              <w:spacing w:after="0" w:line="240" w:lineRule="auto"/>
              <w:rPr/>
            </w:pPr>
            <w:r>
              <w:rPr>
                <w:sz w:val="20"/>
                <w:szCs w:val="20"/>
                <w:rtl w:val="0"/>
              </w:rPr>
              <w:t xml:space="preserve">My Products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52">
            <w:pPr>
              <w:spacing w:after="0" w:line="240" w:lineRule="auto"/>
              <w:rPr/>
            </w:pPr>
            <w:r>
              <w:rPr>
                <w:sz w:val="20"/>
                <w:szCs w:val="20"/>
                <w:rtl w:val="0"/>
              </w:rPr>
              <w:t xml:space="preserve">Plot &amp; Listing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53">
            <w:pPr>
              <w:spacing w:after="0" w:line="240" w:lineRule="auto"/>
              <w:rPr/>
            </w:pPr>
            <w:r>
              <w:rPr>
                <w:sz w:val="20"/>
                <w:szCs w:val="20"/>
                <w:rtl w:val="0"/>
              </w:rPr>
              <w:t xml:space="preserve">Allows the Seller to create and edit products with category, variety, crop year, certifications and linked plots, and to propose a new category</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54">
            <w:pPr>
              <w:spacing w:after="0" w:line="240" w:lineRule="auto"/>
              <w:jc w:val="center"/>
              <w:rPr/>
            </w:pPr>
            <w:r>
              <w:rPr>
                <w:sz w:val="20"/>
                <w:szCs w:val="20"/>
                <w:rtl w:val="0"/>
              </w:rPr>
              <w:t xml:space="preserve">18</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55">
            <w:pPr>
              <w:spacing w:after="0" w:line="240" w:lineRule="auto"/>
              <w:rPr/>
            </w:pPr>
            <w:r>
              <w:rPr>
                <w:sz w:val="20"/>
                <w:szCs w:val="20"/>
                <w:rtl w:val="0"/>
              </w:rPr>
              <w:t xml:space="preserve">My Listings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56">
            <w:pPr>
              <w:spacing w:after="0" w:line="240" w:lineRule="auto"/>
              <w:rPr/>
            </w:pPr>
            <w:r>
              <w:rPr>
                <w:sz w:val="20"/>
                <w:szCs w:val="20"/>
                <w:rtl w:val="0"/>
              </w:rPr>
              <w:t xml:space="preserve">Plot &amp; Listing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57">
            <w:pPr>
              <w:spacing w:after="0" w:line="240" w:lineRule="auto"/>
              <w:rPr/>
            </w:pPr>
            <w:r>
              <w:rPr>
                <w:sz w:val="20"/>
                <w:szCs w:val="20"/>
                <w:rtl w:val="0"/>
              </w:rPr>
              <w:t xml:space="preserve">Allows the Seller to see their listings with the remaining quantity, and to pause, republish or close a listing</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58">
            <w:pPr>
              <w:spacing w:after="0" w:line="240" w:lineRule="auto"/>
              <w:jc w:val="center"/>
              <w:rPr/>
            </w:pPr>
            <w:r>
              <w:rPr>
                <w:sz w:val="20"/>
                <w:szCs w:val="20"/>
                <w:rtl w:val="0"/>
              </w:rPr>
              <w:t xml:space="preserve">19</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59">
            <w:pPr>
              <w:spacing w:after="0" w:line="240" w:lineRule="auto"/>
              <w:rPr/>
            </w:pPr>
            <w:r>
              <w:rPr>
                <w:sz w:val="20"/>
                <w:szCs w:val="20"/>
                <w:rtl w:val="0"/>
              </w:rPr>
              <w:t xml:space="preserve">Listing Form</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5A">
            <w:pPr>
              <w:spacing w:after="0" w:line="240" w:lineRule="auto"/>
              <w:rPr/>
            </w:pPr>
            <w:r>
              <w:rPr>
                <w:sz w:val="20"/>
                <w:szCs w:val="20"/>
                <w:rtl w:val="0"/>
              </w:rPr>
              <w:t xml:space="preserve">Plot &amp; Listing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5B">
            <w:pPr>
              <w:spacing w:after="0" w:line="240" w:lineRule="auto"/>
              <w:rPr/>
            </w:pPr>
            <w:r>
              <w:rPr>
                <w:sz w:val="20"/>
                <w:szCs w:val="20"/>
                <w:rtl w:val="0"/>
              </w:rPr>
              <w:t xml:space="preserve">Allows the Seller to enter listing details, link plots, see the reference price and publish the listing</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5C">
            <w:pPr>
              <w:spacing w:after="0" w:line="240" w:lineRule="auto"/>
              <w:jc w:val="center"/>
              <w:rPr/>
            </w:pPr>
            <w:r>
              <w:rPr>
                <w:sz w:val="20"/>
                <w:szCs w:val="20"/>
                <w:rtl w:val="0"/>
              </w:rPr>
              <w:t xml:space="preserve">20</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5D">
            <w:pPr>
              <w:spacing w:after="0" w:line="240" w:lineRule="auto"/>
              <w:rPr/>
            </w:pPr>
            <w:r>
              <w:rPr>
                <w:sz w:val="20"/>
                <w:szCs w:val="20"/>
                <w:rtl w:val="0"/>
              </w:rPr>
              <w:t xml:space="preserve">Browse Listings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5E">
            <w:pPr>
              <w:spacing w:after="0" w:line="240" w:lineRule="auto"/>
              <w:rPr/>
            </w:pPr>
            <w:r>
              <w:rPr>
                <w:sz w:val="20"/>
                <w:szCs w:val="20"/>
                <w:rtl w:val="0"/>
              </w:rPr>
              <w:t xml:space="preserve">Plot &amp; Listing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5F">
            <w:pPr>
              <w:spacing w:after="0" w:line="240" w:lineRule="auto"/>
              <w:rPr/>
            </w:pPr>
            <w:r>
              <w:rPr>
                <w:sz w:val="20"/>
                <w:szCs w:val="20"/>
                <w:rtl w:val="0"/>
              </w:rPr>
              <w:t xml:space="preserve">Allows a Guest, Buyer or Seller to search and filter published listings by commodity, region, quality and seller reputation</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60">
            <w:pPr>
              <w:spacing w:after="0" w:line="240" w:lineRule="auto"/>
              <w:jc w:val="center"/>
              <w:rPr/>
            </w:pPr>
            <w:r>
              <w:rPr>
                <w:sz w:val="20"/>
                <w:szCs w:val="20"/>
                <w:rtl w:val="0"/>
              </w:rPr>
              <w:t xml:space="preserve">21</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61">
            <w:pPr>
              <w:spacing w:after="0" w:line="240" w:lineRule="auto"/>
              <w:rPr/>
            </w:pPr>
            <w:r>
              <w:rPr>
                <w:sz w:val="20"/>
                <w:szCs w:val="20"/>
                <w:rtl w:val="0"/>
              </w:rPr>
              <w:t xml:space="preserve">Listing Detail</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62">
            <w:pPr>
              <w:spacing w:after="0" w:line="240" w:lineRule="auto"/>
              <w:rPr/>
            </w:pPr>
            <w:r>
              <w:rPr>
                <w:sz w:val="20"/>
                <w:szCs w:val="20"/>
                <w:rtl w:val="0"/>
              </w:rPr>
              <w:t xml:space="preserve">Plot &amp; Listing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63">
            <w:pPr>
              <w:spacing w:after="0" w:line="240" w:lineRule="auto"/>
              <w:rPr/>
            </w:pPr>
            <w:r>
              <w:rPr>
                <w:sz w:val="20"/>
                <w:szCs w:val="20"/>
                <w:rtl w:val="0"/>
              </w:rPr>
              <w:t xml:space="preserve">Allows a user to view a listing, the seller's profile and the reference price; a Buyer can start an offer from here</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64">
            <w:pPr>
              <w:spacing w:after="0" w:line="240" w:lineRule="auto"/>
              <w:jc w:val="center"/>
              <w:rPr/>
            </w:pPr>
            <w:r>
              <w:rPr>
                <w:sz w:val="20"/>
                <w:szCs w:val="20"/>
                <w:rtl w:val="0"/>
              </w:rPr>
              <w:t xml:space="preserve">22</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65">
            <w:pPr>
              <w:spacing w:after="0" w:line="240" w:lineRule="auto"/>
              <w:rPr/>
            </w:pPr>
            <w:r>
              <w:rPr>
                <w:sz w:val="20"/>
                <w:szCs w:val="20"/>
                <w:rtl w:val="0"/>
              </w:rPr>
              <w:t xml:space="preserve">Category &amp; Listing Moderation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66">
            <w:pPr>
              <w:spacing w:after="0" w:line="240" w:lineRule="auto"/>
              <w:rPr/>
            </w:pPr>
            <w:r>
              <w:rPr>
                <w:sz w:val="20"/>
                <w:szCs w:val="20"/>
                <w:rtl w:val="0"/>
              </w:rPr>
              <w:t xml:space="preserve">Plot &amp; Listing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67">
            <w:pPr>
              <w:spacing w:after="0" w:line="240" w:lineRule="auto"/>
              <w:rPr/>
            </w:pPr>
            <w:r>
              <w:rPr>
                <w:sz w:val="20"/>
                <w:szCs w:val="20"/>
                <w:rtl w:val="0"/>
              </w:rPr>
              <w:t xml:space="preserve">Allows the Operator to approve or reject categories proposed by Sellers and to moderate products and listings that break platform rules</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68">
            <w:pPr>
              <w:spacing w:after="0" w:line="240" w:lineRule="auto"/>
              <w:jc w:val="center"/>
              <w:rPr/>
            </w:pPr>
            <w:r>
              <w:rPr>
                <w:sz w:val="20"/>
                <w:szCs w:val="20"/>
                <w:rtl w:val="0"/>
              </w:rPr>
              <w:t xml:space="preserve">23</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69">
            <w:pPr>
              <w:spacing w:after="0" w:line="240" w:lineRule="auto"/>
              <w:rPr/>
            </w:pPr>
            <w:r>
              <w:rPr>
                <w:sz w:val="20"/>
                <w:szCs w:val="20"/>
                <w:rtl w:val="0"/>
              </w:rPr>
              <w:t xml:space="preserve">Market Price Board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6A">
            <w:pPr>
              <w:spacing w:after="0" w:line="240" w:lineRule="auto"/>
              <w:rPr/>
            </w:pPr>
            <w:r>
              <w:rPr>
                <w:sz w:val="20"/>
                <w:szCs w:val="20"/>
                <w:rtl w:val="0"/>
              </w:rPr>
              <w:t xml:space="preserve">Market Prices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6B">
            <w:pPr>
              <w:spacing w:after="0" w:line="240" w:lineRule="auto"/>
              <w:rPr/>
            </w:pPr>
            <w:r>
              <w:rPr>
                <w:sz w:val="20"/>
                <w:szCs w:val="20"/>
                <w:rtl w:val="0"/>
              </w:rPr>
              <w:t xml:space="preserve">Allows any user, including a Guest, to view reference prices by commodity and province with their capture date</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6C">
            <w:pPr>
              <w:spacing w:after="0" w:line="240" w:lineRule="auto"/>
              <w:jc w:val="center"/>
              <w:rPr/>
            </w:pPr>
            <w:r>
              <w:rPr>
                <w:sz w:val="20"/>
                <w:szCs w:val="20"/>
                <w:rtl w:val="0"/>
              </w:rPr>
              <w:t xml:space="preserve">24</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6D">
            <w:pPr>
              <w:spacing w:after="0" w:line="240" w:lineRule="auto"/>
              <w:rPr/>
            </w:pPr>
            <w:r>
              <w:rPr>
                <w:sz w:val="20"/>
                <w:szCs w:val="20"/>
                <w:rtl w:val="0"/>
              </w:rPr>
              <w:t xml:space="preserve">Manual Price Entry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6E">
            <w:pPr>
              <w:spacing w:after="0" w:line="240" w:lineRule="auto"/>
              <w:rPr/>
            </w:pPr>
            <w:r>
              <w:rPr>
                <w:sz w:val="20"/>
                <w:szCs w:val="20"/>
                <w:rtl w:val="0"/>
              </w:rPr>
              <w:t xml:space="preserve">Market Prices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6F">
            <w:pPr>
              <w:spacing w:after="0" w:line="240" w:lineRule="auto"/>
              <w:rPr/>
            </w:pPr>
            <w:r>
              <w:rPr>
                <w:sz w:val="20"/>
                <w:szCs w:val="20"/>
                <w:rtl w:val="0"/>
              </w:rPr>
              <w:t xml:space="preserve">Allows the Operator to enter reference prices for rubber and cashew and see the entry history</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70">
            <w:pPr>
              <w:spacing w:after="0" w:line="240" w:lineRule="auto"/>
              <w:jc w:val="center"/>
              <w:rPr/>
            </w:pPr>
            <w:r>
              <w:rPr>
                <w:sz w:val="20"/>
                <w:szCs w:val="20"/>
                <w:rtl w:val="0"/>
              </w:rPr>
              <w:t xml:space="preserve">25</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71">
            <w:pPr>
              <w:spacing w:after="0" w:line="240" w:lineRule="auto"/>
              <w:rPr/>
            </w:pPr>
            <w:r>
              <w:rPr>
                <w:sz w:val="20"/>
                <w:szCs w:val="20"/>
                <w:rtl w:val="0"/>
              </w:rPr>
              <w:t xml:space="preserve">Create Offer</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72">
            <w:pPr>
              <w:spacing w:after="0" w:line="240" w:lineRule="auto"/>
              <w:rPr/>
            </w:pPr>
            <w:r>
              <w:rPr>
                <w:sz w:val="20"/>
                <w:szCs w:val="20"/>
                <w:rtl w:val="0"/>
              </w:rPr>
              <w:t xml:space="preserve">Contract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73">
            <w:pPr>
              <w:spacing w:after="0" w:line="240" w:lineRule="auto"/>
              <w:rPr/>
            </w:pPr>
            <w:r>
              <w:rPr>
                <w:sz w:val="20"/>
                <w:szCs w:val="20"/>
                <w:rtl w:val="0"/>
              </w:rPr>
              <w:t xml:space="preserve">Allows the Buyer to create an offer from a listing with quantity, price band, milestone schedule, quality, delivery and inspection terms and deposit rates, with a preview of the money amounts</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74">
            <w:pPr>
              <w:spacing w:after="0" w:line="240" w:lineRule="auto"/>
              <w:jc w:val="center"/>
              <w:rPr/>
            </w:pPr>
            <w:r>
              <w:rPr>
                <w:sz w:val="20"/>
                <w:szCs w:val="20"/>
                <w:rtl w:val="0"/>
              </w:rPr>
              <w:t xml:space="preserve">26</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75">
            <w:pPr>
              <w:spacing w:after="0" w:line="240" w:lineRule="auto"/>
              <w:rPr/>
            </w:pPr>
            <w:r>
              <w:rPr>
                <w:sz w:val="20"/>
                <w:szCs w:val="20"/>
                <w:rtl w:val="0"/>
              </w:rPr>
              <w:t xml:space="preserve">My Contracts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76">
            <w:pPr>
              <w:spacing w:after="0" w:line="240" w:lineRule="auto"/>
              <w:rPr/>
            </w:pPr>
            <w:r>
              <w:rPr>
                <w:sz w:val="20"/>
                <w:szCs w:val="20"/>
                <w:rtl w:val="0"/>
              </w:rPr>
              <w:t xml:space="preserve">Contract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77">
            <w:pPr>
              <w:spacing w:after="0" w:line="240" w:lineRule="auto"/>
              <w:rPr/>
            </w:pPr>
            <w:r>
              <w:rPr>
                <w:sz w:val="20"/>
                <w:szCs w:val="20"/>
                <w:rtl w:val="0"/>
              </w:rPr>
              <w:t xml:space="preserve">Allows the Buyer or Seller to list their contracts and filter them by status</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78">
            <w:pPr>
              <w:spacing w:after="0" w:line="240" w:lineRule="auto"/>
              <w:jc w:val="center"/>
              <w:rPr/>
            </w:pPr>
            <w:r>
              <w:rPr>
                <w:sz w:val="20"/>
                <w:szCs w:val="20"/>
                <w:rtl w:val="0"/>
              </w:rPr>
              <w:t xml:space="preserve">27</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79">
            <w:pPr>
              <w:spacing w:after="0" w:line="240" w:lineRule="auto"/>
              <w:rPr/>
            </w:pPr>
            <w:r>
              <w:rPr>
                <w:sz w:val="20"/>
                <w:szCs w:val="20"/>
                <w:rtl w:val="0"/>
              </w:rPr>
              <w:t xml:space="preserve">Contract Detail</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7A">
            <w:pPr>
              <w:spacing w:after="0" w:line="240" w:lineRule="auto"/>
              <w:rPr/>
            </w:pPr>
            <w:r>
              <w:rPr>
                <w:sz w:val="20"/>
                <w:szCs w:val="20"/>
                <w:rtl w:val="0"/>
              </w:rPr>
              <w:t xml:space="preserve">Contract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7B">
            <w:pPr>
              <w:spacing w:after="0" w:line="240" w:lineRule="auto"/>
              <w:rPr/>
            </w:pPr>
            <w:r>
              <w:rPr>
                <w:sz w:val="20"/>
                <w:szCs w:val="20"/>
                <w:rtl w:val="0"/>
              </w:rPr>
              <w:t xml:space="preserve">Allows the Buyer or Seller to view the terms, milestones, deposits and decision history, and to start the actions allowed in the contract's current status</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7C">
            <w:pPr>
              <w:spacing w:after="0" w:line="240" w:lineRule="auto"/>
              <w:jc w:val="center"/>
              <w:rPr/>
            </w:pPr>
            <w:r>
              <w:rPr>
                <w:sz w:val="20"/>
                <w:szCs w:val="20"/>
                <w:rtl w:val="0"/>
              </w:rPr>
              <w:t xml:space="preserve">28</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7D">
            <w:pPr>
              <w:spacing w:after="0" w:line="240" w:lineRule="auto"/>
              <w:rPr/>
            </w:pPr>
            <w:r>
              <w:rPr>
                <w:sz w:val="20"/>
                <w:szCs w:val="20"/>
                <w:rtl w:val="0"/>
              </w:rPr>
              <w:t xml:space="preserve">Edit Contract Terms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7E">
            <w:pPr>
              <w:spacing w:after="0" w:line="240" w:lineRule="auto"/>
              <w:rPr/>
            </w:pPr>
            <w:r>
              <w:rPr>
                <w:sz w:val="20"/>
                <w:szCs w:val="20"/>
                <w:rtl w:val="0"/>
              </w:rPr>
              <w:t xml:space="preserve">Contract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7F">
            <w:pPr>
              <w:spacing w:after="0" w:line="240" w:lineRule="auto"/>
              <w:rPr/>
            </w:pPr>
            <w:r>
              <w:rPr>
                <w:sz w:val="20"/>
                <w:szCs w:val="20"/>
                <w:rtl w:val="0"/>
              </w:rPr>
              <w:t xml:space="preserve">Allows the Buyer or Seller to change the contract terms before the first signature</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80">
            <w:pPr>
              <w:spacing w:after="0" w:line="240" w:lineRule="auto"/>
              <w:jc w:val="center"/>
              <w:rPr/>
            </w:pPr>
            <w:r>
              <w:rPr>
                <w:sz w:val="20"/>
                <w:szCs w:val="20"/>
                <w:rtl w:val="0"/>
              </w:rPr>
              <w:t xml:space="preserve">29</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81">
            <w:pPr>
              <w:spacing w:after="0" w:line="240" w:lineRule="auto"/>
              <w:rPr/>
            </w:pPr>
            <w:r>
              <w:rPr>
                <w:sz w:val="20"/>
                <w:szCs w:val="20"/>
                <w:rtl w:val="0"/>
              </w:rPr>
              <w:t xml:space="preserve">Sign Contract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82">
            <w:pPr>
              <w:spacing w:after="0" w:line="240" w:lineRule="auto"/>
              <w:rPr/>
            </w:pPr>
            <w:r>
              <w:rPr>
                <w:sz w:val="20"/>
                <w:szCs w:val="20"/>
                <w:rtl w:val="0"/>
              </w:rPr>
              <w:t xml:space="preserve">Contract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83">
            <w:pPr>
              <w:spacing w:after="0" w:line="240" w:lineRule="auto"/>
              <w:rPr/>
            </w:pPr>
            <w:r>
              <w:rPr>
                <w:sz w:val="20"/>
                <w:szCs w:val="20"/>
                <w:rtl w:val="0"/>
              </w:rPr>
              <w:t xml:space="preserve">Allows the Buyer or Seller to review the hash of the terms being signed, re-authenticate and request a signing OTP</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84">
            <w:pPr>
              <w:spacing w:after="0" w:line="240" w:lineRule="auto"/>
              <w:jc w:val="center"/>
              <w:rPr/>
            </w:pPr>
            <w:r>
              <w:rPr>
                <w:sz w:val="20"/>
                <w:szCs w:val="20"/>
                <w:rtl w:val="0"/>
              </w:rPr>
              <w:t xml:space="preserve">30</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85">
            <w:pPr>
              <w:spacing w:after="0" w:line="240" w:lineRule="auto"/>
              <w:rPr/>
            </w:pPr>
            <w:r>
              <w:rPr>
                <w:sz w:val="20"/>
                <w:szCs w:val="20"/>
                <w:rtl w:val="0"/>
              </w:rPr>
              <w:t xml:space="preserve">OTP Verification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86">
            <w:pPr>
              <w:spacing w:after="0" w:line="240" w:lineRule="auto"/>
              <w:rPr/>
            </w:pPr>
            <w:r>
              <w:rPr>
                <w:sz w:val="20"/>
                <w:szCs w:val="20"/>
                <w:rtl w:val="0"/>
              </w:rPr>
              <w:t xml:space="preserve">Contract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87">
            <w:pPr>
              <w:spacing w:after="0" w:line="240" w:lineRule="auto"/>
              <w:rPr/>
            </w:pPr>
            <w:r>
              <w:rPr>
                <w:sz w:val="20"/>
                <w:szCs w:val="20"/>
                <w:rtl w:val="0"/>
              </w:rPr>
              <w:t xml:space="preserve">Allows the Buyer or Seller to enter the OTP sent by email to sign the contract, or to request a new OTP</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88">
            <w:pPr>
              <w:spacing w:after="0" w:line="240" w:lineRule="auto"/>
              <w:jc w:val="center"/>
              <w:rPr/>
            </w:pPr>
            <w:r>
              <w:rPr>
                <w:sz w:val="20"/>
                <w:szCs w:val="20"/>
                <w:rtl w:val="0"/>
              </w:rPr>
              <w:t xml:space="preserve">31</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89">
            <w:pPr>
              <w:spacing w:after="0" w:line="240" w:lineRule="auto"/>
              <w:rPr/>
            </w:pPr>
            <w:r>
              <w:rPr>
                <w:sz w:val="20"/>
                <w:szCs w:val="20"/>
                <w:rtl w:val="0"/>
              </w:rPr>
              <w:t xml:space="preserve">Propose Replacement Contract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8A">
            <w:pPr>
              <w:spacing w:after="0" w:line="240" w:lineRule="auto"/>
              <w:rPr/>
            </w:pPr>
            <w:r>
              <w:rPr>
                <w:sz w:val="20"/>
                <w:szCs w:val="20"/>
                <w:rtl w:val="0"/>
              </w:rPr>
              <w:t xml:space="preserve">Contract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8B">
            <w:pPr>
              <w:spacing w:after="0" w:line="240" w:lineRule="auto"/>
              <w:rPr/>
            </w:pPr>
            <w:r>
              <w:rPr>
                <w:sz w:val="20"/>
                <w:szCs w:val="20"/>
                <w:rtl w:val="0"/>
              </w:rPr>
              <w:t xml:space="preserve">Allows the Buyer or Seller to propose or confirm a new contract that replaces the current one</w:t>
            </w:r>
            <w:r>
              <w:rPr>
                <w:rtl w:val="0"/>
              </w:rPr>
            </w:r>
          </w:p>
          <w:p w:rsidR="00000000" w:rsidDel="00000000" w:rsidP="00000000" w:rsidRDefault="00000000" w:rsidRPr="00000000" w14:paraId="0000068C">
            <w:pPr>
              <w:spacing w:after="60" w:line="240" w:lineRule="auto"/>
              <w:rPr/>
            </w:pPr>
            <w:r>
              <w:rPr>
                <w:b w:val="1"/>
                <w:bCs w:val="1"/>
                <w:rtl w:val="0"/>
              </w:rPr>
              <w:t xml:space="preserve">Screen Behavior &amp; Rules:</w:t>
            </w:r>
            <w:r>
              <w:rPr>
                <w:rtl w:val="0"/>
              </w:rPr>
              <w:t xml:space="preserve"> The system rejects contract replacement proposals if there are unresolved deliveries, returns, disputes, pending inspections, or force majeure claims. Preconditions and eligibility are rechecked before accepting the second signature and committing the replacement. During negotiation and signing, the old contract remains ACTIVE; it transitions to REPLACEMENT_PENDING only after both parties sign the replacement contract. The replacement contract activates only after all refunds on the old contract are confirmed and the old contract reaches SUPERSEDED.</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8D">
            <w:pPr>
              <w:spacing w:after="0" w:line="240" w:lineRule="auto"/>
              <w:jc w:val="center"/>
              <w:rPr/>
            </w:pPr>
            <w:r>
              <w:rPr>
                <w:sz w:val="20"/>
                <w:szCs w:val="20"/>
                <w:rtl w:val="0"/>
              </w:rPr>
              <w:t xml:space="preserve">32</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8E">
            <w:pPr>
              <w:spacing w:after="0" w:line="240" w:lineRule="auto"/>
              <w:rPr/>
            </w:pPr>
            <w:r>
              <w:rPr>
                <w:sz w:val="20"/>
                <w:szCs w:val="20"/>
                <w:rtl w:val="0"/>
              </w:rPr>
              <w:t xml:space="preserve">Export Escrow Statement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8F">
            <w:pPr>
              <w:spacing w:after="0" w:line="240" w:lineRule="auto"/>
              <w:rPr/>
            </w:pPr>
            <w:r>
              <w:rPr>
                <w:sz w:val="20"/>
                <w:szCs w:val="20"/>
                <w:rtl w:val="0"/>
              </w:rPr>
              <w:t xml:space="preserve">Contract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90">
            <w:pPr>
              <w:spacing w:after="0" w:line="240" w:lineRule="auto"/>
              <w:rPr/>
            </w:pPr>
            <w:r>
              <w:rPr>
                <w:sz w:val="20"/>
                <w:szCs w:val="20"/>
                <w:rtl w:val="0"/>
              </w:rPr>
              <w:t xml:space="preserve">Allows the Buyer or Seller to export their own ledger entries for a contract over a chosen period</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91">
            <w:pPr>
              <w:spacing w:after="0" w:line="240" w:lineRule="auto"/>
              <w:jc w:val="center"/>
              <w:rPr/>
            </w:pPr>
            <w:r>
              <w:rPr>
                <w:sz w:val="20"/>
                <w:szCs w:val="20"/>
                <w:rtl w:val="0"/>
              </w:rPr>
              <w:t xml:space="preserve">33</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92">
            <w:pPr>
              <w:spacing w:after="0" w:line="240" w:lineRule="auto"/>
              <w:rPr/>
            </w:pPr>
            <w:r>
              <w:rPr>
                <w:sz w:val="20"/>
                <w:szCs w:val="20"/>
                <w:rtl w:val="0"/>
              </w:rPr>
              <w:t xml:space="preserve">Milestone Detail</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93">
            <w:pPr>
              <w:spacing w:after="0" w:line="240" w:lineRule="auto"/>
              <w:rPr/>
            </w:pPr>
            <w:r>
              <w:rPr>
                <w:sz w:val="20"/>
                <w:szCs w:val="20"/>
                <w:rtl w:val="0"/>
              </w:rPr>
              <w:t xml:space="preserve">Milestone &amp; Delivery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94">
            <w:pPr>
              <w:spacing w:after="0" w:line="240" w:lineRule="auto"/>
              <w:rPr/>
            </w:pPr>
            <w:r>
              <w:rPr>
                <w:sz w:val="20"/>
                <w:szCs w:val="20"/>
                <w:rtl w:val="0"/>
              </w:rPr>
              <w:t xml:space="preserve">Allows the Buyer or Seller to track a milestone's funding and delivery; the Buyer funds the milestone here, and both parties start delivery actions</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95">
            <w:pPr>
              <w:spacing w:after="0" w:line="240" w:lineRule="auto"/>
              <w:jc w:val="center"/>
              <w:rPr/>
            </w:pPr>
            <w:r>
              <w:rPr>
                <w:sz w:val="20"/>
                <w:szCs w:val="20"/>
                <w:rtl w:val="0"/>
              </w:rPr>
              <w:t xml:space="preserve">34</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96">
            <w:pPr>
              <w:spacing w:after="0" w:line="240" w:lineRule="auto"/>
              <w:rPr/>
            </w:pPr>
            <w:r>
              <w:rPr>
                <w:sz w:val="20"/>
                <w:szCs w:val="20"/>
                <w:rtl w:val="0"/>
              </w:rPr>
              <w:t xml:space="preserve">Record Weighing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97">
            <w:pPr>
              <w:spacing w:after="0" w:line="240" w:lineRule="auto"/>
              <w:rPr/>
            </w:pPr>
            <w:r>
              <w:rPr>
                <w:sz w:val="20"/>
                <w:szCs w:val="20"/>
                <w:rtl w:val="0"/>
              </w:rPr>
              <w:t xml:space="preserve">Milestone &amp; Delivery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98">
            <w:pPr>
              <w:spacing w:after="0" w:line="240" w:lineRule="auto"/>
              <w:rPr/>
            </w:pPr>
            <w:r>
              <w:rPr>
                <w:sz w:val="20"/>
                <w:szCs w:val="20"/>
                <w:rtl w:val="0"/>
              </w:rPr>
              <w:t xml:space="preserve">Allows the Seller to record the weighed quantity of a delivery and attach the weighing slip</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99">
            <w:pPr>
              <w:spacing w:after="0" w:line="240" w:lineRule="auto"/>
              <w:jc w:val="center"/>
              <w:rPr/>
            </w:pPr>
            <w:r>
              <w:rPr>
                <w:sz w:val="20"/>
                <w:szCs w:val="20"/>
                <w:rtl w:val="0"/>
              </w:rPr>
              <w:t xml:space="preserve">35</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9A">
            <w:pPr>
              <w:spacing w:after="0" w:line="240" w:lineRule="auto"/>
              <w:rPr/>
            </w:pPr>
            <w:r>
              <w:rPr>
                <w:sz w:val="20"/>
                <w:szCs w:val="20"/>
                <w:rtl w:val="0"/>
              </w:rPr>
              <w:t xml:space="preserve">Record Receipt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9B">
            <w:pPr>
              <w:spacing w:after="0" w:line="240" w:lineRule="auto"/>
              <w:rPr/>
            </w:pPr>
            <w:r>
              <w:rPr>
                <w:sz w:val="20"/>
                <w:szCs w:val="20"/>
                <w:rtl w:val="0"/>
              </w:rPr>
              <w:t xml:space="preserve">Milestone &amp; Delivery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9C">
            <w:pPr>
              <w:spacing w:after="0" w:line="240" w:lineRule="auto"/>
              <w:rPr/>
            </w:pPr>
            <w:r>
              <w:rPr>
                <w:sz w:val="20"/>
                <w:szCs w:val="20"/>
                <w:rtl w:val="0"/>
              </w:rPr>
              <w:t xml:space="preserve">Allows the Buyer to record the received quantity, then confirm the milestone or flag an issue</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9D">
            <w:pPr>
              <w:spacing w:after="0" w:line="240" w:lineRule="auto"/>
              <w:jc w:val="center"/>
              <w:rPr/>
            </w:pPr>
            <w:r>
              <w:rPr>
                <w:sz w:val="20"/>
                <w:szCs w:val="20"/>
                <w:rtl w:val="0"/>
              </w:rPr>
              <w:t xml:space="preserve">36</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9E">
            <w:pPr>
              <w:spacing w:after="0" w:line="240" w:lineRule="auto"/>
              <w:rPr/>
            </w:pPr>
            <w:r>
              <w:rPr>
                <w:sz w:val="20"/>
                <w:szCs w:val="20"/>
                <w:rtl w:val="0"/>
              </w:rPr>
              <w:t xml:space="preserve">Respond to Flag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9F">
            <w:pPr>
              <w:spacing w:after="0" w:line="240" w:lineRule="auto"/>
              <w:rPr/>
            </w:pPr>
            <w:r>
              <w:rPr>
                <w:sz w:val="20"/>
                <w:szCs w:val="20"/>
                <w:rtl w:val="0"/>
              </w:rPr>
              <w:t xml:space="preserve">Milestone &amp; Delivery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A0">
            <w:pPr>
              <w:spacing w:after="0" w:line="240" w:lineRule="auto"/>
              <w:rPr/>
            </w:pPr>
            <w:r>
              <w:rPr>
                <w:sz w:val="20"/>
                <w:szCs w:val="20"/>
                <w:rtl w:val="0"/>
              </w:rPr>
              <w:t xml:space="preserve">Allows the Seller to accept or contest the Buyer's flag before the response deadline</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A1">
            <w:pPr>
              <w:spacing w:after="0" w:line="240" w:lineRule="auto"/>
              <w:jc w:val="center"/>
              <w:rPr/>
            </w:pPr>
            <w:r>
              <w:rPr>
                <w:sz w:val="20"/>
                <w:szCs w:val="20"/>
                <w:rtl w:val="0"/>
              </w:rPr>
              <w:t xml:space="preserve">37</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A2">
            <w:pPr>
              <w:spacing w:after="0" w:line="240" w:lineRule="auto"/>
              <w:rPr/>
            </w:pPr>
            <w:r>
              <w:rPr>
                <w:sz w:val="20"/>
                <w:szCs w:val="20"/>
                <w:rtl w:val="0"/>
              </w:rPr>
              <w:t xml:space="preserve">Claim Force Majeure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A3">
            <w:pPr>
              <w:spacing w:after="0" w:line="240" w:lineRule="auto"/>
              <w:rPr/>
            </w:pPr>
            <w:r>
              <w:rPr>
                <w:sz w:val="20"/>
                <w:szCs w:val="20"/>
                <w:rtl w:val="0"/>
              </w:rPr>
              <w:t xml:space="preserve">Milestone &amp; Delivery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A4">
            <w:pPr>
              <w:spacing w:after="0" w:line="240" w:lineRule="auto"/>
              <w:rPr/>
            </w:pPr>
            <w:r>
              <w:rPr>
                <w:sz w:val="20"/>
                <w:szCs w:val="20"/>
                <w:rtl w:val="0"/>
              </w:rPr>
              <w:t xml:space="preserve">Allows the Seller to declare force majeure for a milestone with evidence</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A5">
            <w:pPr>
              <w:spacing w:after="0" w:line="240" w:lineRule="auto"/>
              <w:jc w:val="center"/>
              <w:rPr/>
            </w:pPr>
            <w:r>
              <w:rPr>
                <w:sz w:val="20"/>
                <w:szCs w:val="20"/>
                <w:rtl w:val="0"/>
              </w:rPr>
              <w:t xml:space="preserve">38</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A6">
            <w:pPr>
              <w:spacing w:after="0" w:line="240" w:lineRule="auto"/>
              <w:rPr/>
            </w:pPr>
            <w:r>
              <w:rPr>
                <w:sz w:val="20"/>
                <w:szCs w:val="20"/>
                <w:rtl w:val="0"/>
              </w:rPr>
              <w:t xml:space="preserve">Milestone Price Adjustment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A7">
            <w:pPr>
              <w:spacing w:after="0" w:line="240" w:lineRule="auto"/>
              <w:rPr/>
            </w:pPr>
            <w:r>
              <w:rPr>
                <w:sz w:val="20"/>
                <w:szCs w:val="20"/>
                <w:rtl w:val="0"/>
              </w:rPr>
              <w:t xml:space="preserve">Milestone &amp; Delivery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A8">
            <w:pPr>
              <w:spacing w:after="0" w:line="240" w:lineRule="auto"/>
              <w:rPr/>
            </w:pPr>
            <w:r>
              <w:rPr>
                <w:sz w:val="20"/>
                <w:szCs w:val="20"/>
                <w:rtl w:val="0"/>
              </w:rPr>
              <w:t xml:space="preserve">Allows the Buyer or Seller to propose or accept a new milestone price inside the signed price band</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A9">
            <w:pPr>
              <w:spacing w:after="0" w:line="240" w:lineRule="auto"/>
              <w:jc w:val="center"/>
              <w:rPr/>
            </w:pPr>
            <w:r>
              <w:rPr>
                <w:sz w:val="20"/>
                <w:szCs w:val="20"/>
                <w:rtl w:val="0"/>
              </w:rPr>
              <w:t xml:space="preserve">39</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AA">
            <w:pPr>
              <w:spacing w:after="0" w:line="240" w:lineRule="auto"/>
              <w:rPr/>
            </w:pPr>
            <w:r>
              <w:rPr>
                <w:sz w:val="20"/>
                <w:szCs w:val="20"/>
                <w:rtl w:val="0"/>
              </w:rPr>
              <w:t xml:space="preserve">Report Breach Dialog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AB">
            <w:pPr>
              <w:spacing w:after="0" w:line="240" w:lineRule="auto"/>
              <w:rPr/>
            </w:pPr>
            <w:r>
              <w:rPr>
                <w:sz w:val="20"/>
                <w:szCs w:val="20"/>
                <w:rtl w:val="0"/>
              </w:rPr>
              <w:t xml:space="preserve">Dispute &amp; Inspection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AC">
            <w:pPr>
              <w:spacing w:after="0" w:line="240" w:lineRule="auto"/>
              <w:rPr/>
            </w:pPr>
            <w:r>
              <w:rPr>
                <w:sz w:val="20"/>
                <w:szCs w:val="20"/>
                <w:rtl w:val="0"/>
              </w:rPr>
              <w:t xml:space="preserve">Allows the Buyer or Seller to report a breach by the other party and attach evidence files</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AD">
            <w:pPr>
              <w:spacing w:after="0" w:line="240" w:lineRule="auto"/>
              <w:jc w:val="center"/>
              <w:rPr/>
            </w:pPr>
            <w:r>
              <w:rPr>
                <w:sz w:val="20"/>
                <w:szCs w:val="20"/>
                <w:rtl w:val="0"/>
              </w:rPr>
              <w:t xml:space="preserve">40</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AE">
            <w:pPr>
              <w:spacing w:after="0" w:line="240" w:lineRule="auto"/>
              <w:rPr/>
            </w:pPr>
            <w:r>
              <w:rPr>
                <w:sz w:val="20"/>
                <w:szCs w:val="20"/>
                <w:rtl w:val="0"/>
              </w:rPr>
              <w:t xml:space="preserve">Breach Case Detail (Party View)</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AF">
            <w:pPr>
              <w:spacing w:after="0" w:line="240" w:lineRule="auto"/>
              <w:rPr/>
            </w:pPr>
            <w:r>
              <w:rPr>
                <w:sz w:val="20"/>
                <w:szCs w:val="20"/>
                <w:rtl w:val="0"/>
              </w:rPr>
              <w:t xml:space="preserve">Dispute &amp; Inspection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B0">
            <w:pPr>
              <w:spacing w:after="0" w:line="240" w:lineRule="auto"/>
              <w:rPr/>
            </w:pPr>
            <w:r>
              <w:rPr>
                <w:sz w:val="20"/>
                <w:szCs w:val="20"/>
                <w:rtl w:val="0"/>
              </w:rPr>
              <w:t xml:space="preserve">Allows the Buyer or Seller to follow a breach case, download its evidence, see the final outcome and, after a material breach is resolved, request termination</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B1">
            <w:pPr>
              <w:spacing w:after="0" w:line="240" w:lineRule="auto"/>
              <w:jc w:val="center"/>
              <w:rPr/>
            </w:pPr>
            <w:r>
              <w:rPr>
                <w:sz w:val="20"/>
                <w:szCs w:val="20"/>
                <w:rtl w:val="0"/>
              </w:rPr>
              <w:t xml:space="preserve">41</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B2">
            <w:pPr>
              <w:spacing w:after="0" w:line="240" w:lineRule="auto"/>
              <w:rPr/>
            </w:pPr>
            <w:r>
              <w:rPr>
                <w:sz w:val="20"/>
                <w:szCs w:val="20"/>
                <w:rtl w:val="0"/>
              </w:rPr>
              <w:t xml:space="preserve">Breach Case Queue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B3">
            <w:pPr>
              <w:spacing w:after="0" w:line="240" w:lineRule="auto"/>
              <w:rPr/>
            </w:pPr>
            <w:r>
              <w:rPr>
                <w:sz w:val="20"/>
                <w:szCs w:val="20"/>
                <w:rtl w:val="0"/>
              </w:rPr>
              <w:t xml:space="preserve">Dispute &amp; Inspection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B4">
            <w:pPr>
              <w:spacing w:after="0" w:line="240" w:lineRule="auto"/>
              <w:rPr/>
            </w:pPr>
            <w:r>
              <w:rPr>
                <w:sz w:val="20"/>
                <w:szCs w:val="20"/>
                <w:rtl w:val="0"/>
              </w:rPr>
              <w:t xml:space="preserve">Allows the Arbitrator to browse, filter and open breach cases that are not yet resolved</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B5">
            <w:pPr>
              <w:spacing w:after="0" w:line="240" w:lineRule="auto"/>
              <w:jc w:val="center"/>
              <w:rPr/>
            </w:pPr>
            <w:r>
              <w:rPr>
                <w:sz w:val="20"/>
                <w:szCs w:val="20"/>
                <w:rtl w:val="0"/>
              </w:rPr>
              <w:t xml:space="preserve">42</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B6">
            <w:pPr>
              <w:spacing w:after="0" w:line="240" w:lineRule="auto"/>
              <w:rPr/>
            </w:pPr>
            <w:r>
              <w:rPr>
                <w:sz w:val="20"/>
                <w:szCs w:val="20"/>
                <w:rtl w:val="0"/>
              </w:rPr>
              <w:t xml:space="preserve">Breach Case Detail (Arbitrator)</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B7">
            <w:pPr>
              <w:spacing w:after="0" w:line="240" w:lineRule="auto"/>
              <w:rPr/>
            </w:pPr>
            <w:r>
              <w:rPr>
                <w:sz w:val="20"/>
                <w:szCs w:val="20"/>
                <w:rtl w:val="0"/>
              </w:rPr>
              <w:t xml:space="preserve">Dispute &amp; Inspection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B8">
            <w:pPr>
              <w:spacing w:after="0" w:line="240" w:lineRule="auto"/>
              <w:rPr/>
            </w:pPr>
            <w:r>
              <w:rPr>
                <w:sz w:val="20"/>
                <w:szCs w:val="20"/>
                <w:rtl w:val="0"/>
              </w:rPr>
              <w:t xml:space="preserve">Allows the Arbitrator to review a case's evidence and inspection results, request an inspection and resolve the case</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B9">
            <w:pPr>
              <w:spacing w:after="0" w:line="240" w:lineRule="auto"/>
              <w:jc w:val="center"/>
              <w:rPr/>
            </w:pPr>
            <w:r>
              <w:rPr>
                <w:sz w:val="20"/>
                <w:szCs w:val="20"/>
                <w:rtl w:val="0"/>
              </w:rPr>
              <w:t xml:space="preserve">43</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BA">
            <w:pPr>
              <w:spacing w:after="0" w:line="240" w:lineRule="auto"/>
              <w:rPr/>
            </w:pPr>
            <w:r>
              <w:rPr>
                <w:sz w:val="20"/>
                <w:szCs w:val="20"/>
                <w:rtl w:val="0"/>
              </w:rPr>
              <w:t xml:space="preserve">Request Inspection Dialog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BB">
            <w:pPr>
              <w:spacing w:after="0" w:line="240" w:lineRule="auto"/>
              <w:rPr/>
            </w:pPr>
            <w:r>
              <w:rPr>
                <w:sz w:val="20"/>
                <w:szCs w:val="20"/>
                <w:rtl w:val="0"/>
              </w:rPr>
              <w:t xml:space="preserve">Dispute &amp; Inspection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BC">
            <w:pPr>
              <w:spacing w:after="0" w:line="240" w:lineRule="auto"/>
              <w:rPr/>
            </w:pPr>
            <w:r>
              <w:rPr>
                <w:sz w:val="20"/>
                <w:szCs w:val="20"/>
                <w:rtl w:val="0"/>
              </w:rPr>
              <w:t xml:space="preserve">Allows the Arbitrator to request a Level 1.5 inspection or commission a Level 2 inspection for a case</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BD">
            <w:pPr>
              <w:spacing w:after="0" w:line="240" w:lineRule="auto"/>
              <w:jc w:val="center"/>
              <w:rPr/>
            </w:pPr>
            <w:r>
              <w:rPr>
                <w:sz w:val="20"/>
                <w:szCs w:val="20"/>
                <w:rtl w:val="0"/>
              </w:rPr>
              <w:t xml:space="preserve">44</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BE">
            <w:pPr>
              <w:spacing w:after="0" w:line="240" w:lineRule="auto"/>
              <w:rPr/>
            </w:pPr>
            <w:r>
              <w:rPr>
                <w:sz w:val="20"/>
                <w:szCs w:val="20"/>
                <w:rtl w:val="0"/>
              </w:rPr>
              <w:t xml:space="preserve">Resolve Breach Case Dialog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BF">
            <w:pPr>
              <w:spacing w:after="0" w:line="240" w:lineRule="auto"/>
              <w:rPr/>
            </w:pPr>
            <w:r>
              <w:rPr>
                <w:sz w:val="20"/>
                <w:szCs w:val="20"/>
                <w:rtl w:val="0"/>
              </w:rPr>
              <w:t xml:space="preserve">Dispute &amp; Inspection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C0">
            <w:pPr>
              <w:spacing w:after="0" w:line="240" w:lineRule="auto"/>
              <w:rPr/>
            </w:pPr>
            <w:r>
              <w:rPr>
                <w:sz w:val="20"/>
                <w:szCs w:val="20"/>
                <w:rtl w:val="0"/>
              </w:rPr>
              <w:t xml:space="preserve">Allows the Arbitrator to record the final breaching party, the decision source and the supporting evidence</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C1">
            <w:pPr>
              <w:spacing w:after="0" w:line="240" w:lineRule="auto"/>
              <w:jc w:val="center"/>
              <w:rPr/>
            </w:pPr>
            <w:r>
              <w:rPr>
                <w:sz w:val="20"/>
                <w:szCs w:val="20"/>
                <w:rtl w:val="0"/>
              </w:rPr>
              <w:t xml:space="preserve">45</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C2">
            <w:pPr>
              <w:spacing w:after="0" w:line="240" w:lineRule="auto"/>
              <w:rPr/>
            </w:pPr>
            <w:r>
              <w:rPr>
                <w:sz w:val="20"/>
                <w:szCs w:val="20"/>
                <w:rtl w:val="0"/>
              </w:rPr>
              <w:t xml:space="preserve">Terminate Contract Dialog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C3">
            <w:pPr>
              <w:spacing w:after="0" w:line="240" w:lineRule="auto"/>
              <w:rPr/>
            </w:pPr>
            <w:r>
              <w:rPr>
                <w:sz w:val="20"/>
                <w:szCs w:val="20"/>
                <w:rtl w:val="0"/>
              </w:rPr>
              <w:t xml:space="preserve">Dispute &amp; Inspection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C4">
            <w:pPr>
              <w:spacing w:after="0" w:line="240" w:lineRule="auto"/>
              <w:rPr/>
            </w:pPr>
            <w:r>
              <w:rPr>
                <w:sz w:val="20"/>
                <w:szCs w:val="20"/>
                <w:rtl w:val="0"/>
              </w:rPr>
              <w:t xml:space="preserve">Allows the Buyer, Seller or Arbitrator to execute the final termination of a contract after a breach or force majeure decision; the system then calculates the remedy and returns, releases or seizes the locked funds</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C5">
            <w:pPr>
              <w:spacing w:after="0" w:line="240" w:lineRule="auto"/>
              <w:jc w:val="center"/>
              <w:rPr/>
            </w:pPr>
            <w:r>
              <w:rPr>
                <w:sz w:val="20"/>
                <w:szCs w:val="20"/>
                <w:rtl w:val="0"/>
              </w:rPr>
              <w:t xml:space="preserve">46</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C6">
            <w:pPr>
              <w:spacing w:after="0" w:line="240" w:lineRule="auto"/>
              <w:rPr/>
            </w:pPr>
            <w:r>
              <w:rPr>
                <w:sz w:val="20"/>
                <w:szCs w:val="20"/>
                <w:rtl w:val="0"/>
              </w:rPr>
              <w:t xml:space="preserve">Force Majeure Review Queue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C7">
            <w:pPr>
              <w:spacing w:after="0" w:line="240" w:lineRule="auto"/>
              <w:rPr/>
            </w:pPr>
            <w:r>
              <w:rPr>
                <w:sz w:val="20"/>
                <w:szCs w:val="20"/>
                <w:rtl w:val="0"/>
              </w:rPr>
              <w:t xml:space="preserve">Dispute &amp; Inspection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C8">
            <w:pPr>
              <w:spacing w:after="0" w:line="240" w:lineRule="auto"/>
              <w:rPr/>
            </w:pPr>
            <w:r>
              <w:rPr>
                <w:sz w:val="20"/>
                <w:szCs w:val="20"/>
                <w:rtl w:val="0"/>
              </w:rPr>
              <w:t xml:space="preserve">Allows the Arbitrator to list force majeure claims waiting for a decision</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C9">
            <w:pPr>
              <w:spacing w:after="0" w:line="240" w:lineRule="auto"/>
              <w:jc w:val="center"/>
              <w:rPr/>
            </w:pPr>
            <w:r>
              <w:rPr>
                <w:sz w:val="20"/>
                <w:szCs w:val="20"/>
                <w:rtl w:val="0"/>
              </w:rPr>
              <w:t xml:space="preserve">47</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CA">
            <w:pPr>
              <w:spacing w:after="0" w:line="240" w:lineRule="auto"/>
              <w:rPr/>
            </w:pPr>
            <w:r>
              <w:rPr>
                <w:sz w:val="20"/>
                <w:szCs w:val="20"/>
                <w:rtl w:val="0"/>
              </w:rPr>
              <w:t xml:space="preserve">Force Majeure Claim Detail</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CB">
            <w:pPr>
              <w:spacing w:after="0" w:line="240" w:lineRule="auto"/>
              <w:rPr/>
            </w:pPr>
            <w:r>
              <w:rPr>
                <w:sz w:val="20"/>
                <w:szCs w:val="20"/>
                <w:rtl w:val="0"/>
              </w:rPr>
              <w:t xml:space="preserve">Dispute &amp; Inspection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CC">
            <w:pPr>
              <w:spacing w:after="0" w:line="240" w:lineRule="auto"/>
              <w:rPr/>
            </w:pPr>
            <w:r>
              <w:rPr>
                <w:sz w:val="20"/>
                <w:szCs w:val="20"/>
                <w:rtl w:val="0"/>
              </w:rPr>
              <w:t xml:space="preserve">Allows the Arbitrator to review a claim's evidence and reporting window, then approve or reject it</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CD">
            <w:pPr>
              <w:spacing w:after="0" w:line="240" w:lineRule="auto"/>
              <w:jc w:val="center"/>
              <w:rPr/>
            </w:pPr>
            <w:r>
              <w:rPr>
                <w:sz w:val="20"/>
                <w:szCs w:val="20"/>
                <w:rtl w:val="0"/>
              </w:rPr>
              <w:t xml:space="preserve">48</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CE">
            <w:pPr>
              <w:spacing w:after="0" w:line="240" w:lineRule="auto"/>
              <w:rPr/>
            </w:pPr>
            <w:r>
              <w:rPr>
                <w:sz w:val="20"/>
                <w:szCs w:val="20"/>
                <w:rtl w:val="0"/>
              </w:rPr>
              <w:t xml:space="preserve">Activation Failures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CF">
            <w:pPr>
              <w:spacing w:after="0" w:line="240" w:lineRule="auto"/>
              <w:rPr/>
            </w:pPr>
            <w:r>
              <w:rPr>
                <w:sz w:val="20"/>
                <w:szCs w:val="20"/>
                <w:rtl w:val="0"/>
              </w:rPr>
              <w:t xml:space="preserve">Dispute &amp; Inspection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D0">
            <w:pPr>
              <w:spacing w:after="0" w:line="240" w:lineRule="auto"/>
              <w:rPr/>
            </w:pPr>
            <w:r>
              <w:rPr>
                <w:sz w:val="20"/>
                <w:szCs w:val="20"/>
                <w:rtl w:val="0"/>
              </w:rPr>
              <w:t xml:space="preserve">Allows the Operator to retry the deposit lock of a contract that failed activation, or mark the activation as failed and track the refunds</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D1">
            <w:pPr>
              <w:spacing w:after="0" w:line="240" w:lineRule="auto"/>
              <w:jc w:val="center"/>
              <w:rPr/>
            </w:pPr>
            <w:r>
              <w:rPr>
                <w:sz w:val="20"/>
                <w:szCs w:val="20"/>
                <w:rtl w:val="0"/>
              </w:rPr>
              <w:t xml:space="preserve">49</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D2">
            <w:pPr>
              <w:spacing w:after="0" w:line="240" w:lineRule="auto"/>
              <w:rPr/>
            </w:pPr>
            <w:r>
              <w:rPr>
                <w:sz w:val="20"/>
                <w:szCs w:val="20"/>
                <w:rtl w:val="0"/>
              </w:rPr>
              <w:t xml:space="preserve">Milestone Funding Failures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D3">
            <w:pPr>
              <w:spacing w:after="0" w:line="240" w:lineRule="auto"/>
              <w:rPr/>
            </w:pPr>
            <w:r>
              <w:rPr>
                <w:sz w:val="20"/>
                <w:szCs w:val="20"/>
                <w:rtl w:val="0"/>
              </w:rPr>
              <w:t xml:space="preserve">Dispute &amp; Inspection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D4">
            <w:pPr>
              <w:spacing w:after="0" w:line="240" w:lineRule="auto"/>
              <w:rPr/>
            </w:pPr>
            <w:r>
              <w:rPr>
                <w:sz w:val="20"/>
                <w:szCs w:val="20"/>
                <w:rtl w:val="0"/>
              </w:rPr>
              <w:t xml:space="preserve">Allows the Operator to retry a failed milestone funding lock and watch the cure deadline</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D5">
            <w:pPr>
              <w:spacing w:after="0" w:line="240" w:lineRule="auto"/>
              <w:jc w:val="center"/>
              <w:rPr/>
            </w:pPr>
            <w:r>
              <w:rPr>
                <w:sz w:val="20"/>
                <w:szCs w:val="20"/>
                <w:rtl w:val="0"/>
              </w:rPr>
              <w:t xml:space="preserve">50</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D6">
            <w:pPr>
              <w:spacing w:after="0" w:line="240" w:lineRule="auto"/>
              <w:rPr/>
            </w:pPr>
            <w:r>
              <w:rPr>
                <w:sz w:val="20"/>
                <w:szCs w:val="20"/>
                <w:rtl w:val="0"/>
              </w:rPr>
              <w:t xml:space="preserve">Assigned Cases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D7">
            <w:pPr>
              <w:spacing w:after="0" w:line="240" w:lineRule="auto"/>
              <w:rPr/>
            </w:pPr>
            <w:r>
              <w:rPr>
                <w:sz w:val="20"/>
                <w:szCs w:val="20"/>
                <w:rtl w:val="0"/>
              </w:rPr>
              <w:t xml:space="preserve">Dispute &amp; Inspection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D8">
            <w:pPr>
              <w:spacing w:after="0" w:line="240" w:lineRule="auto"/>
              <w:rPr/>
            </w:pPr>
            <w:r>
              <w:rPr>
                <w:sz w:val="20"/>
                <w:szCs w:val="20"/>
                <w:rtl w:val="0"/>
              </w:rPr>
              <w:t xml:space="preserve">Allows the Inspector to view their assigned cases, the quality terms to measure and the due dates</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D9">
            <w:pPr>
              <w:spacing w:after="0" w:line="240" w:lineRule="auto"/>
              <w:jc w:val="center"/>
              <w:rPr/>
            </w:pPr>
            <w:r>
              <w:rPr>
                <w:sz w:val="20"/>
                <w:szCs w:val="20"/>
                <w:rtl w:val="0"/>
              </w:rPr>
              <w:t xml:space="preserve">51</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DA">
            <w:pPr>
              <w:spacing w:after="0" w:line="240" w:lineRule="auto"/>
              <w:rPr/>
            </w:pPr>
            <w:r>
              <w:rPr>
                <w:sz w:val="20"/>
                <w:szCs w:val="20"/>
                <w:rtl w:val="0"/>
              </w:rPr>
              <w:t xml:space="preserve">Submit Inspection Result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DB">
            <w:pPr>
              <w:spacing w:after="0" w:line="240" w:lineRule="auto"/>
              <w:rPr/>
            </w:pPr>
            <w:r>
              <w:rPr>
                <w:sz w:val="20"/>
                <w:szCs w:val="20"/>
                <w:rtl w:val="0"/>
              </w:rPr>
              <w:t xml:space="preserve">Dispute &amp; Inspection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DC">
            <w:pPr>
              <w:spacing w:after="0" w:line="240" w:lineRule="auto"/>
              <w:rPr/>
            </w:pPr>
            <w:r>
              <w:rPr>
                <w:sz w:val="20"/>
                <w:szCs w:val="20"/>
                <w:rtl w:val="0"/>
              </w:rPr>
              <w:t xml:space="preserve">Allows the Inspector to enter measurements or mark the case inconclusive, upload the report file and submit after re-authentication</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DD">
            <w:pPr>
              <w:spacing w:after="0" w:line="240" w:lineRule="auto"/>
              <w:jc w:val="center"/>
              <w:rPr/>
            </w:pPr>
            <w:r>
              <w:rPr>
                <w:sz w:val="20"/>
                <w:szCs w:val="20"/>
                <w:rtl w:val="0"/>
              </w:rPr>
              <w:t xml:space="preserve">52</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DE">
            <w:pPr>
              <w:spacing w:after="0" w:line="240" w:lineRule="auto"/>
              <w:rPr/>
            </w:pPr>
            <w:r>
              <w:rPr>
                <w:sz w:val="20"/>
                <w:szCs w:val="20"/>
                <w:rtl w:val="0"/>
              </w:rPr>
              <w:t xml:space="preserve">Level 2 Commissions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DF">
            <w:pPr>
              <w:spacing w:after="0" w:line="240" w:lineRule="auto"/>
              <w:rPr/>
            </w:pPr>
            <w:r>
              <w:rPr>
                <w:sz w:val="20"/>
                <w:szCs w:val="20"/>
                <w:rtl w:val="0"/>
              </w:rPr>
              <w:t xml:space="preserve">Dispute &amp; Inspection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E0">
            <w:pPr>
              <w:spacing w:after="0" w:line="240" w:lineRule="auto"/>
              <w:rPr/>
            </w:pPr>
            <w:r>
              <w:rPr>
                <w:sz w:val="20"/>
                <w:szCs w:val="20"/>
                <w:rtl w:val="0"/>
              </w:rPr>
              <w:t xml:space="preserve">Allows the Operator to track Level 2 commissions and confirm the case ID of a received report</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E1">
            <w:pPr>
              <w:spacing w:after="0" w:line="240" w:lineRule="auto"/>
              <w:jc w:val="center"/>
              <w:rPr/>
            </w:pPr>
            <w:r>
              <w:rPr>
                <w:sz w:val="20"/>
                <w:szCs w:val="20"/>
                <w:rtl w:val="0"/>
              </w:rPr>
              <w:t xml:space="preserve">53</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E2">
            <w:pPr>
              <w:spacing w:after="0" w:line="240" w:lineRule="auto"/>
              <w:rPr/>
            </w:pPr>
            <w:r>
              <w:rPr>
                <w:sz w:val="20"/>
                <w:szCs w:val="20"/>
                <w:rtl w:val="0"/>
              </w:rPr>
              <w:t xml:space="preserve">Pending External Report Review</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E3">
            <w:pPr>
              <w:spacing w:after="0" w:line="240" w:lineRule="auto"/>
              <w:rPr/>
            </w:pPr>
            <w:r>
              <w:rPr>
                <w:sz w:val="20"/>
                <w:szCs w:val="20"/>
                <w:rtl w:val="0"/>
              </w:rPr>
              <w:t xml:space="preserve">Dispute &amp; Inspection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E4">
            <w:pPr>
              <w:spacing w:after="0" w:line="240" w:lineRule="auto"/>
              <w:rPr/>
            </w:pPr>
            <w:r>
              <w:rPr>
                <w:sz w:val="20"/>
                <w:szCs w:val="20"/>
                <w:rtl w:val="0"/>
              </w:rPr>
              <w:t xml:space="preserve">Allows the Operator to review a received Level 2 report, match it to a commission, record the normalised result and approve or reject it</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E5">
            <w:pPr>
              <w:spacing w:after="0" w:line="240" w:lineRule="auto"/>
              <w:jc w:val="center"/>
              <w:rPr/>
            </w:pPr>
            <w:r>
              <w:rPr>
                <w:sz w:val="20"/>
                <w:szCs w:val="20"/>
                <w:rtl w:val="0"/>
              </w:rPr>
              <w:t xml:space="preserve">54</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E6">
            <w:pPr>
              <w:spacing w:after="0" w:line="240" w:lineRule="auto"/>
              <w:rPr/>
            </w:pPr>
            <w:r>
              <w:rPr>
                <w:sz w:val="20"/>
                <w:szCs w:val="20"/>
                <w:rtl w:val="0"/>
              </w:rPr>
              <w:t xml:space="preserve">Manual External Report Upload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E7">
            <w:pPr>
              <w:spacing w:after="0" w:line="240" w:lineRule="auto"/>
              <w:rPr/>
            </w:pPr>
            <w:r>
              <w:rPr>
                <w:sz w:val="20"/>
                <w:szCs w:val="20"/>
                <w:rtl w:val="0"/>
              </w:rPr>
              <w:t xml:space="preserve">Dispute &amp; Inspection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E8">
            <w:pPr>
              <w:spacing w:after="0" w:line="240" w:lineRule="auto"/>
              <w:rPr/>
            </w:pPr>
            <w:r>
              <w:rPr>
                <w:sz w:val="20"/>
                <w:szCs w:val="20"/>
                <w:rtl w:val="0"/>
              </w:rPr>
              <w:t xml:space="preserve">Allows the Operator to upload a Level 2 report that did not arrive by email and confirm its result</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E9">
            <w:pPr>
              <w:spacing w:after="0" w:line="240" w:lineRule="auto"/>
              <w:jc w:val="center"/>
              <w:rPr/>
            </w:pPr>
            <w:r>
              <w:rPr>
                <w:sz w:val="20"/>
                <w:szCs w:val="20"/>
                <w:rtl w:val="0"/>
              </w:rPr>
              <w:t xml:space="preserve">55</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EA">
            <w:pPr>
              <w:spacing w:after="0" w:line="240" w:lineRule="auto"/>
              <w:rPr/>
            </w:pPr>
            <w:r>
              <w:rPr>
                <w:sz w:val="20"/>
                <w:szCs w:val="20"/>
                <w:rtl w:val="0"/>
              </w:rPr>
              <w:t xml:space="preserve">Email Intake Failures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EB">
            <w:pPr>
              <w:spacing w:after="0" w:line="240" w:lineRule="auto"/>
              <w:rPr/>
            </w:pPr>
            <w:r>
              <w:rPr>
                <w:sz w:val="20"/>
                <w:szCs w:val="20"/>
                <w:rtl w:val="0"/>
              </w:rPr>
              <w:t xml:space="preserve">Dispute &amp; Inspection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EC">
            <w:pPr>
              <w:spacing w:after="0" w:line="240" w:lineRule="auto"/>
              <w:rPr/>
            </w:pPr>
            <w:r>
              <w:rPr>
                <w:sz w:val="20"/>
                <w:szCs w:val="20"/>
                <w:rtl w:val="0"/>
              </w:rPr>
              <w:t xml:space="preserve">Allows the Operator to view intake emails that could not be processed and mark them as reviewed</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ED">
            <w:pPr>
              <w:spacing w:after="0" w:line="240" w:lineRule="auto"/>
              <w:jc w:val="center"/>
              <w:rPr/>
            </w:pPr>
            <w:r>
              <w:rPr>
                <w:sz w:val="20"/>
                <w:szCs w:val="20"/>
                <w:rtl w:val="0"/>
              </w:rPr>
              <w:t xml:space="preserve">56</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EE">
            <w:pPr>
              <w:spacing w:after="0" w:line="240" w:lineRule="auto"/>
              <w:rPr/>
            </w:pPr>
            <w:r>
              <w:rPr>
                <w:sz w:val="20"/>
                <w:szCs w:val="20"/>
                <w:rtl w:val="0"/>
              </w:rPr>
              <w:t xml:space="preserve">Audit Chain Verification Status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EF">
            <w:pPr>
              <w:spacing w:after="0" w:line="240" w:lineRule="auto"/>
              <w:rPr/>
            </w:pPr>
            <w:r>
              <w:rPr>
                <w:sz w:val="20"/>
                <w:szCs w:val="20"/>
                <w:rtl w:val="0"/>
              </w:rPr>
              <w:t xml:space="preserve">Audit &amp; Security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F0">
            <w:pPr>
              <w:spacing w:after="0" w:line="240" w:lineRule="auto"/>
              <w:rPr/>
            </w:pPr>
            <w:r>
              <w:rPr>
                <w:sz w:val="20"/>
                <w:szCs w:val="20"/>
                <w:rtl w:val="0"/>
              </w:rPr>
              <w:t xml:space="preserve">Allows the Admin to view the weekly audit chain verification result, failure details, the latest OpenTimestamps anchor and reconciliation alerts</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F1">
            <w:pPr>
              <w:spacing w:after="0" w:line="240" w:lineRule="auto"/>
              <w:jc w:val="center"/>
              <w:rPr/>
            </w:pPr>
            <w:r>
              <w:rPr>
                <w:sz w:val="20"/>
                <w:szCs w:val="20"/>
                <w:rtl w:val="0"/>
              </w:rPr>
              <w:t xml:space="preserve">57</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F2">
            <w:pPr>
              <w:spacing w:after="0" w:line="240" w:lineRule="auto"/>
              <w:rPr/>
            </w:pPr>
            <w:r>
              <w:rPr>
                <w:sz w:val="20"/>
                <w:szCs w:val="20"/>
                <w:rtl w:val="0"/>
              </w:rPr>
              <w:t xml:space="preserve">Contract Evidence Export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F3">
            <w:pPr>
              <w:spacing w:after="0" w:line="240" w:lineRule="auto"/>
              <w:rPr/>
            </w:pPr>
            <w:r>
              <w:rPr>
                <w:sz w:val="20"/>
                <w:szCs w:val="20"/>
                <w:rtl w:val="0"/>
              </w:rPr>
              <w:t xml:space="preserve">Audit &amp; Security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F4">
            <w:pPr>
              <w:spacing w:after="0" w:line="240" w:lineRule="auto"/>
              <w:rPr/>
            </w:pPr>
            <w:r>
              <w:rPr>
                <w:sz w:val="20"/>
                <w:szCs w:val="20"/>
                <w:rtl w:val="0"/>
              </w:rPr>
              <w:t xml:space="preserve">Allows the Admin to verify one contract's audit chain and export its evidence package or EUDR evidence package</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F5">
            <w:pPr>
              <w:spacing w:after="0" w:line="240" w:lineRule="auto"/>
              <w:jc w:val="center"/>
              <w:rPr/>
            </w:pPr>
            <w:r>
              <w:rPr>
                <w:sz w:val="20"/>
                <w:szCs w:val="20"/>
                <w:rtl w:val="0"/>
              </w:rPr>
              <w:t xml:space="preserve">58</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F6">
            <w:pPr>
              <w:spacing w:after="0" w:line="240" w:lineRule="auto"/>
              <w:rPr/>
            </w:pPr>
            <w:r>
              <w:rPr>
                <w:sz w:val="20"/>
                <w:szCs w:val="20"/>
                <w:rtl w:val="0"/>
              </w:rPr>
              <w:t xml:space="preserve">Security Lock Status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F7">
            <w:pPr>
              <w:spacing w:after="0" w:line="240" w:lineRule="auto"/>
              <w:rPr/>
            </w:pPr>
            <w:r>
              <w:rPr>
                <w:sz w:val="20"/>
                <w:szCs w:val="20"/>
                <w:rtl w:val="0"/>
              </w:rPr>
              <w:t xml:space="preserve">Audit &amp; Security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F8">
            <w:pPr>
              <w:spacing w:after="0" w:line="240" w:lineRule="auto"/>
              <w:rPr/>
            </w:pPr>
            <w:r>
              <w:rPr>
                <w:sz w:val="20"/>
                <w:szCs w:val="20"/>
                <w:rtl w:val="0"/>
              </w:rPr>
              <w:t xml:space="preserve">Allows the Admin to view whether the emergency lock is active, its history and the used nonces; the Admin cannot lock or unlock</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F9">
            <w:pPr>
              <w:spacing w:after="0" w:line="240" w:lineRule="auto"/>
              <w:jc w:val="center"/>
              <w:rPr/>
            </w:pPr>
            <w:r>
              <w:rPr>
                <w:sz w:val="20"/>
                <w:szCs w:val="20"/>
                <w:rtl w:val="0"/>
              </w:rPr>
              <w:t xml:space="preserve">59</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FA">
            <w:pPr>
              <w:spacing w:after="0" w:line="240" w:lineRule="auto"/>
              <w:rPr/>
            </w:pPr>
            <w:r>
              <w:rPr>
                <w:sz w:val="20"/>
                <w:szCs w:val="20"/>
                <w:rtl w:val="0"/>
              </w:rPr>
              <w:t xml:space="preserve">Termination Report by Commodity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FB">
            <w:pPr>
              <w:spacing w:after="0" w:line="240" w:lineRule="auto"/>
              <w:rPr/>
            </w:pPr>
            <w:r>
              <w:rPr>
                <w:sz w:val="20"/>
                <w:szCs w:val="20"/>
                <w:rtl w:val="0"/>
              </w:rPr>
              <w:t xml:space="preserve">Analytics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FC">
            <w:pPr>
              <w:spacing w:after="0" w:line="240" w:lineRule="auto"/>
              <w:rPr/>
            </w:pPr>
            <w:r>
              <w:rPr>
                <w:sz w:val="20"/>
                <w:szCs w:val="20"/>
                <w:rtl w:val="0"/>
              </w:rPr>
              <w:t xml:space="preserve">Allows the Admin to view contract terminations by commodity for a chosen year</w:t>
            </w:r>
            <w:r>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FD">
            <w:pPr>
              <w:spacing w:after="0" w:line="240" w:lineRule="auto"/>
              <w:jc w:val="center"/>
              <w:rPr/>
            </w:pPr>
            <w:r>
              <w:rPr>
                <w:sz w:val="20"/>
                <w:szCs w:val="20"/>
                <w:rtl w:val="0"/>
              </w:rPr>
              <w:t xml:space="preserve">60</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FE">
            <w:pPr>
              <w:spacing w:after="0" w:line="240" w:lineRule="auto"/>
              <w:rPr/>
            </w:pPr>
            <w:r>
              <w:rPr>
                <w:sz w:val="20"/>
                <w:szCs w:val="20"/>
                <w:rtl w:val="0"/>
              </w:rPr>
              <w:t xml:space="preserve">Escrow Effectiveness Report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FF">
            <w:pPr>
              <w:spacing w:after="0" w:line="240" w:lineRule="auto"/>
              <w:rPr/>
            </w:pPr>
            <w:r>
              <w:rPr>
                <w:sz w:val="20"/>
                <w:szCs w:val="20"/>
                <w:rtl w:val="0"/>
              </w:rPr>
              <w:t xml:space="preserve">Analytics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00">
            <w:pPr>
              <w:spacing w:after="0" w:line="240" w:lineRule="auto"/>
              <w:rPr/>
            </w:pPr>
            <w:r>
              <w:rPr>
                <w:sz w:val="20"/>
                <w:szCs w:val="20"/>
                <w:rtl w:val="0"/>
              </w:rPr>
              <w:t xml:space="preserve">Allows the Admin to view how escrow protected settlements for a chosen month</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01">
            <w:pPr>
              <w:spacing w:after="0" w:line="240" w:lineRule="auto"/>
              <w:jc w:val="center"/>
              <w:rPr/>
            </w:pPr>
            <w:r>
              <w:rPr>
                <w:sz w:val="20"/>
                <w:szCs w:val="20"/>
                <w:rtl w:val="0"/>
              </w:rPr>
              <w:t xml:space="preserve">61</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02">
            <w:pPr>
              <w:spacing w:after="0" w:line="240" w:lineRule="auto"/>
              <w:rPr/>
            </w:pPr>
            <w:r>
              <w:rPr>
                <w:sz w:val="20"/>
                <w:szCs w:val="20"/>
                <w:rtl w:val="0"/>
              </w:rPr>
              <w:t xml:space="preserve">Force Majeure Trends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03">
            <w:pPr>
              <w:spacing w:after="0" w:line="240" w:lineRule="auto"/>
              <w:rPr/>
            </w:pPr>
            <w:r>
              <w:rPr>
                <w:sz w:val="20"/>
                <w:szCs w:val="20"/>
                <w:rtl w:val="0"/>
              </w:rPr>
              <w:t xml:space="preserve">Analytics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04">
            <w:pPr>
              <w:spacing w:after="0" w:line="240" w:lineRule="auto"/>
              <w:rPr/>
            </w:pPr>
            <w:r>
              <w:rPr>
                <w:sz w:val="20"/>
                <w:szCs w:val="20"/>
                <w:rtl w:val="0"/>
              </w:rPr>
              <w:t xml:space="preserve">Allows the Admin to view force majeure incidents by commodity over a chosen year</w:t>
            </w:r>
            <w:r>
              <w:rPr>
                <w:rtl w:val="0"/>
              </w:rPr>
            </w:r>
          </w:p>
        </w:tc>
      </w:tr>
    </w:tbl>
    <w:p w:rsidR="00000000" w:rsidDel="00000000" w:rsidP="00000000" w:rsidRDefault="00000000" w:rsidRPr="00000000" w14:paraId="00000705">
      <w:pPr>
        <w:pStyle w:val="Heading3"/>
        <w:rPr/>
      </w:pPr>
      <w:bookmarkStart w:colFirst="0" w:colLast="0" w:name="_heading=h.g1jso4xv02iu" w:id="71"/>
      <w:bookmarkEnd w:id="71"/>
      <w:r>
        <w:rPr>
          <w:rtl w:val="0"/>
        </w:rPr>
        <w:t xml:space="preserve">5.2 External API Inventory</w:t>
      </w:r>
    </w:p>
    <w:tbl>
      <w:tblPr>
        <w:tblStyle w:val="Table35"/>
        <w:tblW w:w="9351.0" w:type="dxa"/>
        <w:jc w:val="left"/>
        <w:tblLayout w:type="fixed"/>
        <w:tblLook w:val="0600"/>
      </w:tblPr>
      <w:tblGrid>
        <w:gridCol w:w="400"/>
        <w:gridCol w:w="1780"/>
        <w:gridCol w:w="1784"/>
        <w:gridCol w:w="5387"/>
        <w:tblGridChange w:id="0">
          <w:tblGrid>
            <w:gridCol w:w="400"/>
            <w:gridCol w:w="1780"/>
            <w:gridCol w:w="1784"/>
            <w:gridCol w:w="538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706">
            <w:pPr>
              <w:spacing w:after="0" w:line="240" w:lineRule="auto"/>
              <w:jc w:val="center"/>
              <w:rPr/>
            </w:pPr>
            <w:r>
              <w:rPr>
                <w:b w:val="1"/>
                <w:bCs w:val="1"/>
                <w:sz w:val="20"/>
                <w:szCs w:val="20"/>
                <w:rtl w:val="0"/>
              </w:rPr>
              <w:t xml:space="preserve">#</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707">
            <w:pPr>
              <w:spacing w:after="0" w:line="240" w:lineRule="auto"/>
              <w:rPr/>
            </w:pPr>
            <w:r>
              <w:rPr>
                <w:b w:val="1"/>
                <w:bCs w:val="1"/>
                <w:sz w:val="20"/>
                <w:szCs w:val="20"/>
                <w:rtl w:val="0"/>
              </w:rPr>
              <w:t xml:space="preserve">API Name</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708">
            <w:pPr>
              <w:spacing w:after="0" w:line="240" w:lineRule="auto"/>
              <w:rPr/>
            </w:pPr>
            <w:r>
              <w:rPr>
                <w:b w:val="1"/>
                <w:bCs w:val="1"/>
                <w:sz w:val="20"/>
                <w:szCs w:val="20"/>
                <w:rtl w:val="0"/>
              </w:rPr>
              <w:t xml:space="preserve">Calling Path</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709">
            <w:pPr>
              <w:spacing w:after="0" w:line="240" w:lineRule="auto"/>
              <w:rPr/>
            </w:pPr>
            <w:r>
              <w:rPr>
                <w:b w:val="1"/>
                <w:bCs w:val="1"/>
                <w:sz w:val="20"/>
                <w:szCs w:val="20"/>
                <w:rtl w:val="0"/>
              </w:rPr>
              <w:t xml:space="preserve">Description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0A">
            <w:pPr>
              <w:spacing w:after="0" w:line="240" w:lineRule="auto"/>
              <w:jc w:val="center"/>
              <w:rPr/>
            </w:pPr>
            <w:r>
              <w:rPr>
                <w:sz w:val="20"/>
                <w:szCs w:val="20"/>
                <w:rtl w:val="0"/>
              </w:rPr>
              <w:t xml:space="preserve">1</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0B">
            <w:pPr>
              <w:spacing w:after="0" w:line="240" w:lineRule="auto"/>
              <w:rPr/>
            </w:pPr>
            <w:r>
              <w:rPr>
                <w:sz w:val="20"/>
                <w:szCs w:val="20"/>
                <w:rtl w:val="0"/>
              </w:rPr>
              <w:t xml:space="preserve">Emergency Lock API</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0C">
            <w:pPr>
              <w:spacing w:after="0" w:line="240" w:lineRule="auto"/>
              <w:rPr/>
            </w:pPr>
            <w:r>
              <w:rPr>
                <w:sz w:val="20"/>
                <w:szCs w:val="20"/>
                <w:rtl w:val="0"/>
              </w:rPr>
              <w:t xml:space="preserve">External Verifier → AgriContract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0D">
            <w:pPr>
              <w:spacing w:after="0" w:line="240" w:lineRule="auto"/>
              <w:rPr/>
            </w:pPr>
            <w:r>
              <w:rPr>
                <w:sz w:val="20"/>
                <w:szCs w:val="20"/>
                <w:rtl w:val="0"/>
              </w:rPr>
              <w:t xml:space="preserve">Allows the External Verifier to freeze all money movements with a request signed by its ES256 key and carrying a single-use nonce</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0E">
            <w:pPr>
              <w:spacing w:after="0" w:line="240" w:lineRule="auto"/>
              <w:jc w:val="center"/>
              <w:rPr/>
            </w:pPr>
            <w:r>
              <w:rPr>
                <w:sz w:val="20"/>
                <w:szCs w:val="20"/>
                <w:rtl w:val="0"/>
              </w:rPr>
              <w:t xml:space="preserve">2</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0F">
            <w:pPr>
              <w:spacing w:after="0" w:line="240" w:lineRule="auto"/>
              <w:rPr/>
            </w:pPr>
            <w:r>
              <w:rPr>
                <w:sz w:val="20"/>
                <w:szCs w:val="20"/>
                <w:rtl w:val="0"/>
              </w:rPr>
              <w:t xml:space="preserve">Emergency Unlock API</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10">
            <w:pPr>
              <w:spacing w:after="0" w:line="240" w:lineRule="auto"/>
              <w:rPr/>
            </w:pPr>
            <w:r>
              <w:rPr>
                <w:sz w:val="20"/>
                <w:szCs w:val="20"/>
                <w:rtl w:val="0"/>
              </w:rPr>
              <w:t xml:space="preserve">External Verifier → AgriContract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11">
            <w:pPr>
              <w:spacing w:after="0" w:line="240" w:lineRule="auto"/>
              <w:rPr/>
            </w:pPr>
            <w:r>
              <w:rPr>
                <w:sz w:val="20"/>
                <w:szCs w:val="20"/>
                <w:rtl w:val="0"/>
              </w:rPr>
              <w:t xml:space="preserve">Allows the External Verifier to release the emergency lock; this is the only way to unlock</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12">
            <w:pPr>
              <w:spacing w:after="0" w:line="240" w:lineRule="auto"/>
              <w:jc w:val="center"/>
              <w:rPr/>
            </w:pPr>
            <w:r>
              <w:rPr>
                <w:sz w:val="20"/>
                <w:szCs w:val="20"/>
                <w:rtl w:val="0"/>
              </w:rPr>
              <w:t xml:space="preserve">3</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13">
            <w:pPr>
              <w:spacing w:after="0" w:line="240" w:lineRule="auto"/>
              <w:rPr/>
            </w:pPr>
            <w:r>
              <w:rPr>
                <w:sz w:val="20"/>
                <w:szCs w:val="20"/>
                <w:rtl w:val="0"/>
              </w:rPr>
              <w:t xml:space="preserve">Audit Hash Query API</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14">
            <w:pPr>
              <w:spacing w:after="0" w:line="240" w:lineRule="auto"/>
              <w:rPr/>
            </w:pPr>
            <w:r>
              <w:rPr>
                <w:sz w:val="20"/>
                <w:szCs w:val="20"/>
                <w:rtl w:val="0"/>
              </w:rPr>
              <w:t xml:space="preserve">External Verifier → AgriContract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15">
            <w:pPr>
              <w:spacing w:after="0" w:line="240" w:lineRule="auto"/>
              <w:rPr/>
            </w:pPr>
            <w:r>
              <w:rPr>
                <w:sz w:val="20"/>
                <w:szCs w:val="20"/>
                <w:rtl w:val="0"/>
              </w:rPr>
              <w:t xml:space="preserve">Allows the External Verifier to read the current audit hash of a contract and compare it with the hash it holds</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16">
            <w:pPr>
              <w:spacing w:after="0" w:line="240" w:lineRule="auto"/>
              <w:jc w:val="center"/>
              <w:rPr/>
            </w:pPr>
            <w:r>
              <w:rPr>
                <w:sz w:val="20"/>
                <w:szCs w:val="20"/>
                <w:rtl w:val="0"/>
              </w:rPr>
              <w:t xml:space="preserve">4</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17">
            <w:pPr>
              <w:spacing w:after="0" w:line="240" w:lineRule="auto"/>
              <w:rPr/>
            </w:pPr>
            <w:r>
              <w:rPr>
                <w:sz w:val="20"/>
                <w:szCs w:val="20"/>
                <w:rtl w:val="0"/>
              </w:rPr>
              <w:t xml:space="preserve">Escrow bank commands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18">
            <w:pPr>
              <w:spacing w:after="0" w:line="240" w:lineRule="auto"/>
              <w:rPr/>
            </w:pPr>
            <w:r>
              <w:rPr>
                <w:sz w:val="20"/>
                <w:szCs w:val="20"/>
                <w:rtl w:val="0"/>
              </w:rPr>
              <w:t xml:space="preserve">AgriContract → Custodian Bank</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19">
            <w:pPr>
              <w:spacing w:after="0" w:line="240" w:lineRule="auto"/>
              <w:rPr/>
            </w:pPr>
            <w:r>
              <w:rPr>
                <w:sz w:val="20"/>
                <w:szCs w:val="20"/>
                <w:rtl w:val="0"/>
              </w:rPr>
              <w:t xml:space="preserve">Sends lock, release, refund and seize commands for deposits and milestone payments</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1A">
            <w:pPr>
              <w:spacing w:after="0" w:line="240" w:lineRule="auto"/>
              <w:jc w:val="center"/>
              <w:rPr/>
            </w:pPr>
            <w:r>
              <w:rPr>
                <w:sz w:val="20"/>
                <w:szCs w:val="20"/>
                <w:rtl w:val="0"/>
              </w:rPr>
              <w:t xml:space="preserve">5</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1B">
            <w:pPr>
              <w:spacing w:after="0" w:line="240" w:lineRule="auto"/>
              <w:rPr/>
            </w:pPr>
            <w:r>
              <w:rPr>
                <w:sz w:val="20"/>
                <w:szCs w:val="20"/>
                <w:rtl w:val="0"/>
              </w:rPr>
              <w:t xml:space="preserve">Bank command results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1C">
            <w:pPr>
              <w:spacing w:after="0" w:line="240" w:lineRule="auto"/>
              <w:rPr/>
            </w:pPr>
            <w:r>
              <w:rPr>
                <w:sz w:val="20"/>
                <w:szCs w:val="20"/>
                <w:rtl w:val="0"/>
              </w:rPr>
              <w:t xml:space="preserve">Custodian Bank → AgriContract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1D">
            <w:pPr>
              <w:spacing w:after="0" w:line="240" w:lineRule="auto"/>
              <w:rPr/>
            </w:pPr>
            <w:r>
              <w:rPr>
                <w:sz w:val="20"/>
                <w:szCs w:val="20"/>
                <w:rtl w:val="0"/>
              </w:rPr>
              <w:t xml:space="preserve">Returns the result of each bank command and the ledger entries used for statements and reconciliation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1E">
            <w:pPr>
              <w:spacing w:after="0" w:line="240" w:lineRule="auto"/>
              <w:jc w:val="center"/>
              <w:rPr/>
            </w:pPr>
            <w:r>
              <w:rPr>
                <w:sz w:val="20"/>
                <w:szCs w:val="20"/>
                <w:rtl w:val="0"/>
              </w:rPr>
              <w:t xml:space="preserve">6</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1F">
            <w:pPr>
              <w:spacing w:after="0" w:line="240" w:lineRule="auto"/>
              <w:rPr/>
            </w:pPr>
            <w:r>
              <w:rPr>
                <w:sz w:val="20"/>
                <w:szCs w:val="20"/>
                <w:rtl w:val="0"/>
              </w:rPr>
              <w:t xml:space="preserve">Outbound email</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20">
            <w:pPr>
              <w:spacing w:after="0" w:line="240" w:lineRule="auto"/>
              <w:rPr/>
            </w:pPr>
            <w:r>
              <w:rPr>
                <w:sz w:val="20"/>
                <w:szCs w:val="20"/>
                <w:rtl w:val="0"/>
              </w:rPr>
              <w:t xml:space="preserve">AgriContract → Email Service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21">
            <w:pPr>
              <w:spacing w:after="0" w:line="240" w:lineRule="auto"/>
              <w:rPr/>
            </w:pPr>
            <w:r>
              <w:rPr>
                <w:sz w:val="20"/>
                <w:szCs w:val="20"/>
                <w:rtl w:val="0"/>
              </w:rPr>
              <w:t xml:space="preserve">Sends signing OTPs, notifications, Level 2 commission letters, the weekly audit digest and evidence attachments</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22">
            <w:pPr>
              <w:spacing w:after="0" w:line="240" w:lineRule="auto"/>
              <w:jc w:val="center"/>
              <w:rPr/>
            </w:pPr>
            <w:r>
              <w:rPr>
                <w:sz w:val="20"/>
                <w:szCs w:val="20"/>
                <w:rtl w:val="0"/>
              </w:rPr>
              <w:t xml:space="preserve">7</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23">
            <w:pPr>
              <w:spacing w:after="0" w:line="240" w:lineRule="auto"/>
              <w:rPr/>
            </w:pPr>
            <w:r>
              <w:rPr>
                <w:sz w:val="20"/>
                <w:szCs w:val="20"/>
                <w:rtl w:val="0"/>
              </w:rPr>
              <w:t xml:space="preserve">Inspection report intake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24">
            <w:pPr>
              <w:spacing w:after="0" w:line="240" w:lineRule="auto"/>
              <w:rPr/>
            </w:pPr>
            <w:r>
              <w:rPr>
                <w:sz w:val="20"/>
                <w:szCs w:val="20"/>
                <w:rtl w:val="0"/>
              </w:rPr>
              <w:t xml:space="preserve">AgriContract → Email Service (intake mailbox)</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25">
            <w:pPr>
              <w:spacing w:after="0" w:line="240" w:lineRule="auto"/>
              <w:rPr/>
            </w:pPr>
            <w:r>
              <w:rPr>
                <w:sz w:val="20"/>
                <w:szCs w:val="20"/>
                <w:rtl w:val="0"/>
              </w:rPr>
              <w:t xml:space="preserve">Reads the intake mailbox every 5 minutes to receive Level 2 inspection reports that quote a case ID</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26">
            <w:pPr>
              <w:spacing w:after="0" w:line="240" w:lineRule="auto"/>
              <w:jc w:val="center"/>
              <w:rPr/>
            </w:pPr>
            <w:r>
              <w:rPr>
                <w:sz w:val="20"/>
                <w:szCs w:val="20"/>
                <w:rtl w:val="0"/>
              </w:rPr>
              <w:t xml:space="preserve">8</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27">
            <w:pPr>
              <w:spacing w:after="0" w:line="240" w:lineRule="auto"/>
              <w:rPr/>
            </w:pPr>
            <w:r>
              <w:rPr>
                <w:sz w:val="20"/>
                <w:szCs w:val="20"/>
                <w:rtl w:val="0"/>
              </w:rPr>
              <w:t xml:space="preserve">Timestamp anchoring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28">
            <w:pPr>
              <w:spacing w:after="0" w:line="240" w:lineRule="auto"/>
              <w:rPr/>
            </w:pPr>
            <w:r>
              <w:rPr>
                <w:sz w:val="20"/>
                <w:szCs w:val="20"/>
                <w:rtl w:val="0"/>
              </w:rPr>
              <w:t xml:space="preserve">AgriContract → OpenTimestamps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29">
            <w:pPr>
              <w:spacing w:after="0" w:line="240" w:lineRule="auto"/>
              <w:rPr/>
            </w:pPr>
            <w:r>
              <w:rPr>
                <w:sz w:val="20"/>
                <w:szCs w:val="20"/>
                <w:rtl w:val="0"/>
              </w:rPr>
              <w:t xml:space="preserve">Submits important audit hashes and the weekly chain head, and receives the timestamp proofs</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2A">
            <w:pPr>
              <w:spacing w:after="0" w:line="240" w:lineRule="auto"/>
              <w:jc w:val="center"/>
              <w:rPr/>
            </w:pPr>
            <w:r>
              <w:rPr>
                <w:sz w:val="20"/>
                <w:szCs w:val="20"/>
                <w:rtl w:val="0"/>
              </w:rPr>
              <w:t xml:space="preserve">9</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2B">
            <w:pPr>
              <w:spacing w:after="0" w:line="240" w:lineRule="auto"/>
              <w:rPr/>
            </w:pPr>
            <w:r>
              <w:rPr>
                <w:sz w:val="20"/>
                <w:szCs w:val="20"/>
                <w:rtl w:val="0"/>
              </w:rPr>
              <w:t xml:space="preserve">Reference price ingestion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2C">
            <w:pPr>
              <w:spacing w:after="0" w:line="240" w:lineRule="auto"/>
              <w:rPr/>
            </w:pPr>
            <w:r>
              <w:rPr>
                <w:sz w:val="20"/>
                <w:szCs w:val="20"/>
                <w:rtl w:val="0"/>
              </w:rPr>
              <w:t xml:space="preserve">AgriContract → VNSAT Price Source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2D">
            <w:pPr>
              <w:spacing w:after="0" w:line="240" w:lineRule="auto"/>
              <w:rPr/>
            </w:pPr>
            <w:r>
              <w:rPr>
                <w:sz w:val="20"/>
                <w:szCs w:val="20"/>
                <w:rtl w:val="0"/>
              </w:rPr>
              <w:t xml:space="preserve">Reads coffee and rice reference prices by province once a day</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2E">
            <w:pPr>
              <w:spacing w:after="0" w:line="240" w:lineRule="auto"/>
              <w:jc w:val="center"/>
              <w:rPr/>
            </w:pPr>
            <w:r>
              <w:rPr>
                <w:sz w:val="20"/>
                <w:szCs w:val="20"/>
                <w:rtl w:val="0"/>
              </w:rPr>
              <w:t xml:space="preserve">10</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2F">
            <w:pPr>
              <w:spacing w:after="0" w:line="240" w:lineRule="auto"/>
              <w:rPr/>
            </w:pPr>
            <w:r>
              <w:rPr>
                <w:sz w:val="20"/>
                <w:szCs w:val="20"/>
                <w:rtl w:val="0"/>
              </w:rPr>
              <w:t xml:space="preserve">Geo dataset lookup</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30">
            <w:pPr>
              <w:spacing w:after="0" w:line="240" w:lineRule="auto"/>
              <w:rPr/>
            </w:pPr>
            <w:r>
              <w:rPr>
                <w:sz w:val="20"/>
                <w:szCs w:val="20"/>
                <w:rtl w:val="0"/>
              </w:rPr>
              <w:t xml:space="preserve">AgriContract → Geo Datasets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31">
            <w:pPr>
              <w:spacing w:after="0" w:line="240" w:lineRule="auto"/>
              <w:rPr/>
            </w:pPr>
            <w:r>
              <w:rPr>
                <w:sz w:val="20"/>
                <w:szCs w:val="20"/>
                <w:rtl w:val="0"/>
              </w:rPr>
              <w:t xml:space="preserve">Checks a plot's location against province boundaries and the 2020 forest baseline to set its geo-risk level</w:t>
            </w:r>
            <w:r>
              <w:rPr>
                <w:rtl w:val="0"/>
              </w:rPr>
            </w:r>
          </w:p>
        </w:tc>
      </w:tr>
    </w:tbl>
    <w:p w:rsidR="00000000" w:rsidDel="00000000" w:rsidP="00000000" w:rsidRDefault="00000000" w:rsidRPr="00000000" w14:paraId="00000732">
      <w:pPr>
        <w:rPr/>
      </w:pPr>
      <w:r>
        <w:rPr>
          <w:rtl w:val="0"/>
        </w:rPr>
      </w:r>
    </w:p>
    <w:p w:rsidR="00000000" w:rsidDel="00000000" w:rsidP="00000000" w:rsidRDefault="00000000" w:rsidRPr="00000000" w14:paraId="00000733">
      <w:pPr>
        <w:pStyle w:val="Heading3"/>
        <w:rPr/>
      </w:pPr>
      <w:bookmarkStart w:colFirst="0" w:colLast="0" w:name="_heading=h.h1cfxtgwx7st" w:id="72"/>
      <w:bookmarkEnd w:id="72"/>
      <w:r>
        <w:rPr>
          <w:rtl w:val="0"/>
        </w:rPr>
        <w:t xml:space="preserve">5.4 Inspection Objection &amp; Review Procedures (UC55)</w:t>
      </w:r>
    </w:p>
    <w:p w:rsidR="00000000" w:rsidDel="00000000" w:rsidP="00000000" w:rsidRDefault="00000000" w:rsidRPr="00000000" w14:paraId="00000734">
      <w:pPr>
        <w:spacing w:after="60" w:line="240" w:lineRule="auto"/>
        <w:rPr/>
      </w:pPr>
      <w:r>
        <w:rPr>
          <w:rtl w:val="0"/>
        </w:rPr>
        <w:t xml:space="preserve">When an inspection report or proposed breach outcome is published, the contract parties have a specified objection window (defined by contract terms: level15ObjectionWindowDays or level2ObjectionWindowDays) to submit a formal objection accompanied by READY evidence files. If an objection is raised within the window, the Arbitrator reviews the objection under UC55. For Level 1.5 reports, a valid objection leads to commissioning a Level 2 external inspection. For Level 2 reports, if no further inspection tier is available, the Arbitrator reviews the objection within the original window and applies signed finality at the deadline.</w:t>
      </w:r>
    </w:p>
    <w:p w:rsidR="00000000" w:rsidDel="00000000" w:rsidP="00000000" w:rsidRDefault="00000000" w:rsidRPr="00000000" w14:paraId="00000735">
      <w:pPr>
        <w:pStyle w:val="Heading3"/>
        <w:rPr/>
      </w:pPr>
      <w:bookmarkStart w:colFirst="0" w:colLast="0" w:name="_heading=h.au9zz259x7xo" w:id="73"/>
      <w:bookmarkEnd w:id="73"/>
      <w:r>
        <w:rPr>
          <w:rtl w:val="0"/>
        </w:rPr>
        <w:t xml:space="preserve">5.3 Background Job Inventory (Continued)</w:t>
      </w:r>
    </w:p>
    <w:tbl>
      <w:tblPr>
        <w:tblStyle w:val="Table3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2400"/>
        <w:gridCol w:w="2400"/>
        <w:gridCol w:w="4151"/>
        <w:tblGridChange w:id="0">
          <w:tblGrid>
            <w:gridCol w:w="400"/>
            <w:gridCol w:w="2400"/>
            <w:gridCol w:w="2400"/>
            <w:gridCol w:w="415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736">
            <w:pPr>
              <w:spacing w:after="0" w:line="240" w:lineRule="auto"/>
              <w:jc w:val="center"/>
              <w:rPr/>
            </w:pPr>
            <w:r>
              <w:rPr>
                <w:b w:val="1"/>
                <w:bCs w:val="1"/>
                <w:sz w:val="20"/>
                <w:szCs w:val="20"/>
                <w:rtl w:val="0"/>
              </w:rPr>
              <w:t xml:space="preserve">#</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737">
            <w:pPr>
              <w:spacing w:after="0" w:line="240" w:lineRule="auto"/>
              <w:rPr/>
            </w:pPr>
            <w:r>
              <w:rPr>
                <w:b w:val="1"/>
                <w:bCs w:val="1"/>
                <w:sz w:val="20"/>
                <w:szCs w:val="20"/>
                <w:rtl w:val="0"/>
              </w:rPr>
              <w:t xml:space="preserve">Job Name</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738">
            <w:pPr>
              <w:spacing w:after="0" w:line="240" w:lineRule="auto"/>
              <w:rPr/>
            </w:pPr>
            <w:r>
              <w:rPr>
                <w:b w:val="1"/>
                <w:bCs w:val="1"/>
                <w:sz w:val="20"/>
                <w:szCs w:val="20"/>
                <w:rtl w:val="0"/>
              </w:rPr>
              <w:t xml:space="preserve">Trigger / Schedule</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739">
            <w:pPr>
              <w:spacing w:after="0" w:line="240" w:lineRule="auto"/>
              <w:rPr/>
            </w:pPr>
            <w:r>
              <w:rPr>
                <w:b w:val="1"/>
                <w:bCs w:val="1"/>
                <w:sz w:val="20"/>
                <w:szCs w:val="20"/>
                <w:rtl w:val="0"/>
              </w:rPr>
              <w:t xml:space="preserve">Description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3A">
            <w:pPr>
              <w:spacing w:after="0" w:line="240" w:lineRule="auto"/>
              <w:jc w:val="center"/>
              <w:rPr/>
            </w:pPr>
            <w:r>
              <w:rPr>
                <w:sz w:val="20"/>
                <w:szCs w:val="20"/>
                <w:rtl w:val="0"/>
              </w:rPr>
              <w:t xml:space="preserve">31</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3B">
            <w:pPr>
              <w:spacing w:after="0" w:line="240" w:lineRule="auto"/>
              <w:rPr/>
            </w:pPr>
            <w:r>
              <w:rPr>
                <w:sz w:val="20"/>
                <w:szCs w:val="20"/>
                <w:rtl w:val="0"/>
              </w:rPr>
              <w:t xml:space="preserve">Inspection Objection Window Expiry (JOB-31)</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3C">
            <w:pPr>
              <w:spacing w:after="0" w:line="240" w:lineRule="auto"/>
              <w:rPr/>
            </w:pPr>
            <w:r>
              <w:rPr>
                <w:sz w:val="20"/>
                <w:szCs w:val="20"/>
                <w:rtl w:val="0"/>
              </w:rPr>
              <w:t xml:space="preserve">Scheduled / Hourly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3D">
            <w:pPr>
              <w:spacing w:after="0" w:line="240" w:lineRule="auto"/>
              <w:rPr/>
            </w:pPr>
            <w:r>
              <w:rPr>
                <w:sz w:val="20"/>
                <w:szCs w:val="20"/>
                <w:rtl w:val="0"/>
              </w:rPr>
              <w:t xml:space="preserve">Monitors open objection windows for Level 1.5/2 inspection reports and proposed outcomes. Automatically finalizes proposed outcomes if no objection is lodged before window expiration.</w:t>
            </w:r>
            <w:r>
              <w:rPr>
                <w:rtl w:val="0"/>
              </w:rPr>
            </w:r>
          </w:p>
          <w:p w:rsidR="00000000" w:rsidDel="00000000" w:rsidP="00000000" w:rsidRDefault="00000000" w:rsidRPr="00000000" w14:paraId="0000073E">
            <w:pPr>
              <w:spacing w:after="60" w:line="240" w:lineRule="auto"/>
              <w:rPr/>
            </w:pPr>
            <w:r>
              <w:rPr>
                <w:b w:val="1"/>
                <w:bCs w:val="1"/>
                <w:rtl w:val="0"/>
              </w:rPr>
              <w:t xml:space="preserve">MSG113</w:t>
            </w:r>
            <w:r>
              <w:rPr>
                <w:rtl w:val="0"/>
              </w:rPr>
              <w:t xml:space="preserve"> | Code: 113 | HTTP 409 | "This contract is being replaced. The requested action is unavailable while replacement refunds are pending."</w:t>
            </w:r>
          </w:p>
        </w:tc>
      </w:tr>
    </w:tbl>
    <w:p w:rsidR="00000000" w:rsidDel="00000000" w:rsidP="00000000" w:rsidRDefault="00000000" w:rsidRPr="00000000" w14:paraId="0000073F">
      <w:pPr>
        <w:pStyle w:val="Heading3"/>
        <w:rPr/>
      </w:pPr>
      <w:bookmarkStart w:colFirst="0" w:colLast="0" w:name="_heading=h.vfxe83l6qujk" w:id="74"/>
      <w:bookmarkEnd w:id="74"/>
      <w:r>
        <w:rPr>
          <w:rtl w:val="0"/>
        </w:rPr>
        <w:t xml:space="preserve">5.3 Background Job Inventory</w:t>
      </w:r>
    </w:p>
    <w:tbl>
      <w:tblPr>
        <w:tblStyle w:val="Table37"/>
        <w:tblW w:w="9360.0" w:type="dxa"/>
        <w:jc w:val="left"/>
        <w:tblLayout w:type="fixed"/>
        <w:tblLook w:val="0600"/>
      </w:tblPr>
      <w:tblGrid>
        <w:gridCol w:w="480"/>
        <w:gridCol w:w="2790"/>
        <w:gridCol w:w="1335"/>
        <w:gridCol w:w="4755"/>
        <w:tblGridChange w:id="0">
          <w:tblGrid>
            <w:gridCol w:w="480"/>
            <w:gridCol w:w="2790"/>
            <w:gridCol w:w="1335"/>
            <w:gridCol w:w="47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740">
            <w:pPr>
              <w:spacing w:after="0" w:line="240" w:lineRule="auto"/>
              <w:jc w:val="center"/>
              <w:rPr/>
            </w:pPr>
            <w:r>
              <w:rPr>
                <w:b w:val="1"/>
                <w:bCs w:val="1"/>
                <w:sz w:val="20"/>
                <w:szCs w:val="20"/>
                <w:rtl w:val="0"/>
              </w:rPr>
              <w:t xml:space="preserve">#</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741">
            <w:pPr>
              <w:spacing w:after="0" w:line="240" w:lineRule="auto"/>
              <w:rPr/>
            </w:pPr>
            <w:r>
              <w:rPr>
                <w:b w:val="1"/>
                <w:bCs w:val="1"/>
                <w:sz w:val="20"/>
                <w:szCs w:val="20"/>
                <w:rtl w:val="0"/>
              </w:rPr>
              <w:t xml:space="preserve">Job Name</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742">
            <w:pPr>
              <w:spacing w:after="0" w:line="240" w:lineRule="auto"/>
              <w:rPr/>
            </w:pPr>
            <w:r>
              <w:rPr>
                <w:b w:val="1"/>
                <w:bCs w:val="1"/>
                <w:sz w:val="20"/>
                <w:szCs w:val="20"/>
                <w:rtl w:val="0"/>
              </w:rPr>
              <w:t xml:space="preserve">Group</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743">
            <w:pPr>
              <w:spacing w:after="0" w:line="240" w:lineRule="auto"/>
              <w:rPr/>
            </w:pPr>
            <w:r>
              <w:rPr>
                <w:b w:val="1"/>
                <w:bCs w:val="1"/>
                <w:sz w:val="20"/>
                <w:szCs w:val="20"/>
                <w:rtl w:val="0"/>
              </w:rPr>
              <w:t xml:space="preserve">Description</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44">
            <w:pPr>
              <w:spacing w:after="0" w:line="240" w:lineRule="auto"/>
              <w:jc w:val="center"/>
              <w:rPr/>
            </w:pPr>
            <w:r>
              <w:rPr>
                <w:sz w:val="20"/>
                <w:szCs w:val="20"/>
                <w:rtl w:val="0"/>
              </w:rPr>
              <w:t xml:space="preserve">1</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45">
            <w:pPr>
              <w:spacing w:after="0" w:line="240" w:lineRule="auto"/>
              <w:rPr/>
            </w:pPr>
            <w:r>
              <w:rPr>
                <w:sz w:val="20"/>
                <w:szCs w:val="20"/>
                <w:rtl w:val="0"/>
              </w:rPr>
              <w:t xml:space="preserve">Expire authorization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46">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47">
            <w:pPr>
              <w:spacing w:after="0" w:line="240" w:lineRule="auto"/>
              <w:rPr/>
            </w:pPr>
            <w:r>
              <w:rPr>
                <w:sz w:val="20"/>
                <w:szCs w:val="20"/>
                <w:rtl w:val="0"/>
              </w:rPr>
              <w:t xml:space="preserve">Daily job that sets representative authorization to EXPIRED when authorizationExpiryDate is reached</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48">
            <w:pPr>
              <w:spacing w:after="0" w:line="240" w:lineRule="auto"/>
              <w:jc w:val="center"/>
              <w:rPr/>
            </w:pPr>
            <w:r>
              <w:rPr>
                <w:sz w:val="20"/>
                <w:szCs w:val="20"/>
                <w:rtl w:val="0"/>
              </w:rPr>
              <w:t xml:space="preserve">2</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49">
            <w:pPr>
              <w:spacing w:after="0" w:line="240" w:lineRule="auto"/>
              <w:rPr/>
            </w:pPr>
            <w:r>
              <w:rPr>
                <w:sz w:val="20"/>
                <w:szCs w:val="20"/>
                <w:rtl w:val="0"/>
              </w:rPr>
              <w:t xml:space="preserve">Expire reputation locks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4A">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4B">
            <w:pPr>
              <w:spacing w:after="0" w:line="240" w:lineRule="auto"/>
              <w:rPr/>
            </w:pPr>
            <w:r>
              <w:rPr>
                <w:sz w:val="20"/>
                <w:szCs w:val="20"/>
                <w:rtl w:val="0"/>
              </w:rPr>
              <w:t xml:space="preserve">Hourly job that marks active reputation locks as EXPIRED when lockedUntil is past</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4C">
            <w:pPr>
              <w:spacing w:after="0" w:line="240" w:lineRule="auto"/>
              <w:jc w:val="center"/>
              <w:rPr/>
            </w:pPr>
            <w:r>
              <w:rPr>
                <w:sz w:val="20"/>
                <w:szCs w:val="20"/>
                <w:rtl w:val="0"/>
              </w:rPr>
              <w:t xml:space="preserve">3</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4D">
            <w:pPr>
              <w:spacing w:after="0" w:line="240" w:lineRule="auto"/>
              <w:rPr/>
            </w:pPr>
            <w:r>
              <w:rPr>
                <w:sz w:val="20"/>
                <w:szCs w:val="20"/>
                <w:rtl w:val="0"/>
              </w:rPr>
              <w:t xml:space="preserve">Expire pending offers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4E">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4F">
            <w:pPr>
              <w:spacing w:after="0" w:line="240" w:lineRule="auto"/>
              <w:rPr/>
            </w:pPr>
            <w:r>
              <w:rPr>
                <w:sz w:val="20"/>
                <w:szCs w:val="20"/>
                <w:rtl w:val="0"/>
              </w:rPr>
              <w:t xml:space="preserve">Hourly job that expires unaccepted offers after 7 days and releases reserved listing quantity</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50">
            <w:pPr>
              <w:spacing w:after="0" w:line="240" w:lineRule="auto"/>
              <w:jc w:val="center"/>
              <w:rPr/>
            </w:pPr>
            <w:r>
              <w:rPr>
                <w:sz w:val="20"/>
                <w:szCs w:val="20"/>
                <w:rtl w:val="0"/>
              </w:rPr>
              <w:t xml:space="preserve">4</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51">
            <w:pPr>
              <w:spacing w:after="0" w:line="240" w:lineRule="auto"/>
              <w:rPr/>
            </w:pPr>
            <w:r>
              <w:rPr>
                <w:sz w:val="20"/>
                <w:szCs w:val="20"/>
                <w:rtl w:val="0"/>
              </w:rPr>
              <w:t xml:space="preserve">Expire inactive listings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52">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53">
            <w:pPr>
              <w:spacing w:after="0" w:line="240" w:lineRule="auto"/>
              <w:rPr/>
            </w:pPr>
            <w:r>
              <w:rPr>
                <w:sz w:val="20"/>
                <w:szCs w:val="20"/>
                <w:rtl w:val="0"/>
              </w:rPr>
              <w:t xml:space="preserve">Daily job that expires listings with no activity for 30 days and sets quantityAvailable to 0</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54">
            <w:pPr>
              <w:spacing w:after="0" w:line="240" w:lineRule="auto"/>
              <w:jc w:val="center"/>
              <w:rPr/>
            </w:pPr>
            <w:r>
              <w:rPr>
                <w:sz w:val="20"/>
                <w:szCs w:val="20"/>
                <w:rtl w:val="0"/>
              </w:rPr>
              <w:t xml:space="preserve">5</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55">
            <w:pPr>
              <w:spacing w:after="0" w:line="240" w:lineRule="auto"/>
              <w:rPr/>
            </w:pPr>
            <w:r>
              <w:rPr>
                <w:sz w:val="20"/>
                <w:szCs w:val="20"/>
                <w:rtl w:val="0"/>
              </w:rPr>
              <w:t xml:space="preserve">Retry deposit locks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56">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57">
            <w:pPr>
              <w:spacing w:after="0" w:line="240" w:lineRule="auto"/>
              <w:rPr/>
            </w:pPr>
            <w:r>
              <w:rPr>
                <w:sz w:val="20"/>
                <w:szCs w:val="20"/>
                <w:rtl w:val="0"/>
              </w:rPr>
              <w:t xml:space="preserve">Job every 5 minutes that retries deposit locking commands after transient bank errors</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58">
            <w:pPr>
              <w:spacing w:after="0" w:line="240" w:lineRule="auto"/>
              <w:jc w:val="center"/>
              <w:rPr/>
            </w:pPr>
            <w:r>
              <w:rPr>
                <w:sz w:val="20"/>
                <w:szCs w:val="20"/>
                <w:rtl w:val="0"/>
              </w:rPr>
              <w:t xml:space="preserve">6</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59">
            <w:pPr>
              <w:spacing w:after="0" w:line="240" w:lineRule="auto"/>
              <w:rPr/>
            </w:pPr>
            <w:r>
              <w:rPr>
                <w:sz w:val="20"/>
                <w:szCs w:val="20"/>
                <w:rtl w:val="0"/>
              </w:rPr>
              <w:t xml:space="preserve">Handle activation timeout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5A">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5B">
            <w:pPr>
              <w:spacing w:after="0" w:line="240" w:lineRule="auto"/>
              <w:rPr/>
            </w:pPr>
            <w:r>
              <w:rPr>
                <w:sz w:val="20"/>
                <w:szCs w:val="20"/>
                <w:rtl w:val="0"/>
              </w:rPr>
              <w:t xml:space="preserve">Hourly job that marks activation as failed after 48 hours without deposits and releases reserved quantity</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5C">
            <w:pPr>
              <w:spacing w:after="0" w:line="240" w:lineRule="auto"/>
              <w:jc w:val="center"/>
              <w:rPr/>
            </w:pPr>
            <w:r>
              <w:rPr>
                <w:sz w:val="20"/>
                <w:szCs w:val="20"/>
                <w:rtl w:val="0"/>
              </w:rPr>
              <w:t xml:space="preserve">7</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5D">
            <w:pPr>
              <w:spacing w:after="0" w:line="240" w:lineRule="auto"/>
              <w:rPr/>
            </w:pPr>
            <w:r>
              <w:rPr>
                <w:sz w:val="20"/>
                <w:szCs w:val="20"/>
                <w:rtl w:val="0"/>
              </w:rPr>
              <w:t xml:space="preserve">Retry milestone funding locks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5E">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5F">
            <w:pPr>
              <w:spacing w:after="0" w:line="240" w:lineRule="auto"/>
              <w:rPr/>
            </w:pPr>
            <w:r>
              <w:rPr>
                <w:sz w:val="20"/>
                <w:szCs w:val="20"/>
                <w:rtl w:val="0"/>
              </w:rPr>
              <w:t xml:space="preserve">Job every 5 minutes that retries milestone funding commands after bank errors</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60">
            <w:pPr>
              <w:spacing w:after="0" w:line="240" w:lineRule="auto"/>
              <w:jc w:val="center"/>
              <w:rPr/>
            </w:pPr>
            <w:r>
              <w:rPr>
                <w:sz w:val="20"/>
                <w:szCs w:val="20"/>
                <w:rtl w:val="0"/>
              </w:rPr>
              <w:t xml:space="preserve">8</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61">
            <w:pPr>
              <w:spacing w:after="0" w:line="240" w:lineRule="auto"/>
              <w:rPr/>
            </w:pPr>
            <w:r>
              <w:rPr>
                <w:sz w:val="20"/>
                <w:szCs w:val="20"/>
                <w:rtl w:val="0"/>
              </w:rPr>
              <w:t xml:space="preserve">Detect milestone funding default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62">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63">
            <w:pPr>
              <w:spacing w:after="0" w:line="240" w:lineRule="auto"/>
              <w:rPr/>
            </w:pPr>
            <w:r>
              <w:rPr>
                <w:sz w:val="20"/>
                <w:szCs w:val="20"/>
                <w:rtl w:val="0"/>
              </w:rPr>
              <w:t xml:space="preserve">Daily job that detects missed milestone funding deadlines, starts cure window or reports breach</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64">
            <w:pPr>
              <w:spacing w:after="0" w:line="240" w:lineRule="auto"/>
              <w:jc w:val="center"/>
              <w:rPr/>
            </w:pPr>
            <w:r>
              <w:rPr>
                <w:sz w:val="20"/>
                <w:szCs w:val="20"/>
                <w:rtl w:val="0"/>
              </w:rPr>
              <w:t xml:space="preserve">9</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65">
            <w:pPr>
              <w:spacing w:after="0" w:line="240" w:lineRule="auto"/>
              <w:rPr/>
            </w:pPr>
            <w:r>
              <w:rPr>
                <w:sz w:val="20"/>
                <w:szCs w:val="20"/>
                <w:rtl w:val="0"/>
              </w:rPr>
              <w:t xml:space="preserve">Detect delivery default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66">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67">
            <w:pPr>
              <w:spacing w:after="0" w:line="240" w:lineRule="auto"/>
              <w:rPr/>
            </w:pPr>
            <w:r>
              <w:rPr>
                <w:sz w:val="20"/>
                <w:szCs w:val="20"/>
                <w:rtl w:val="0"/>
              </w:rPr>
              <w:t xml:space="preserve">Daily job that detects missed delivery deadlines and reports Seller breach automatically</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68">
            <w:pPr>
              <w:spacing w:after="0" w:line="240" w:lineRule="auto"/>
              <w:jc w:val="center"/>
              <w:rPr/>
            </w:pPr>
            <w:r>
              <w:rPr>
                <w:sz w:val="20"/>
                <w:szCs w:val="20"/>
                <w:rtl w:val="0"/>
              </w:rPr>
              <w:t xml:space="preserve">10</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69">
            <w:pPr>
              <w:spacing w:after="0" w:line="240" w:lineRule="auto"/>
              <w:rPr/>
            </w:pPr>
            <w:r>
              <w:rPr>
                <w:sz w:val="20"/>
                <w:szCs w:val="20"/>
                <w:rtl w:val="0"/>
              </w:rPr>
              <w:t xml:space="preserve">Auto-confirm milestone delivery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6A">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6B">
            <w:pPr>
              <w:spacing w:after="0" w:line="240" w:lineRule="auto"/>
              <w:rPr/>
            </w:pPr>
            <w:r>
              <w:rPr>
                <w:sz w:val="20"/>
                <w:szCs w:val="20"/>
                <w:rtl w:val="0"/>
              </w:rPr>
              <w:t xml:space="preserve">Daily job that confirms delivery and triggers release when Buyer does not respond within confirmation window</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6C">
            <w:pPr>
              <w:spacing w:after="0" w:line="240" w:lineRule="auto"/>
              <w:jc w:val="center"/>
              <w:rPr/>
            </w:pPr>
            <w:r>
              <w:rPr>
                <w:sz w:val="20"/>
                <w:szCs w:val="20"/>
                <w:rtl w:val="0"/>
              </w:rPr>
              <w:t xml:space="preserve">11</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6D">
            <w:pPr>
              <w:spacing w:after="0" w:line="240" w:lineRule="auto"/>
              <w:rPr/>
            </w:pPr>
            <w:r>
              <w:rPr>
                <w:sz w:val="20"/>
                <w:szCs w:val="20"/>
                <w:rtl w:val="0"/>
              </w:rPr>
              <w:t xml:space="preserve">Handle unresponded delivery flag</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6E">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6F">
            <w:pPr>
              <w:spacing w:after="0" w:line="240" w:lineRule="auto"/>
              <w:rPr/>
            </w:pPr>
            <w:r>
              <w:rPr>
                <w:sz w:val="20"/>
                <w:szCs w:val="20"/>
                <w:rtl w:val="0"/>
              </w:rPr>
              <w:t xml:space="preserve">Daily job that accepts Buyer's flag automatically when Seller does not respond within response window</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70">
            <w:pPr>
              <w:spacing w:after="0" w:line="240" w:lineRule="auto"/>
              <w:jc w:val="center"/>
              <w:rPr/>
            </w:pPr>
            <w:r>
              <w:rPr>
                <w:sz w:val="20"/>
                <w:szCs w:val="20"/>
                <w:rtl w:val="0"/>
              </w:rPr>
              <w:t xml:space="preserve">12</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1">
            <w:pPr>
              <w:spacing w:after="0" w:line="240" w:lineRule="auto"/>
              <w:rPr/>
            </w:pPr>
            <w:r>
              <w:rPr>
                <w:sz w:val="20"/>
                <w:szCs w:val="20"/>
                <w:rtl w:val="0"/>
              </w:rPr>
              <w:t xml:space="preserve">Settle contract upon final milestone</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2">
            <w:pPr>
              <w:spacing w:after="0" w:line="240" w:lineRule="auto"/>
              <w:rPr/>
            </w:pPr>
            <w:r>
              <w:rPr>
                <w:sz w:val="20"/>
                <w:szCs w:val="20"/>
                <w:rtl w:val="0"/>
              </w:rPr>
              <w:t xml:space="preserve">Event-driven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3">
            <w:pPr>
              <w:spacing w:after="0" w:line="240" w:lineRule="auto"/>
              <w:rPr/>
            </w:pPr>
            <w:r>
              <w:rPr>
                <w:sz w:val="20"/>
                <w:szCs w:val="20"/>
                <w:rtl w:val="0"/>
              </w:rPr>
              <w:t xml:space="preserve">Job triggered on last milestone settlement that releases remaining deposits and marks contract SETTLED</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74">
            <w:pPr>
              <w:spacing w:after="0" w:line="240" w:lineRule="auto"/>
              <w:jc w:val="center"/>
              <w:rPr/>
            </w:pPr>
            <w:r>
              <w:rPr>
                <w:sz w:val="20"/>
                <w:szCs w:val="20"/>
                <w:rtl w:val="0"/>
              </w:rPr>
              <w:t xml:space="preserve">13</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5">
            <w:pPr>
              <w:spacing w:after="0" w:line="240" w:lineRule="auto"/>
              <w:rPr/>
            </w:pPr>
            <w:r>
              <w:rPr>
                <w:sz w:val="20"/>
                <w:szCs w:val="20"/>
                <w:rtl w:val="0"/>
              </w:rPr>
              <w:t xml:space="preserve">Retry remedy leg execution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6">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7">
            <w:pPr>
              <w:spacing w:after="0" w:line="240" w:lineRule="auto"/>
              <w:rPr/>
            </w:pPr>
            <w:r>
              <w:rPr>
                <w:sz w:val="20"/>
                <w:szCs w:val="20"/>
                <w:rtl w:val="0"/>
              </w:rPr>
              <w:t xml:space="preserve">Job every 5 minutes that retries unexecuted remedy legs at the bank using remedyLegId</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78">
            <w:pPr>
              <w:spacing w:after="0" w:line="240" w:lineRule="auto"/>
              <w:jc w:val="center"/>
              <w:rPr/>
            </w:pPr>
            <w:r>
              <w:rPr>
                <w:sz w:val="20"/>
                <w:szCs w:val="20"/>
                <w:rtl w:val="0"/>
              </w:rPr>
              <w:t xml:space="preserve">14</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9">
            <w:pPr>
              <w:spacing w:after="0" w:line="240" w:lineRule="auto"/>
              <w:rPr/>
            </w:pPr>
            <w:r>
              <w:rPr>
                <w:sz w:val="20"/>
                <w:szCs w:val="20"/>
                <w:rtl w:val="0"/>
              </w:rPr>
              <w:t xml:space="preserve">Poll email intake for Level 2 reports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A">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B">
            <w:pPr>
              <w:spacing w:after="0" w:line="240" w:lineRule="auto"/>
              <w:rPr/>
            </w:pPr>
            <w:r>
              <w:rPr>
                <w:sz w:val="20"/>
                <w:szCs w:val="20"/>
                <w:rtl w:val="0"/>
              </w:rPr>
              <w:t xml:space="preserve">Job every 5 minutes reading intake mailbox for incoming Level 2 inspection reports</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7C">
            <w:pPr>
              <w:spacing w:after="0" w:line="240" w:lineRule="auto"/>
              <w:jc w:val="center"/>
              <w:rPr/>
            </w:pPr>
            <w:r>
              <w:rPr>
                <w:sz w:val="20"/>
                <w:szCs w:val="20"/>
                <w:rtl w:val="0"/>
              </w:rPr>
              <w:t xml:space="preserve">15</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D">
            <w:pPr>
              <w:spacing w:after="0" w:line="240" w:lineRule="auto"/>
              <w:rPr/>
            </w:pPr>
            <w:r>
              <w:rPr>
                <w:sz w:val="20"/>
                <w:szCs w:val="20"/>
                <w:rtl w:val="0"/>
              </w:rPr>
              <w:t xml:space="preserve">Ingest VNSAT reference prices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E">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7F">
            <w:pPr>
              <w:spacing w:after="0" w:line="240" w:lineRule="auto"/>
              <w:rPr/>
            </w:pPr>
            <w:r>
              <w:rPr>
                <w:sz w:val="20"/>
                <w:szCs w:val="20"/>
                <w:rtl w:val="0"/>
              </w:rPr>
              <w:t xml:space="preserve">Daily job fetching coffee and rice reference prices from VNSAT source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80">
            <w:pPr>
              <w:spacing w:after="0" w:line="240" w:lineRule="auto"/>
              <w:jc w:val="center"/>
              <w:rPr/>
            </w:pPr>
            <w:r>
              <w:rPr>
                <w:sz w:val="20"/>
                <w:szCs w:val="20"/>
                <w:rtl w:val="0"/>
              </w:rPr>
              <w:t xml:space="preserve">16</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81">
            <w:pPr>
              <w:spacing w:after="0" w:line="240" w:lineRule="auto"/>
              <w:rPr/>
            </w:pPr>
            <w:r>
              <w:rPr>
                <w:sz w:val="20"/>
                <w:szCs w:val="20"/>
                <w:rtl w:val="0"/>
              </w:rPr>
              <w:t xml:space="preserve">Clean up orphan files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82">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83">
            <w:pPr>
              <w:spacing w:after="0" w:line="240" w:lineRule="auto"/>
              <w:rPr/>
            </w:pPr>
            <w:r>
              <w:rPr>
                <w:sz w:val="20"/>
                <w:szCs w:val="20"/>
                <w:rtl w:val="0"/>
              </w:rPr>
              <w:t xml:space="preserve">Weekly job deleting uploaded files older than 7 days that are not attached to any business record</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84">
            <w:pPr>
              <w:spacing w:after="0" w:line="240" w:lineRule="auto"/>
              <w:jc w:val="center"/>
              <w:rPr/>
            </w:pPr>
            <w:r>
              <w:rPr>
                <w:sz w:val="20"/>
                <w:szCs w:val="20"/>
                <w:rtl w:val="0"/>
              </w:rPr>
              <w:t xml:space="preserve">17</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85">
            <w:pPr>
              <w:spacing w:after="0" w:line="240" w:lineRule="auto"/>
              <w:rPr/>
            </w:pPr>
            <w:r>
              <w:rPr>
                <w:sz w:val="20"/>
                <w:szCs w:val="20"/>
                <w:rtl w:val="0"/>
              </w:rPr>
              <w:t xml:space="preserve">Verify audit chain integrity</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86">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87">
            <w:pPr>
              <w:spacing w:after="0" w:line="240" w:lineRule="auto"/>
              <w:rPr/>
            </w:pPr>
            <w:r>
              <w:rPr>
                <w:sz w:val="20"/>
                <w:szCs w:val="20"/>
                <w:rtl w:val="0"/>
              </w:rPr>
              <w:t xml:space="preserve">Weekly job verifying sequentially linked recordHashes in audit chain</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88">
            <w:pPr>
              <w:spacing w:after="0" w:line="240" w:lineRule="auto"/>
              <w:jc w:val="center"/>
              <w:rPr/>
            </w:pPr>
            <w:r>
              <w:rPr>
                <w:sz w:val="20"/>
                <w:szCs w:val="20"/>
                <w:rtl w:val="0"/>
              </w:rPr>
              <w:t xml:space="preserve">18</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89">
            <w:pPr>
              <w:spacing w:after="0" w:line="240" w:lineRule="auto"/>
              <w:rPr/>
            </w:pPr>
            <w:r>
              <w:rPr>
                <w:sz w:val="20"/>
                <w:szCs w:val="20"/>
                <w:rtl w:val="0"/>
              </w:rPr>
              <w:t xml:space="preserve">Submit OpenTimestamps anchor</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8A">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8B">
            <w:pPr>
              <w:spacing w:after="0" w:line="240" w:lineRule="auto"/>
              <w:rPr/>
            </w:pPr>
            <w:r>
              <w:rPr>
                <w:sz w:val="20"/>
                <w:szCs w:val="20"/>
                <w:rtl w:val="0"/>
              </w:rPr>
              <w:t xml:space="preserve">Weekly job submitting latest audit chain head hash to OpenTimestamps service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8C">
            <w:pPr>
              <w:spacing w:after="0" w:line="240" w:lineRule="auto"/>
              <w:jc w:val="center"/>
              <w:rPr/>
            </w:pPr>
            <w:r>
              <w:rPr>
                <w:sz w:val="20"/>
                <w:szCs w:val="20"/>
                <w:rtl w:val="0"/>
              </w:rPr>
              <w:t xml:space="preserve">19</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8D">
            <w:pPr>
              <w:spacing w:after="0" w:line="240" w:lineRule="auto"/>
              <w:rPr/>
            </w:pPr>
            <w:r>
              <w:rPr>
                <w:sz w:val="20"/>
                <w:szCs w:val="20"/>
                <w:rtl w:val="0"/>
              </w:rPr>
              <w:t xml:space="preserve">Send weekly audit digest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8E">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8F">
            <w:pPr>
              <w:spacing w:after="0" w:line="240" w:lineRule="auto"/>
              <w:rPr/>
            </w:pPr>
            <w:r>
              <w:rPr>
                <w:sz w:val="20"/>
                <w:szCs w:val="20"/>
                <w:rtl w:val="0"/>
              </w:rPr>
              <w:t xml:space="preserve">Weekly job emailing signed digest of audit hashes to External Verifier</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90">
            <w:pPr>
              <w:spacing w:after="0" w:line="240" w:lineRule="auto"/>
              <w:jc w:val="center"/>
              <w:rPr/>
            </w:pPr>
            <w:r>
              <w:rPr>
                <w:sz w:val="20"/>
                <w:szCs w:val="20"/>
                <w:rtl w:val="0"/>
              </w:rPr>
              <w:t xml:space="preserve">20</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91">
            <w:pPr>
              <w:spacing w:after="0" w:line="240" w:lineRule="auto"/>
              <w:rPr/>
            </w:pPr>
            <w:r>
              <w:rPr>
                <w:sz w:val="20"/>
                <w:szCs w:val="20"/>
                <w:rtl w:val="0"/>
              </w:rPr>
              <w:t xml:space="preserve">Reconcile ledger and audit chain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92">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93">
            <w:pPr>
              <w:spacing w:after="0" w:line="240" w:lineRule="auto"/>
              <w:rPr/>
            </w:pPr>
            <w:r>
              <w:rPr>
                <w:sz w:val="20"/>
                <w:szCs w:val="20"/>
                <w:rtl w:val="0"/>
              </w:rPr>
              <w:t xml:space="preserve">Daily job comparing ledger entries with corresponding audit records</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94">
            <w:pPr>
              <w:spacing w:after="0" w:line="240" w:lineRule="auto"/>
              <w:jc w:val="center"/>
              <w:rPr/>
            </w:pPr>
            <w:r>
              <w:rPr>
                <w:sz w:val="20"/>
                <w:szCs w:val="20"/>
                <w:rtl w:val="0"/>
              </w:rPr>
              <w:t xml:space="preserve">21</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95">
            <w:pPr>
              <w:spacing w:after="0" w:line="240" w:lineRule="auto"/>
              <w:rPr/>
            </w:pPr>
            <w:r>
              <w:rPr>
                <w:sz w:val="20"/>
                <w:szCs w:val="20"/>
                <w:rtl w:val="0"/>
              </w:rPr>
              <w:t xml:space="preserve">Reconcile escrow balances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96">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97">
            <w:pPr>
              <w:spacing w:after="0" w:line="240" w:lineRule="auto"/>
              <w:rPr/>
            </w:pPr>
            <w:r>
              <w:rPr>
                <w:sz w:val="20"/>
                <w:szCs w:val="20"/>
                <w:rtl w:val="0"/>
              </w:rPr>
              <w:t xml:space="preserve">Daily job verifying that projected escrow account states equal sum of ledger entries</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98">
            <w:pPr>
              <w:spacing w:after="0" w:line="240" w:lineRule="auto"/>
              <w:jc w:val="center"/>
              <w:rPr/>
            </w:pPr>
            <w:r>
              <w:rPr>
                <w:sz w:val="20"/>
                <w:szCs w:val="20"/>
                <w:rtl w:val="0"/>
              </w:rPr>
              <w:t xml:space="preserve">22</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99">
            <w:pPr>
              <w:spacing w:after="0" w:line="240" w:lineRule="auto"/>
              <w:rPr/>
            </w:pPr>
            <w:r>
              <w:rPr>
                <w:sz w:val="20"/>
                <w:szCs w:val="20"/>
                <w:rtl w:val="0"/>
              </w:rPr>
              <w:t xml:space="preserve">Archive closed contracts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9A">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9B">
            <w:pPr>
              <w:spacing w:after="0" w:line="240" w:lineRule="auto"/>
              <w:rPr/>
            </w:pPr>
            <w:r>
              <w:rPr>
                <w:sz w:val="20"/>
                <w:szCs w:val="20"/>
                <w:rtl w:val="0"/>
              </w:rPr>
              <w:t xml:space="preserve">Annual job archiving contracts closed for 10 years to cold storage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9C">
            <w:pPr>
              <w:spacing w:after="0" w:line="240" w:lineRule="auto"/>
              <w:jc w:val="center"/>
              <w:rPr/>
            </w:pPr>
            <w:r>
              <w:rPr>
                <w:sz w:val="20"/>
                <w:szCs w:val="20"/>
                <w:rtl w:val="0"/>
              </w:rPr>
              <w:t xml:space="preserve">23</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9D">
            <w:pPr>
              <w:spacing w:after="0" w:line="240" w:lineRule="auto"/>
              <w:rPr/>
            </w:pPr>
            <w:r>
              <w:rPr>
                <w:sz w:val="20"/>
                <w:szCs w:val="20"/>
                <w:rtl w:val="0"/>
              </w:rPr>
              <w:t xml:space="preserve">Purge expired KYC data</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9E">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9F">
            <w:pPr>
              <w:spacing w:after="0" w:line="240" w:lineRule="auto"/>
              <w:rPr/>
            </w:pPr>
            <w:r>
              <w:rPr>
                <w:sz w:val="20"/>
                <w:szCs w:val="20"/>
                <w:rtl w:val="0"/>
              </w:rPr>
              <w:t xml:space="preserve">Annual job purging KYC documents for accounts closed over 5 years ago</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A0">
            <w:pPr>
              <w:spacing w:after="0" w:line="240" w:lineRule="auto"/>
              <w:jc w:val="center"/>
              <w:rPr/>
            </w:pPr>
            <w:r>
              <w:rPr>
                <w:sz w:val="20"/>
                <w:szCs w:val="20"/>
                <w:rtl w:val="0"/>
              </w:rPr>
              <w:t xml:space="preserve">24</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A1">
            <w:pPr>
              <w:spacing w:after="0" w:line="240" w:lineRule="auto"/>
              <w:rPr/>
            </w:pPr>
            <w:r>
              <w:rPr>
                <w:sz w:val="20"/>
                <w:szCs w:val="20"/>
                <w:rtl w:val="0"/>
              </w:rPr>
              <w:t xml:space="preserve">Generate termination report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A2">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A3">
            <w:pPr>
              <w:spacing w:after="0" w:line="240" w:lineRule="auto"/>
              <w:rPr/>
            </w:pPr>
            <w:r>
              <w:rPr>
                <w:sz w:val="20"/>
                <w:szCs w:val="20"/>
                <w:rtl w:val="0"/>
              </w:rPr>
              <w:t xml:space="preserve">Monthly job aggregating contract termination metrics by commodity and cause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A4">
            <w:pPr>
              <w:spacing w:after="0" w:line="240" w:lineRule="auto"/>
              <w:jc w:val="center"/>
              <w:rPr/>
            </w:pPr>
            <w:r>
              <w:rPr>
                <w:sz w:val="20"/>
                <w:szCs w:val="20"/>
                <w:rtl w:val="0"/>
              </w:rPr>
              <w:t xml:space="preserve">25</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A5">
            <w:pPr>
              <w:spacing w:after="0" w:line="240" w:lineRule="auto"/>
              <w:rPr/>
            </w:pPr>
            <w:r>
              <w:rPr>
                <w:sz w:val="20"/>
                <w:szCs w:val="20"/>
                <w:rtl w:val="0"/>
              </w:rPr>
              <w:t xml:space="preserve">Generate escrow effectiveness report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A6">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A7">
            <w:pPr>
              <w:spacing w:after="0" w:line="240" w:lineRule="auto"/>
              <w:rPr/>
            </w:pPr>
            <w:r>
              <w:rPr>
                <w:sz w:val="20"/>
                <w:szCs w:val="20"/>
                <w:rtl w:val="0"/>
              </w:rPr>
              <w:t xml:space="preserve">Monthly job summarizing escrow protections, forfeitures, and refunds</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A8">
            <w:pPr>
              <w:spacing w:after="0" w:line="240" w:lineRule="auto"/>
              <w:jc w:val="center"/>
              <w:rPr/>
            </w:pPr>
            <w:r>
              <w:rPr>
                <w:sz w:val="20"/>
                <w:szCs w:val="20"/>
                <w:rtl w:val="0"/>
              </w:rPr>
              <w:t xml:space="preserve">26</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A9">
            <w:pPr>
              <w:spacing w:after="0" w:line="240" w:lineRule="auto"/>
              <w:rPr/>
            </w:pPr>
            <w:r>
              <w:rPr>
                <w:sz w:val="20"/>
                <w:szCs w:val="20"/>
                <w:rtl w:val="0"/>
              </w:rPr>
              <w:t xml:space="preserve">Generate force majeure trends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AA">
            <w:pPr>
              <w:spacing w:after="0" w:line="240" w:lineRule="auto"/>
              <w:rPr/>
            </w:pPr>
            <w:r>
              <w:rPr>
                <w:sz w:val="20"/>
                <w:szCs w:val="20"/>
                <w:rtl w:val="0"/>
              </w:rPr>
              <w:t xml:space="preserve">Scheduled</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AB">
            <w:pPr>
              <w:spacing w:after="0" w:line="240" w:lineRule="auto"/>
              <w:rPr/>
            </w:pPr>
            <w:r>
              <w:rPr>
                <w:sz w:val="20"/>
                <w:szCs w:val="20"/>
                <w:rtl w:val="0"/>
              </w:rPr>
              <w:t xml:space="preserve">Monthly job compiling force majeure claim statistics by region and commodity</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AC">
            <w:pPr>
              <w:spacing w:after="0" w:line="240" w:lineRule="auto"/>
              <w:jc w:val="center"/>
              <w:rPr/>
            </w:pPr>
            <w:r>
              <w:rPr>
                <w:sz w:val="20"/>
                <w:szCs w:val="20"/>
                <w:rtl w:val="0"/>
              </w:rPr>
              <w:t xml:space="preserve">27</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AD">
            <w:pPr>
              <w:spacing w:after="0" w:line="240" w:lineRule="auto"/>
              <w:rPr/>
            </w:pPr>
            <w:r>
              <w:rPr>
                <w:sz w:val="20"/>
                <w:szCs w:val="20"/>
                <w:rtl w:val="0"/>
              </w:rPr>
              <w:t xml:space="preserve">Scan uploaded evidence files</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AE">
            <w:pPr>
              <w:spacing w:after="0" w:line="240" w:lineRule="auto"/>
              <w:rPr/>
            </w:pPr>
            <w:r>
              <w:rPr>
                <w:sz w:val="20"/>
                <w:szCs w:val="20"/>
                <w:rtl w:val="0"/>
              </w:rPr>
              <w:t xml:space="preserve">Event-driven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AF">
            <w:pPr>
              <w:spacing w:after="0" w:line="240" w:lineRule="auto"/>
              <w:rPr/>
            </w:pPr>
            <w:r>
              <w:rPr>
                <w:sz w:val="20"/>
                <w:szCs w:val="20"/>
                <w:rtl w:val="0"/>
              </w:rPr>
              <w:t xml:space="preserve">Asynchronous job scanning uploaded files for malware and computing SHA-256 hash before marking state READY</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B0">
            <w:pPr>
              <w:spacing w:after="0" w:line="240" w:lineRule="auto"/>
              <w:jc w:val="center"/>
              <w:rPr/>
            </w:pPr>
            <w:r>
              <w:rPr>
                <w:sz w:val="20"/>
                <w:szCs w:val="20"/>
                <w:rtl w:val="0"/>
              </w:rPr>
              <w:t xml:space="preserve">28</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B1">
            <w:pPr>
              <w:spacing w:after="0" w:line="240" w:lineRule="auto"/>
              <w:rPr/>
            </w:pPr>
            <w:r>
              <w:rPr>
                <w:sz w:val="20"/>
                <w:szCs w:val="20"/>
                <w:rtl w:val="0"/>
              </w:rPr>
              <w:t xml:space="preserve">Send email notification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B2">
            <w:pPr>
              <w:spacing w:after="0" w:line="240" w:lineRule="auto"/>
              <w:rPr/>
            </w:pPr>
            <w:r>
              <w:rPr>
                <w:sz w:val="20"/>
                <w:szCs w:val="20"/>
                <w:rtl w:val="0"/>
              </w:rPr>
              <w:t xml:space="preserve">Event-driven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B3">
            <w:pPr>
              <w:spacing w:after="0" w:line="240" w:lineRule="auto"/>
              <w:rPr/>
            </w:pPr>
            <w:r>
              <w:rPr>
                <w:sz w:val="20"/>
                <w:szCs w:val="20"/>
                <w:rtl w:val="0"/>
              </w:rPr>
              <w:t xml:space="preserve">Asynchronous job dispatching transactional email notifications via Email Service</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B4">
            <w:pPr>
              <w:spacing w:after="0" w:line="240" w:lineRule="auto"/>
              <w:jc w:val="center"/>
              <w:rPr/>
            </w:pPr>
            <w:r>
              <w:rPr>
                <w:sz w:val="20"/>
                <w:szCs w:val="20"/>
                <w:rtl w:val="0"/>
              </w:rPr>
              <w:t xml:space="preserve">29</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B5">
            <w:pPr>
              <w:spacing w:after="0" w:line="240" w:lineRule="auto"/>
              <w:rPr/>
            </w:pPr>
            <w:r>
              <w:rPr>
                <w:sz w:val="20"/>
                <w:szCs w:val="20"/>
                <w:rtl w:val="0"/>
              </w:rPr>
              <w:t xml:space="preserve">Record audit event</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B6">
            <w:pPr>
              <w:spacing w:after="0" w:line="240" w:lineRule="auto"/>
              <w:rPr/>
            </w:pPr>
            <w:r>
              <w:rPr>
                <w:sz w:val="20"/>
                <w:szCs w:val="20"/>
                <w:rtl w:val="0"/>
              </w:rPr>
              <w:t xml:space="preserve">Event-driven</w:t>
            </w:r>
            <w:r>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B7">
            <w:pPr>
              <w:spacing w:after="0" w:line="240" w:lineRule="auto"/>
              <w:rPr/>
            </w:pPr>
            <w:r>
              <w:rPr>
                <w:sz w:val="20"/>
                <w:szCs w:val="20"/>
                <w:rtl w:val="0"/>
              </w:rPr>
              <w:t xml:space="preserve">Asynchronous job computing recordHash and appending AUDIT_RECORD to hash chain</w:t>
            </w:r>
            <w:r>
              <w:rPr>
                <w:rtl w:val="0"/>
              </w:rPr>
            </w:r>
          </w:p>
        </w:tc>
      </w:tr>
    </w:tbl>
    <w:p w:rsidR="00000000" w:rsidDel="00000000" w:rsidP="00000000" w:rsidRDefault="00000000" w:rsidRPr="00000000" w14:paraId="000007B8">
      <w:pPr>
        <w:rPr/>
      </w:pPr>
      <w:r>
        <w:rPr>
          <w:rtl w:val="0"/>
        </w:rPr>
      </w:r>
    </w:p>
    <w:p w:rsidR="00000000" w:rsidDel="00000000" w:rsidP="00000000" w:rsidRDefault="00000000" w:rsidRPr="00000000" w14:paraId="000007B9">
      <w:pPr>
        <w:pStyle w:val="Heading1"/>
        <w:rPr/>
      </w:pPr>
      <w:bookmarkStart w:colFirst="0" w:colLast="0" w:name="_heading=h.p5nwp8tha1hm" w:id="75"/>
      <w:bookmarkEnd w:id="75"/>
      <w:r>
        <w:rPr>
          <w:rtl w:val="0"/>
        </w:rPr>
        <w:t xml:space="preserve">II. Use Case Specifications</w:t>
      </w:r>
    </w:p>
    <w:p w:rsidR="00000000" w:rsidDel="00000000" w:rsidP="00000000" w:rsidRDefault="00000000" w:rsidRPr="00000000" w14:paraId="000007BA">
      <w:pPr>
        <w:pStyle w:val="Heading2"/>
        <w:rPr/>
      </w:pPr>
      <w:r>
        <w:rPr>
          <w:rtl w:val="0"/>
        </w:rPr>
        <w:t xml:space="preserve">1. Plot &amp; Listing</w:t>
      </w:r>
    </w:p>
    <w:p w:rsidR="00000000" w:rsidDel="00000000" w:rsidP="00000000" w:rsidRDefault="00000000" w:rsidRPr="00000000" w14:paraId="000007BB">
      <w:pPr>
        <w:pStyle w:val="Heading3"/>
        <w:rPr/>
      </w:pPr>
      <w:r>
        <w:rPr>
          <w:rtl w:val="0"/>
        </w:rPr>
        <w:t xml:space="preserve">1.1 Create Listing (UC14)</w:t>
      </w:r>
    </w:p>
    <w:tbl>
      <w:tblPr>
        <w:tblStyle w:val="Table38"/>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7BC">
            <w:pPr>
              <w:spacing w:after="0" w:line="240" w:lineRule="auto"/>
              <w:jc w:val="right"/>
              <w:rPr/>
            </w:pPr>
            <w:r>
              <w:rPr>
                <w:rtl w:val="0"/>
              </w:rPr>
              <w:t xml:space="preserve">Primary Actors</w:t>
            </w:r>
          </w:p>
        </w:tc>
        <w:tc>
          <w:tcPr/>
          <w:p w:rsidR="00000000" w:rsidDel="00000000" w:rsidP="00000000" w:rsidRDefault="00000000" w:rsidRPr="00000000" w14:paraId="000007BD">
            <w:pPr>
              <w:spacing w:after="0" w:line="240" w:lineRule="auto"/>
              <w:rPr/>
            </w:pPr>
            <w:r>
              <w:rPr>
                <w:rtl w:val="0"/>
              </w:rPr>
              <w:t xml:space="preserve">Seller</w:t>
            </w:r>
          </w:p>
        </w:tc>
        <w:tc>
          <w:tcPr/>
          <w:p w:rsidR="00000000" w:rsidDel="00000000" w:rsidP="00000000" w:rsidRDefault="00000000" w:rsidRPr="00000000" w14:paraId="000007BE">
            <w:pPr>
              <w:spacing w:after="0" w:line="240" w:lineRule="auto"/>
              <w:jc w:val="right"/>
              <w:rPr/>
            </w:pPr>
            <w:r>
              <w:rPr>
                <w:rtl w:val="0"/>
              </w:rPr>
              <w:t xml:space="preserve">Secondary Actors</w:t>
            </w:r>
          </w:p>
        </w:tc>
        <w:tc>
          <w:tcPr/>
          <w:p w:rsidR="00000000" w:rsidDel="00000000" w:rsidP="00000000" w:rsidRDefault="00000000" w:rsidRPr="00000000" w14:paraId="000007BF">
            <w:pPr>
              <w:spacing w:after="0" w:line="240" w:lineRule="auto"/>
              <w:rPr/>
            </w:pPr>
            <w:r>
              <w:rPr>
                <w:rtl w:val="0"/>
              </w:rPr>
              <w:t xml:space="preserve">None</w:t>
            </w:r>
          </w:p>
        </w:tc>
      </w:tr>
      <w:tr>
        <w:trPr>
          <w:cantSplit w:val="0"/>
          <w:tblHeader w:val="0"/>
        </w:trPr>
        <w:tc>
          <w:tcPr/>
          <w:p w:rsidR="00000000" w:rsidDel="00000000" w:rsidP="00000000" w:rsidRDefault="00000000" w:rsidRPr="00000000" w14:paraId="000007C0">
            <w:pPr>
              <w:spacing w:after="0" w:line="240" w:lineRule="auto"/>
              <w:jc w:val="right"/>
              <w:rPr/>
            </w:pPr>
            <w:r>
              <w:rPr>
                <w:rtl w:val="0"/>
              </w:rPr>
              <w:t xml:space="preserve">Description</w:t>
            </w:r>
          </w:p>
        </w:tc>
        <w:tc>
          <w:tcPr>
            <w:gridSpan w:val="3"/>
          </w:tcPr>
          <w:p w:rsidR="00000000" w:rsidDel="00000000" w:rsidP="00000000" w:rsidRDefault="00000000" w:rsidRPr="00000000" w14:paraId="000007C1">
            <w:pPr>
              <w:spacing w:after="0" w:line="240" w:lineRule="auto"/>
              <w:rPr/>
            </w:pPr>
            <w:r>
              <w:rPr>
                <w:rtl w:val="0"/>
              </w:rPr>
              <w:t xml:space="preserve">As a seller, I want to publish a listing for one of my products so that buyers can find the goods and make an offer.</w:t>
            </w:r>
          </w:p>
        </w:tc>
      </w:tr>
      <w:tr>
        <w:trPr>
          <w:cantSplit w:val="0"/>
          <w:tblHeader w:val="0"/>
        </w:trPr>
        <w:tc>
          <w:tcPr/>
          <w:p w:rsidR="00000000" w:rsidDel="00000000" w:rsidP="00000000" w:rsidRDefault="00000000" w:rsidRPr="00000000" w14:paraId="000007C4">
            <w:pPr>
              <w:spacing w:after="0" w:line="240" w:lineRule="auto"/>
              <w:jc w:val="right"/>
              <w:rPr/>
            </w:pPr>
            <w:r>
              <w:rPr>
                <w:rtl w:val="0"/>
              </w:rPr>
              <w:t xml:space="preserve">Preconditions</w:t>
            </w:r>
          </w:p>
        </w:tc>
        <w:tc>
          <w:tcPr>
            <w:gridSpan w:val="3"/>
          </w:tcPr>
          <w:p w:rsidR="00000000" w:rsidDel="00000000" w:rsidP="00000000" w:rsidRDefault="00000000" w:rsidRPr="00000000" w14:paraId="000007C5">
            <w:pPr>
              <w:spacing w:after="0" w:line="240" w:lineRule="auto"/>
              <w:rPr/>
            </w:pPr>
            <w:r>
              <w:rPr>
                <w:rtl w:val="0"/>
              </w:rPr>
              <w:t xml:space="preserve">The Seller is logged in. The Seller's KYC is VERIFIED, the representative's authorization has not expired and the Seller has no active reputation lock. The Seller has at least one product (UC13). For coffee and rubber, the Seller has at least one registered plot whose geo check is finished (UC09).</w:t>
            </w:r>
          </w:p>
        </w:tc>
      </w:tr>
      <w:tr>
        <w:trPr>
          <w:cantSplit w:val="0"/>
          <w:tblHeader w:val="0"/>
        </w:trPr>
        <w:tc>
          <w:tcPr/>
          <w:p w:rsidR="00000000" w:rsidDel="00000000" w:rsidP="00000000" w:rsidRDefault="00000000" w:rsidRPr="00000000" w14:paraId="000007C8">
            <w:pPr>
              <w:spacing w:after="0" w:line="240" w:lineRule="auto"/>
              <w:jc w:val="right"/>
              <w:rPr/>
            </w:pPr>
            <w:r>
              <w:rPr>
                <w:rtl w:val="0"/>
              </w:rPr>
              <w:t xml:space="preserve">Normal Flow</w:t>
            </w:r>
          </w:p>
        </w:tc>
        <w:tc>
          <w:tcPr>
            <w:gridSpan w:val="3"/>
          </w:tcPr>
          <w:p w:rsidR="00000000" w:rsidDel="00000000" w:rsidP="00000000" w:rsidRDefault="00000000" w:rsidRPr="00000000" w14:paraId="000007C9">
            <w:pPr>
              <w:spacing w:after="0" w:line="240" w:lineRule="auto"/>
              <w:rPr/>
            </w:pPr>
            <w:r>
              <w:rPr>
                <w:b w:val="1"/>
                <w:bCs w:val="1"/>
                <w:rtl w:val="0"/>
              </w:rPr>
              <w:t xml:space="preserve">Create Listing</w:t>
            </w:r>
            <w:r>
              <w:rPr>
                <w:rtl w:val="0"/>
              </w:rPr>
            </w:r>
          </w:p>
          <w:p w:rsidR="00000000" w:rsidDel="00000000" w:rsidP="00000000" w:rsidRDefault="00000000" w:rsidRPr="00000000" w14:paraId="000007CA">
            <w:pPr>
              <w:spacing w:after="0" w:line="240" w:lineRule="auto"/>
              <w:rPr/>
            </w:pPr>
            <w:r>
              <w:rPr>
                <w:rtl w:val="0"/>
              </w:rPr>
              <w:t xml:space="preserve">1. Seller opens My Listings and selects New Listing.</w:t>
            </w:r>
          </w:p>
          <w:p w:rsidR="00000000" w:rsidDel="00000000" w:rsidP="00000000" w:rsidRDefault="00000000" w:rsidRPr="00000000" w14:paraId="000007CB">
            <w:pPr>
              <w:spacing w:after="0" w:line="240" w:lineRule="auto"/>
              <w:rPr/>
            </w:pPr>
            <w:r>
              <w:rPr>
                <w:rtl w:val="0"/>
              </w:rPr>
              <w:t xml:space="preserve">2. Seller selects the product. System shows the declared-quality fields for the product's commodity.</w:t>
            </w:r>
          </w:p>
          <w:p w:rsidR="00000000" w:rsidDel="00000000" w:rsidP="00000000" w:rsidRDefault="00000000" w:rsidRPr="00000000" w14:paraId="000007CC">
            <w:pPr>
              <w:spacing w:after="0" w:line="240" w:lineRule="auto"/>
              <w:rPr/>
            </w:pPr>
            <w:r>
              <w:rPr>
                <w:rtl w:val="0"/>
              </w:rPr>
              <w:t xml:space="preserve">3. Seller enters the offered quantity and the minimum order quantity in kg.</w:t>
            </w:r>
          </w:p>
          <w:p w:rsidR="00000000" w:rsidDel="00000000" w:rsidP="00000000" w:rsidRDefault="00000000" w:rsidRPr="00000000" w14:paraId="000007CD">
            <w:pPr>
              <w:spacing w:after="0" w:line="240" w:lineRule="auto"/>
              <w:rPr/>
            </w:pPr>
            <w:r>
              <w:rPr>
                <w:rtl w:val="0"/>
              </w:rPr>
              <w:t xml:space="preserve">4. Seller enters the declared quality of the goods.</w:t>
            </w:r>
          </w:p>
          <w:p w:rsidR="00000000" w:rsidDel="00000000" w:rsidP="00000000" w:rsidRDefault="00000000" w:rsidRPr="00000000" w14:paraId="000007CE">
            <w:pPr>
              <w:spacing w:after="0" w:line="240" w:lineRule="auto"/>
              <w:rPr/>
            </w:pPr>
            <w:r>
              <w:rPr>
                <w:rtl w:val="0"/>
              </w:rPr>
              <w:t xml:space="preserve">5. Seller selects the linked plots from the plot registry. At least one plot is required for coffee and rubber; plots are optional for rice and cashew.</w:t>
            </w:r>
          </w:p>
          <w:p w:rsidR="00000000" w:rsidDel="00000000" w:rsidP="00000000" w:rsidRDefault="00000000" w:rsidRPr="00000000" w14:paraId="000007CF">
            <w:pPr>
              <w:spacing w:after="0" w:line="240" w:lineRule="auto"/>
              <w:rPr/>
            </w:pPr>
            <w:r>
              <w:rPr>
                <w:rtl w:val="0"/>
              </w:rPr>
              <w:t xml:space="preserve">6. System shows the current reference price for the commodity and province as information only.</w:t>
            </w:r>
          </w:p>
          <w:p w:rsidR="00000000" w:rsidDel="00000000" w:rsidP="00000000" w:rsidRDefault="00000000" w:rsidRPr="00000000" w14:paraId="000007D0">
            <w:pPr>
              <w:spacing w:after="0" w:line="240" w:lineRule="auto"/>
              <w:rPr/>
            </w:pPr>
            <w:r>
              <w:rPr>
                <w:rtl w:val="0"/>
              </w:rPr>
              <w:t xml:space="preserve">7. Seller selects Publish.</w:t>
            </w:r>
          </w:p>
          <w:p w:rsidR="00000000" w:rsidDel="00000000" w:rsidP="00000000" w:rsidRDefault="00000000" w:rsidRPr="00000000" w14:paraId="000007D1">
            <w:pPr>
              <w:spacing w:after="0" w:line="240" w:lineRule="auto"/>
              <w:rPr/>
            </w:pPr>
            <w:r>
              <w:rPr>
                <w:rtl w:val="0"/>
              </w:rPr>
              <w:t xml:space="preserve">8. System checks the Seller's eligibility, the quantities and the linked plots.</w:t>
            </w:r>
          </w:p>
          <w:p w:rsidR="00000000" w:rsidDel="00000000" w:rsidP="00000000" w:rsidRDefault="00000000" w:rsidRPr="00000000" w14:paraId="000007D2">
            <w:pPr>
              <w:spacing w:after="0" w:line="240" w:lineRule="auto"/>
              <w:rPr/>
            </w:pPr>
            <w:r>
              <w:rPr>
                <w:rtl w:val="0"/>
              </w:rPr>
              <w:t xml:space="preserve">9. System saves a snapshot of the product and the linked plots with the listing.</w:t>
            </w:r>
          </w:p>
          <w:p w:rsidR="00000000" w:rsidDel="00000000" w:rsidP="00000000" w:rsidRDefault="00000000" w:rsidRPr="00000000" w14:paraId="000007D3">
            <w:pPr>
              <w:spacing w:after="0" w:line="240" w:lineRule="auto"/>
              <w:rPr/>
            </w:pPr>
            <w:r>
              <w:rPr>
                <w:rtl w:val="0"/>
              </w:rPr>
              <w:t xml:space="preserve">10. System sets quantityAvailable equal to the offered quantity and publishes the listing as AVAILABLE.</w:t>
            </w:r>
          </w:p>
        </w:tc>
      </w:tr>
      <w:tr>
        <w:trPr>
          <w:cantSplit w:val="0"/>
          <w:tblHeader w:val="0"/>
        </w:trPr>
        <w:tc>
          <w:tcPr/>
          <w:p w:rsidR="00000000" w:rsidDel="00000000" w:rsidP="00000000" w:rsidRDefault="00000000" w:rsidRPr="00000000" w14:paraId="000007D6">
            <w:pPr>
              <w:spacing w:after="0" w:line="240" w:lineRule="auto"/>
              <w:jc w:val="right"/>
              <w:rPr/>
            </w:pPr>
            <w:r>
              <w:rPr>
                <w:rtl w:val="0"/>
              </w:rPr>
              <w:t xml:space="preserve">Alternative Flows</w:t>
            </w:r>
          </w:p>
        </w:tc>
        <w:tc>
          <w:tcPr>
            <w:gridSpan w:val="3"/>
          </w:tcPr>
          <w:p w:rsidR="00000000" w:rsidDel="00000000" w:rsidP="00000000" w:rsidRDefault="00000000" w:rsidRPr="00000000" w14:paraId="000007D7">
            <w:pPr>
              <w:spacing w:after="0" w:line="240" w:lineRule="auto"/>
              <w:rPr/>
            </w:pPr>
            <w:r>
              <w:rPr>
                <w:b w:val="1"/>
                <w:bCs w:val="1"/>
                <w:rtl w:val="0"/>
              </w:rPr>
              <w:t xml:space="preserve">Save as Draft</w:t>
            </w:r>
            <w:r>
              <w:rPr>
                <w:rtl w:val="0"/>
              </w:rPr>
            </w:r>
          </w:p>
          <w:p w:rsidR="00000000" w:rsidDel="00000000" w:rsidP="00000000" w:rsidRDefault="00000000" w:rsidRPr="00000000" w14:paraId="000007D8">
            <w:pPr>
              <w:spacing w:after="0" w:line="240" w:lineRule="auto"/>
              <w:rPr/>
            </w:pPr>
            <w:r>
              <w:rPr>
                <w:rtl w:val="0"/>
              </w:rPr>
              <w:t xml:space="preserve">Seller selects Save Draft instead of Publish. System saves the listing as DRAFT and it is not shown to buyers.</w:t>
            </w:r>
          </w:p>
          <w:p w:rsidR="00000000" w:rsidDel="00000000" w:rsidP="00000000" w:rsidRDefault="00000000" w:rsidRPr="00000000" w14:paraId="000007D9">
            <w:pPr>
              <w:spacing w:after="0" w:line="240" w:lineRule="auto"/>
              <w:rPr/>
            </w:pPr>
            <w:r>
              <w:rPr>
                <w:b w:val="1"/>
                <w:bCs w:val="1"/>
                <w:rtl w:val="0"/>
              </w:rPr>
              <w:t xml:space="preserve">Invalid Quantity or Quality</w:t>
            </w:r>
            <w:r>
              <w:rPr>
                <w:rtl w:val="0"/>
              </w:rPr>
            </w:r>
          </w:p>
          <w:p w:rsidR="00000000" w:rsidDel="00000000" w:rsidP="00000000" w:rsidRDefault="00000000" w:rsidRPr="00000000" w14:paraId="000007DA">
            <w:pPr>
              <w:spacing w:after="0" w:line="240" w:lineRule="auto"/>
              <w:rPr/>
            </w:pPr>
            <w:r>
              <w:rPr>
                <w:rtl w:val="0"/>
              </w:rPr>
              <w:t xml:space="preserve">System shows which fields are invalid (for example a minimum order quantity larger than the offered quantity) and does not publish the listing.</w:t>
            </w:r>
          </w:p>
          <w:p w:rsidR="00000000" w:rsidDel="00000000" w:rsidP="00000000" w:rsidRDefault="00000000" w:rsidRPr="00000000" w14:paraId="000007DB">
            <w:pPr>
              <w:spacing w:after="0" w:line="240" w:lineRule="auto"/>
              <w:rPr/>
            </w:pPr>
            <w:r>
              <w:rPr>
                <w:b w:val="1"/>
                <w:bCs w:val="1"/>
                <w:rtl w:val="0"/>
              </w:rPr>
              <w:t xml:space="preserve">Missing Plot for Coffee or Rubber</w:t>
            </w:r>
            <w:r>
              <w:rPr>
                <w:rtl w:val="0"/>
              </w:rPr>
            </w:r>
          </w:p>
          <w:p w:rsidR="00000000" w:rsidDel="00000000" w:rsidP="00000000" w:rsidRDefault="00000000" w:rsidRPr="00000000" w14:paraId="000007DC">
            <w:pPr>
              <w:spacing w:after="0" w:line="240" w:lineRule="auto"/>
              <w:rPr/>
            </w:pPr>
            <w:r>
              <w:rPr>
                <w:rtl w:val="0"/>
              </w:rPr>
              <w:t xml:space="preserve">System does not publish the listing and asks the Seller to link at least one plot.</w:t>
            </w:r>
          </w:p>
          <w:p w:rsidR="00000000" w:rsidDel="00000000" w:rsidP="00000000" w:rsidRDefault="00000000" w:rsidRPr="00000000" w14:paraId="000007DD">
            <w:pPr>
              <w:spacing w:after="0" w:line="240" w:lineRule="auto"/>
              <w:rPr/>
            </w:pPr>
            <w:r>
              <w:rPr>
                <w:b w:val="1"/>
                <w:bCs w:val="1"/>
                <w:rtl w:val="0"/>
              </w:rPr>
              <w:t xml:space="preserve">Plot Geo Check Still Pending</w:t>
            </w:r>
            <w:r>
              <w:rPr>
                <w:rtl w:val="0"/>
              </w:rPr>
            </w:r>
          </w:p>
          <w:p w:rsidR="00000000" w:rsidDel="00000000" w:rsidP="00000000" w:rsidRDefault="00000000" w:rsidRPr="00000000" w14:paraId="000007DE">
            <w:pPr>
              <w:spacing w:after="0" w:line="240" w:lineRule="auto"/>
              <w:rPr/>
            </w:pPr>
            <w:r>
              <w:rPr>
                <w:rtl w:val="0"/>
              </w:rPr>
              <w:t xml:space="preserve">System does not allow the Seller to select a plot whose geo check is still PENDING.</w:t>
            </w:r>
          </w:p>
          <w:p w:rsidR="00000000" w:rsidDel="00000000" w:rsidP="00000000" w:rsidRDefault="00000000" w:rsidRPr="00000000" w14:paraId="000007DF">
            <w:pPr>
              <w:spacing w:after="0" w:line="240" w:lineRule="auto"/>
              <w:rPr/>
            </w:pPr>
            <w:r>
              <w:rPr>
                <w:b w:val="1"/>
                <w:bCs w:val="1"/>
                <w:rtl w:val="0"/>
              </w:rPr>
              <w:t xml:space="preserve">Seller Not Eligible</w:t>
            </w:r>
            <w:r>
              <w:rPr>
                <w:rtl w:val="0"/>
              </w:rPr>
            </w:r>
          </w:p>
          <w:p w:rsidR="00000000" w:rsidDel="00000000" w:rsidP="00000000" w:rsidRDefault="00000000" w:rsidRPr="00000000" w14:paraId="000007E0">
            <w:pPr>
              <w:spacing w:after="0" w:line="240" w:lineRule="auto"/>
              <w:rPr/>
            </w:pPr>
            <w:r>
              <w:rPr>
                <w:rtl w:val="0"/>
              </w:rPr>
              <w:t xml:space="preserve">If the KYC is not VERIFIED, the authorization has expired, the Seller is locked, or eligibility cannot be confirmed, System refuses to publish and shows the reason.</w:t>
            </w:r>
          </w:p>
          <w:p w:rsidR="00000000" w:rsidDel="00000000" w:rsidP="00000000" w:rsidRDefault="00000000" w:rsidRPr="00000000" w14:paraId="000007E1">
            <w:pPr>
              <w:spacing w:after="0" w:line="240" w:lineRule="auto"/>
              <w:rPr/>
            </w:pPr>
            <w:r>
              <w:rPr>
                <w:b w:val="1"/>
                <w:bCs w:val="1"/>
                <w:rtl w:val="0"/>
              </w:rPr>
              <w:t xml:space="preserve">Yield Anomaly</w:t>
            </w:r>
            <w:r>
              <w:rPr>
                <w:rtl w:val="0"/>
              </w:rPr>
            </w:r>
          </w:p>
          <w:p w:rsidR="00000000" w:rsidDel="00000000" w:rsidP="00000000" w:rsidRDefault="00000000" w:rsidRPr="00000000" w14:paraId="000007E2">
            <w:pPr>
              <w:spacing w:after="0" w:line="240" w:lineRule="auto"/>
              <w:rPr/>
            </w:pPr>
            <w:r>
              <w:rPr>
                <w:rtl w:val="0"/>
              </w:rPr>
              <w:t xml:space="preserve">If the offered quantity is unusually high for the linked plots' area, System adds a review flag for the Operator but still publishes the listing.</w:t>
            </w:r>
          </w:p>
        </w:tc>
      </w:tr>
      <w:tr>
        <w:trPr>
          <w:cantSplit w:val="0"/>
          <w:tblHeader w:val="0"/>
        </w:trPr>
        <w:tc>
          <w:tcPr/>
          <w:p w:rsidR="00000000" w:rsidDel="00000000" w:rsidP="00000000" w:rsidRDefault="00000000" w:rsidRPr="00000000" w14:paraId="000007E5">
            <w:pPr>
              <w:spacing w:after="0" w:line="240" w:lineRule="auto"/>
              <w:jc w:val="right"/>
              <w:rPr/>
            </w:pPr>
            <w:r>
              <w:rPr>
                <w:rtl w:val="0"/>
              </w:rPr>
              <w:t xml:space="preserve">Postconditions</w:t>
            </w:r>
          </w:p>
        </w:tc>
        <w:tc>
          <w:tcPr>
            <w:gridSpan w:val="3"/>
          </w:tcPr>
          <w:p w:rsidR="00000000" w:rsidDel="00000000" w:rsidP="00000000" w:rsidRDefault="00000000" w:rsidRPr="00000000" w14:paraId="000007E6">
            <w:pPr>
              <w:spacing w:after="0" w:line="240" w:lineRule="auto"/>
              <w:rPr/>
            </w:pPr>
            <w:r>
              <w:rPr>
                <w:rtl w:val="0"/>
              </w:rPr>
              <w:t xml:space="preserve">The listing is AVAILABLE on the marketplace with its full quantity available. The product and plot data are saved as a snapshot, so later edits to the product or plots do not change this listing.</w:t>
            </w:r>
          </w:p>
        </w:tc>
      </w:tr>
    </w:tbl>
    <w:p w:rsidR="00000000" w:rsidDel="00000000" w:rsidP="00000000" w:rsidRDefault="00000000" w:rsidRPr="00000000" w14:paraId="000007E9">
      <w:pPr>
        <w:pStyle w:val="Heading2"/>
        <w:rPr/>
      </w:pPr>
      <w:r>
        <w:rPr>
          <w:rtl w:val="0"/>
        </w:rPr>
        <w:t xml:space="preserve">2. Contract</w:t>
      </w:r>
    </w:p>
    <w:p w:rsidR="00000000" w:rsidDel="00000000" w:rsidP="00000000" w:rsidRDefault="00000000" w:rsidRPr="00000000" w14:paraId="000007EA">
      <w:pPr>
        <w:pStyle w:val="Heading3"/>
        <w:rPr/>
      </w:pPr>
      <w:r>
        <w:rPr>
          <w:rtl w:val="0"/>
        </w:rPr>
        <w:t xml:space="preserve">2.1 Create Contract Offer (UC20)</w:t>
      </w:r>
    </w:p>
    <w:tbl>
      <w:tblPr>
        <w:tblStyle w:val="Table39"/>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7EB">
            <w:pPr>
              <w:spacing w:after="0" w:line="240" w:lineRule="auto"/>
              <w:jc w:val="right"/>
              <w:rPr/>
            </w:pPr>
            <w:r>
              <w:rPr>
                <w:rtl w:val="0"/>
              </w:rPr>
              <w:t xml:space="preserve">Primary Actors</w:t>
            </w:r>
          </w:p>
        </w:tc>
        <w:tc>
          <w:tcPr/>
          <w:p w:rsidR="00000000" w:rsidDel="00000000" w:rsidP="00000000" w:rsidRDefault="00000000" w:rsidRPr="00000000" w14:paraId="000007EC">
            <w:pPr>
              <w:spacing w:after="0" w:line="240" w:lineRule="auto"/>
              <w:rPr/>
            </w:pPr>
            <w:r>
              <w:rPr>
                <w:rtl w:val="0"/>
              </w:rPr>
              <w:t xml:space="preserve">Buyer</w:t>
            </w:r>
          </w:p>
        </w:tc>
        <w:tc>
          <w:tcPr/>
          <w:p w:rsidR="00000000" w:rsidDel="00000000" w:rsidP="00000000" w:rsidRDefault="00000000" w:rsidRPr="00000000" w14:paraId="000007ED">
            <w:pPr>
              <w:spacing w:after="0" w:line="240" w:lineRule="auto"/>
              <w:jc w:val="right"/>
              <w:rPr/>
            </w:pPr>
            <w:r>
              <w:rPr>
                <w:rtl w:val="0"/>
              </w:rPr>
              <w:t xml:space="preserve">Secondary Actors</w:t>
            </w:r>
          </w:p>
        </w:tc>
        <w:tc>
          <w:tcPr/>
          <w:p w:rsidR="00000000" w:rsidDel="00000000" w:rsidP="00000000" w:rsidRDefault="00000000" w:rsidRPr="00000000" w14:paraId="000007EE">
            <w:pPr>
              <w:spacing w:after="0" w:line="240" w:lineRule="auto"/>
              <w:rPr/>
            </w:pPr>
            <w:r>
              <w:rPr>
                <w:rtl w:val="0"/>
              </w:rPr>
              <w:t xml:space="preserve">Seller</w:t>
            </w:r>
          </w:p>
        </w:tc>
      </w:tr>
      <w:tr>
        <w:trPr>
          <w:cantSplit w:val="0"/>
          <w:tblHeader w:val="0"/>
        </w:trPr>
        <w:tc>
          <w:tcPr/>
          <w:p w:rsidR="00000000" w:rsidDel="00000000" w:rsidP="00000000" w:rsidRDefault="00000000" w:rsidRPr="00000000" w14:paraId="000007EF">
            <w:pPr>
              <w:spacing w:after="0" w:line="240" w:lineRule="auto"/>
              <w:jc w:val="right"/>
              <w:rPr/>
            </w:pPr>
            <w:r>
              <w:rPr>
                <w:rtl w:val="0"/>
              </w:rPr>
              <w:t xml:space="preserve">Description</w:t>
            </w:r>
          </w:p>
        </w:tc>
        <w:tc>
          <w:tcPr>
            <w:gridSpan w:val="3"/>
          </w:tcPr>
          <w:p w:rsidR="00000000" w:rsidDel="00000000" w:rsidP="00000000" w:rsidRDefault="00000000" w:rsidRPr="00000000" w14:paraId="000007F0">
            <w:pPr>
              <w:spacing w:after="0" w:line="240" w:lineRule="auto"/>
              <w:rPr/>
            </w:pPr>
            <w:r>
              <w:rPr>
                <w:rtl w:val="0"/>
              </w:rPr>
              <w:t xml:space="preserve">As a buyer, I want to create a contract offer from a listing so that I can propose the full contract terms to the seller.</w:t>
            </w:r>
          </w:p>
        </w:tc>
      </w:tr>
      <w:tr>
        <w:trPr>
          <w:cantSplit w:val="0"/>
          <w:tblHeader w:val="0"/>
        </w:trPr>
        <w:tc>
          <w:tcPr/>
          <w:p w:rsidR="00000000" w:rsidDel="00000000" w:rsidP="00000000" w:rsidRDefault="00000000" w:rsidRPr="00000000" w14:paraId="000007F3">
            <w:pPr>
              <w:spacing w:after="0" w:line="240" w:lineRule="auto"/>
              <w:jc w:val="right"/>
              <w:rPr/>
            </w:pPr>
            <w:r>
              <w:rPr>
                <w:rtl w:val="0"/>
              </w:rPr>
              <w:t xml:space="preserve">Preconditions</w:t>
            </w:r>
          </w:p>
        </w:tc>
        <w:tc>
          <w:tcPr>
            <w:gridSpan w:val="3"/>
          </w:tcPr>
          <w:p w:rsidR="00000000" w:rsidDel="00000000" w:rsidP="00000000" w:rsidRDefault="00000000" w:rsidRPr="00000000" w14:paraId="000007F4">
            <w:pPr>
              <w:spacing w:after="0" w:line="240" w:lineRule="auto"/>
              <w:rPr/>
            </w:pPr>
            <w:r>
              <w:rPr>
                <w:rtl w:val="0"/>
              </w:rPr>
              <w:t xml:space="preserve">The Buyer is logged in. The Buyer's KYC is VERIFIED, the representative's authorization has not expired and the Buyer has no active reputation lock. The listing is AVAILABLE or PARTIALLY_COMMITTED.</w:t>
            </w:r>
          </w:p>
        </w:tc>
      </w:tr>
      <w:tr>
        <w:trPr>
          <w:cantSplit w:val="0"/>
          <w:tblHeader w:val="0"/>
        </w:trPr>
        <w:tc>
          <w:tcPr/>
          <w:p w:rsidR="00000000" w:rsidDel="00000000" w:rsidP="00000000" w:rsidRDefault="00000000" w:rsidRPr="00000000" w14:paraId="000007F7">
            <w:pPr>
              <w:spacing w:after="0" w:line="240" w:lineRule="auto"/>
              <w:jc w:val="right"/>
              <w:rPr/>
            </w:pPr>
            <w:r>
              <w:rPr>
                <w:rtl w:val="0"/>
              </w:rPr>
              <w:t xml:space="preserve">Normal Flow</w:t>
            </w:r>
          </w:p>
        </w:tc>
        <w:tc>
          <w:tcPr>
            <w:gridSpan w:val="3"/>
          </w:tcPr>
          <w:p w:rsidR="00000000" w:rsidDel="00000000" w:rsidP="00000000" w:rsidRDefault="00000000" w:rsidRPr="00000000" w14:paraId="000007F8">
            <w:pPr>
              <w:spacing w:after="0" w:line="240" w:lineRule="auto"/>
              <w:rPr/>
            </w:pPr>
            <w:r>
              <w:rPr>
                <w:b w:val="1"/>
                <w:bCs w:val="1"/>
                <w:rtl w:val="0"/>
              </w:rPr>
              <w:t xml:space="preserve">Create Contract Offer</w:t>
            </w:r>
            <w:r>
              <w:rPr>
                <w:rtl w:val="0"/>
              </w:rPr>
            </w:r>
          </w:p>
          <w:p w:rsidR="00000000" w:rsidDel="00000000" w:rsidP="00000000" w:rsidRDefault="00000000" w:rsidRPr="00000000" w14:paraId="000007F9">
            <w:pPr>
              <w:spacing w:after="0" w:line="240" w:lineRule="auto"/>
              <w:rPr/>
            </w:pPr>
            <w:r>
              <w:rPr>
                <w:rtl w:val="0"/>
              </w:rPr>
              <w:t xml:space="preserve">1. Buyer opens a listing's details and selects Create Offer.</w:t>
            </w:r>
          </w:p>
          <w:p w:rsidR="00000000" w:rsidDel="00000000" w:rsidP="00000000" w:rsidRDefault="00000000" w:rsidRPr="00000000" w14:paraId="000007FA">
            <w:pPr>
              <w:spacing w:after="0" w:line="240" w:lineRule="auto"/>
              <w:rPr/>
            </w:pPr>
            <w:r>
              <w:rPr>
                <w:rtl w:val="0"/>
              </w:rPr>
              <w:t xml:space="preserve">2. System shows the listing summary and an offer form for the listing's commodity.</w:t>
            </w:r>
          </w:p>
          <w:p w:rsidR="00000000" w:rsidDel="00000000" w:rsidP="00000000" w:rsidRDefault="00000000" w:rsidRPr="00000000" w14:paraId="000007FB">
            <w:pPr>
              <w:spacing w:after="0" w:line="240" w:lineRule="auto"/>
              <w:rPr/>
            </w:pPr>
            <w:r>
              <w:rPr>
                <w:rtl w:val="0"/>
              </w:rPr>
              <w:t xml:space="preserve">3. Buyer enters the agreed unit price and the price band (minimum and maximum unit price).</w:t>
            </w:r>
          </w:p>
          <w:p w:rsidR="00000000" w:rsidDel="00000000" w:rsidP="00000000" w:rsidRDefault="00000000" w:rsidRPr="00000000" w14:paraId="000007FC">
            <w:pPr>
              <w:spacing w:after="0" w:line="240" w:lineRule="auto"/>
              <w:rPr/>
            </w:pPr>
            <w:r>
              <w:rPr>
                <w:rtl w:val="0"/>
              </w:rPr>
              <w:t xml:space="preserve">4. Buyer builds the milestone schedule: the committed quantity, expected delivery date and grace days of each milestone.</w:t>
            </w:r>
          </w:p>
          <w:p w:rsidR="00000000" w:rsidDel="00000000" w:rsidP="00000000" w:rsidRDefault="00000000" w:rsidRPr="00000000" w14:paraId="000007FD">
            <w:pPr>
              <w:spacing w:after="0" w:line="240" w:lineRule="auto"/>
              <w:rPr/>
            </w:pPr>
            <w:r>
              <w:rPr>
                <w:rtl w:val="0"/>
              </w:rPr>
              <w:t xml:space="preserve">5. Buyer enters the quality terms (committed specification and deviation policy), delivery terms, inspection terms, deposit and penalty rates, time windows and legal profile.</w:t>
            </w:r>
          </w:p>
          <w:p w:rsidR="00000000" w:rsidDel="00000000" w:rsidP="00000000" w:rsidRDefault="00000000" w:rsidRPr="00000000" w14:paraId="000007FE">
            <w:pPr>
              <w:spacing w:after="0" w:line="240" w:lineRule="auto"/>
              <w:rPr/>
            </w:pPr>
            <w:r>
              <w:rPr>
                <w:rtl w:val="0"/>
              </w:rPr>
              <w:t xml:space="preserve">6. System calculates the total contract value and the deposit amounts and shows them in the summary.</w:t>
            </w:r>
          </w:p>
          <w:p w:rsidR="00000000" w:rsidDel="00000000" w:rsidP="00000000" w:rsidRDefault="00000000" w:rsidRPr="00000000" w14:paraId="000007FF">
            <w:pPr>
              <w:spacing w:after="0" w:line="240" w:lineRule="auto"/>
              <w:rPr/>
            </w:pPr>
            <w:r>
              <w:rPr>
                <w:rtl w:val="0"/>
              </w:rPr>
              <w:t xml:space="preserve">7. Buyer submits the offer.</w:t>
            </w:r>
          </w:p>
          <w:p w:rsidR="00000000" w:rsidDel="00000000" w:rsidP="00000000" w:rsidRDefault="00000000" w:rsidRPr="00000000" w14:paraId="00000800">
            <w:pPr>
              <w:spacing w:after="0" w:line="240" w:lineRule="auto"/>
              <w:rPr/>
            </w:pPr>
            <w:r>
              <w:rPr>
                <w:rtl w:val="0"/>
              </w:rPr>
              <w:t xml:space="preserve">8. System checks the terms, the Buyer's eligibility, the listing version and that the total quantity is between the listing's minimum order quantity and its quantityAvailable.</w:t>
            </w:r>
          </w:p>
          <w:p w:rsidR="00000000" w:rsidDel="00000000" w:rsidP="00000000" w:rsidRDefault="00000000" w:rsidRPr="00000000" w14:paraId="00000801">
            <w:pPr>
              <w:spacing w:after="0" w:line="240" w:lineRule="auto"/>
              <w:rPr/>
            </w:pPr>
            <w:r>
              <w:rPr>
                <w:rtl w:val="0"/>
              </w:rPr>
              <w:t xml:space="preserve">9. System reserves the total quantity on the listing.</w:t>
            </w:r>
          </w:p>
          <w:p w:rsidR="00000000" w:rsidDel="00000000" w:rsidP="00000000" w:rsidRDefault="00000000" w:rsidRPr="00000000" w14:paraId="00000802">
            <w:pPr>
              <w:spacing w:after="0" w:line="240" w:lineRule="auto"/>
              <w:rPr/>
            </w:pPr>
            <w:r>
              <w:rPr>
                <w:rtl w:val="0"/>
              </w:rPr>
              <w:t xml:space="preserve">10. System creates the contract in status OFFERED and saves a snapshot of the listing, product and plots with the contract terms.</w:t>
            </w:r>
          </w:p>
          <w:p w:rsidR="00000000" w:rsidDel="00000000" w:rsidP="00000000" w:rsidRDefault="00000000" w:rsidRPr="00000000" w14:paraId="00000803">
            <w:pPr>
              <w:spacing w:after="0" w:line="240" w:lineRule="auto"/>
              <w:rPr/>
            </w:pPr>
            <w:r>
              <w:rPr>
                <w:rtl w:val="0"/>
              </w:rPr>
              <w:t xml:space="preserve">11. System notifies the Seller of the new offer.</w:t>
            </w:r>
          </w:p>
        </w:tc>
      </w:tr>
      <w:tr>
        <w:trPr>
          <w:cantSplit w:val="0"/>
          <w:tblHeader w:val="0"/>
        </w:trPr>
        <w:tc>
          <w:tcPr/>
          <w:p w:rsidR="00000000" w:rsidDel="00000000" w:rsidP="00000000" w:rsidRDefault="00000000" w:rsidRPr="00000000" w14:paraId="00000806">
            <w:pPr>
              <w:spacing w:after="0" w:line="240" w:lineRule="auto"/>
              <w:jc w:val="right"/>
              <w:rPr/>
            </w:pPr>
            <w:r>
              <w:rPr>
                <w:rtl w:val="0"/>
              </w:rPr>
              <w:t xml:space="preserve">Alternative Flows</w:t>
            </w:r>
          </w:p>
        </w:tc>
        <w:tc>
          <w:tcPr>
            <w:gridSpan w:val="3"/>
          </w:tcPr>
          <w:p w:rsidR="00000000" w:rsidDel="00000000" w:rsidP="00000000" w:rsidRDefault="00000000" w:rsidRPr="00000000" w14:paraId="00000807">
            <w:pPr>
              <w:spacing w:after="0" w:line="240" w:lineRule="auto"/>
              <w:rPr/>
            </w:pPr>
            <w:r>
              <w:rPr>
                <w:b w:val="1"/>
                <w:bCs w:val="1"/>
                <w:rtl w:val="0"/>
              </w:rPr>
              <w:t xml:space="preserve">Listing Changed</w:t>
            </w:r>
            <w:r>
              <w:rPr>
                <w:rtl w:val="0"/>
              </w:rPr>
            </w:r>
          </w:p>
          <w:p w:rsidR="00000000" w:rsidDel="00000000" w:rsidP="00000000" w:rsidRDefault="00000000" w:rsidRPr="00000000" w14:paraId="00000808">
            <w:pPr>
              <w:spacing w:after="0" w:line="240" w:lineRule="auto"/>
              <w:rPr/>
            </w:pPr>
            <w:r>
              <w:rPr>
                <w:rtl w:val="0"/>
              </w:rPr>
              <w:t xml:space="preserve">If the listing was changed after the Buyer opened it, System rejects the offer and asks the Buyer to reload the listing and review the form.</w:t>
            </w:r>
          </w:p>
          <w:p w:rsidR="00000000" w:rsidDel="00000000" w:rsidP="00000000" w:rsidRDefault="00000000" w:rsidRPr="00000000" w14:paraId="00000809">
            <w:pPr>
              <w:spacing w:after="0" w:line="240" w:lineRule="auto"/>
              <w:rPr/>
            </w:pPr>
            <w:r>
              <w:rPr>
                <w:b w:val="1"/>
                <w:bCs w:val="1"/>
                <w:rtl w:val="0"/>
              </w:rPr>
              <w:t xml:space="preserve">Insufficient Quantity</w:t>
            </w:r>
            <w:r>
              <w:rPr>
                <w:rtl w:val="0"/>
              </w:rPr>
            </w:r>
          </w:p>
          <w:p w:rsidR="00000000" w:rsidDel="00000000" w:rsidP="00000000" w:rsidRDefault="00000000" w:rsidRPr="00000000" w14:paraId="0000080A">
            <w:pPr>
              <w:spacing w:after="0" w:line="240" w:lineRule="auto"/>
              <w:rPr/>
            </w:pPr>
            <w:r>
              <w:rPr>
                <w:rtl w:val="0"/>
              </w:rPr>
              <w:t xml:space="preserve">If the total quantity is below the minimum order quantity or above quantityAvailable, System rejects the offer and shows the quantity available.</w:t>
            </w:r>
          </w:p>
          <w:p w:rsidR="00000000" w:rsidDel="00000000" w:rsidP="00000000" w:rsidRDefault="00000000" w:rsidRPr="00000000" w14:paraId="0000080B">
            <w:pPr>
              <w:spacing w:after="0" w:line="240" w:lineRule="auto"/>
              <w:rPr/>
            </w:pPr>
            <w:r>
              <w:rPr>
                <w:b w:val="1"/>
                <w:bCs w:val="1"/>
                <w:rtl w:val="0"/>
              </w:rPr>
              <w:t xml:space="preserve">Invalid Terms</w:t>
            </w:r>
            <w:r>
              <w:rPr>
                <w:rtl w:val="0"/>
              </w:rPr>
            </w:r>
          </w:p>
          <w:p w:rsidR="00000000" w:rsidDel="00000000" w:rsidP="00000000" w:rsidRDefault="00000000" w:rsidRPr="00000000" w14:paraId="0000080C">
            <w:pPr>
              <w:spacing w:after="0" w:line="240" w:lineRule="auto"/>
              <w:rPr/>
            </w:pPr>
            <w:r>
              <w:rPr>
                <w:rtl w:val="0"/>
              </w:rPr>
              <w:t xml:space="preserve">If a value is missing or outside its allowed range (for example an agreed price outside the price band, or a buyer deposit rate outside 3–10%), System shows the invalid fields and does not create the offer.</w:t>
            </w:r>
          </w:p>
          <w:p w:rsidR="00000000" w:rsidDel="00000000" w:rsidP="00000000" w:rsidRDefault="00000000" w:rsidRPr="00000000" w14:paraId="0000080D">
            <w:pPr>
              <w:spacing w:after="0" w:line="240" w:lineRule="auto"/>
              <w:rPr/>
            </w:pPr>
            <w:r>
              <w:rPr>
                <w:b w:val="1"/>
                <w:bCs w:val="1"/>
                <w:rtl w:val="0"/>
              </w:rPr>
              <w:t xml:space="preserve">Listing Not Available</w:t>
            </w:r>
            <w:r>
              <w:rPr>
                <w:rtl w:val="0"/>
              </w:rPr>
            </w:r>
          </w:p>
          <w:p w:rsidR="00000000" w:rsidDel="00000000" w:rsidP="00000000" w:rsidRDefault="00000000" w:rsidRPr="00000000" w14:paraId="0000080E">
            <w:pPr>
              <w:spacing w:after="0" w:line="240" w:lineRule="auto"/>
              <w:rPr/>
            </w:pPr>
            <w:r>
              <w:rPr>
                <w:rtl w:val="0"/>
              </w:rPr>
              <w:t xml:space="preserve">If the listing is PAUSED, CLOSED or no longer published, System does not create the offer.</w:t>
            </w:r>
          </w:p>
          <w:p w:rsidR="00000000" w:rsidDel="00000000" w:rsidP="00000000" w:rsidRDefault="00000000" w:rsidRPr="00000000" w14:paraId="0000080F">
            <w:pPr>
              <w:spacing w:after="0" w:line="240" w:lineRule="auto"/>
              <w:rPr/>
            </w:pPr>
            <w:r>
              <w:rPr>
                <w:b w:val="1"/>
                <w:bCs w:val="1"/>
                <w:rtl w:val="0"/>
              </w:rPr>
              <w:t xml:space="preserve">Contract Creation Fails</w:t>
            </w:r>
            <w:r>
              <w:rPr>
                <w:rtl w:val="0"/>
              </w:rPr>
            </w:r>
          </w:p>
          <w:p w:rsidR="00000000" w:rsidDel="00000000" w:rsidP="00000000" w:rsidRDefault="00000000" w:rsidRPr="00000000" w14:paraId="00000810">
            <w:pPr>
              <w:spacing w:after="0" w:line="240" w:lineRule="auto"/>
              <w:rPr/>
            </w:pPr>
            <w:r>
              <w:rPr>
                <w:rtl w:val="0"/>
              </w:rPr>
              <w:t xml:space="preserve">If the contract cannot be created after the quantity has been reserved, System releases the reserved quantity and informs the Buyer.</w:t>
            </w:r>
          </w:p>
        </w:tc>
      </w:tr>
      <w:tr>
        <w:trPr>
          <w:cantSplit w:val="0"/>
          <w:tblHeader w:val="0"/>
        </w:trPr>
        <w:tc>
          <w:tcPr/>
          <w:p w:rsidR="00000000" w:rsidDel="00000000" w:rsidP="00000000" w:rsidRDefault="00000000" w:rsidRPr="00000000" w14:paraId="00000813">
            <w:pPr>
              <w:spacing w:after="0" w:line="240" w:lineRule="auto"/>
              <w:jc w:val="right"/>
              <w:rPr/>
            </w:pPr>
            <w:r>
              <w:rPr>
                <w:rtl w:val="0"/>
              </w:rPr>
              <w:t xml:space="preserve">Postconditions</w:t>
            </w:r>
          </w:p>
        </w:tc>
        <w:tc>
          <w:tcPr>
            <w:gridSpan w:val="3"/>
          </w:tcPr>
          <w:p w:rsidR="00000000" w:rsidDel="00000000" w:rsidP="00000000" w:rsidRDefault="00000000" w:rsidRPr="00000000" w14:paraId="00000814">
            <w:pPr>
              <w:spacing w:after="0" w:line="240" w:lineRule="auto"/>
              <w:rPr/>
            </w:pPr>
            <w:r>
              <w:rPr>
                <w:rtl w:val="0"/>
              </w:rPr>
              <w:t xml:space="preserve">A contract offer is created in status OFFERED with the proposed terms. The requested quantity is reserved on the listing, and the listing and product information used for the offer are saved with the contract. The Seller is notified of the offer.</w:t>
            </w:r>
          </w:p>
        </w:tc>
      </w:tr>
    </w:tbl>
    <w:p w:rsidR="00000000" w:rsidDel="00000000" w:rsidP="00000000" w:rsidRDefault="00000000" w:rsidRPr="00000000" w14:paraId="00000817">
      <w:pPr>
        <w:pStyle w:val="Heading3"/>
        <w:rPr/>
      </w:pPr>
      <w:r>
        <w:rPr>
          <w:rtl w:val="0"/>
        </w:rPr>
        <w:t xml:space="preserve">2.2 Negotiate Contract Terms (UC21)</w:t>
      </w:r>
    </w:p>
    <w:tbl>
      <w:tblPr>
        <w:tblStyle w:val="Table4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818">
            <w:pPr>
              <w:spacing w:after="0" w:line="240" w:lineRule="auto"/>
              <w:jc w:val="right"/>
              <w:rPr/>
            </w:pPr>
            <w:r>
              <w:rPr>
                <w:rtl w:val="0"/>
              </w:rPr>
              <w:t xml:space="preserve">Primary Actors</w:t>
            </w:r>
          </w:p>
        </w:tc>
        <w:tc>
          <w:tcPr/>
          <w:p w:rsidR="00000000" w:rsidDel="00000000" w:rsidP="00000000" w:rsidRDefault="00000000" w:rsidRPr="00000000" w14:paraId="00000819">
            <w:pPr>
              <w:spacing w:after="0" w:line="240" w:lineRule="auto"/>
              <w:rPr/>
            </w:pPr>
            <w:r>
              <w:rPr>
                <w:rtl w:val="0"/>
              </w:rPr>
              <w:t xml:space="preserve">Buyer, Seller</w:t>
            </w:r>
          </w:p>
        </w:tc>
        <w:tc>
          <w:tcPr/>
          <w:p w:rsidR="00000000" w:rsidDel="00000000" w:rsidP="00000000" w:rsidRDefault="00000000" w:rsidRPr="00000000" w14:paraId="0000081A">
            <w:pPr>
              <w:spacing w:after="0" w:line="240" w:lineRule="auto"/>
              <w:jc w:val="right"/>
              <w:rPr/>
            </w:pPr>
            <w:r>
              <w:rPr>
                <w:rtl w:val="0"/>
              </w:rPr>
              <w:t xml:space="preserve">Secondary Actors</w:t>
            </w:r>
          </w:p>
        </w:tc>
        <w:tc>
          <w:tcPr/>
          <w:p w:rsidR="00000000" w:rsidDel="00000000" w:rsidP="00000000" w:rsidRDefault="00000000" w:rsidRPr="00000000" w14:paraId="0000081B">
            <w:pPr>
              <w:spacing w:after="0" w:line="240" w:lineRule="auto"/>
              <w:rPr/>
            </w:pPr>
            <w:r>
              <w:rPr>
                <w:rtl w:val="0"/>
              </w:rPr>
              <w:t xml:space="preserve">None</w:t>
            </w:r>
          </w:p>
        </w:tc>
      </w:tr>
      <w:tr>
        <w:trPr>
          <w:cantSplit w:val="0"/>
          <w:tblHeader w:val="0"/>
        </w:trPr>
        <w:tc>
          <w:tcPr/>
          <w:p w:rsidR="00000000" w:rsidDel="00000000" w:rsidP="00000000" w:rsidRDefault="00000000" w:rsidRPr="00000000" w14:paraId="0000081C">
            <w:pPr>
              <w:spacing w:after="0" w:line="240" w:lineRule="auto"/>
              <w:jc w:val="right"/>
              <w:rPr/>
            </w:pPr>
            <w:r>
              <w:rPr>
                <w:rtl w:val="0"/>
              </w:rPr>
              <w:t xml:space="preserve">Description</w:t>
            </w:r>
          </w:p>
        </w:tc>
        <w:tc>
          <w:tcPr>
            <w:gridSpan w:val="3"/>
          </w:tcPr>
          <w:p w:rsidR="00000000" w:rsidDel="00000000" w:rsidP="00000000" w:rsidRDefault="00000000" w:rsidRPr="00000000" w14:paraId="0000081D">
            <w:pPr>
              <w:spacing w:after="0" w:line="240" w:lineRule="auto"/>
              <w:rPr/>
            </w:pPr>
            <w:r>
              <w:rPr>
                <w:rtl w:val="0"/>
              </w:rPr>
              <w:t xml:space="preserve">As a buyer or seller, I want to change the proposed contract terms until both sides agree so that the contract we sign reflects what we negotiated.</w:t>
            </w:r>
          </w:p>
        </w:tc>
      </w:tr>
      <w:tr>
        <w:trPr>
          <w:cantSplit w:val="0"/>
          <w:tblHeader w:val="0"/>
        </w:trPr>
        <w:tc>
          <w:tcPr/>
          <w:p w:rsidR="00000000" w:rsidDel="00000000" w:rsidP="00000000" w:rsidRDefault="00000000" w:rsidRPr="00000000" w14:paraId="00000820">
            <w:pPr>
              <w:spacing w:after="0" w:line="240" w:lineRule="auto"/>
              <w:jc w:val="right"/>
              <w:rPr/>
            </w:pPr>
            <w:r>
              <w:rPr>
                <w:rtl w:val="0"/>
              </w:rPr>
              <w:t xml:space="preserve">Preconditions</w:t>
            </w:r>
          </w:p>
        </w:tc>
        <w:tc>
          <w:tcPr>
            <w:gridSpan w:val="3"/>
          </w:tcPr>
          <w:p w:rsidR="00000000" w:rsidDel="00000000" w:rsidP="00000000" w:rsidRDefault="00000000" w:rsidRPr="00000000" w14:paraId="00000821">
            <w:pPr>
              <w:spacing w:after="0" w:line="240" w:lineRule="auto"/>
              <w:rPr/>
            </w:pPr>
            <w:r>
              <w:rPr>
                <w:rtl w:val="0"/>
              </w:rPr>
              <w:t xml:space="preserve">The user is logged in and is the Buyer or the Seller of the contract. The contract is OFFERED or NEGOTIATING. Neither party has signed the contract yet.</w:t>
            </w:r>
          </w:p>
        </w:tc>
      </w:tr>
      <w:tr>
        <w:trPr>
          <w:cantSplit w:val="0"/>
          <w:tblHeader w:val="0"/>
        </w:trPr>
        <w:tc>
          <w:tcPr/>
          <w:p w:rsidR="00000000" w:rsidDel="00000000" w:rsidP="00000000" w:rsidRDefault="00000000" w:rsidRPr="00000000" w14:paraId="00000824">
            <w:pPr>
              <w:spacing w:after="0" w:line="240" w:lineRule="auto"/>
              <w:jc w:val="right"/>
              <w:rPr/>
            </w:pPr>
            <w:r>
              <w:rPr>
                <w:rtl w:val="0"/>
              </w:rPr>
              <w:t xml:space="preserve">Normal Flow</w:t>
            </w:r>
          </w:p>
        </w:tc>
        <w:tc>
          <w:tcPr>
            <w:gridSpan w:val="3"/>
          </w:tcPr>
          <w:p w:rsidR="00000000" w:rsidDel="00000000" w:rsidP="00000000" w:rsidRDefault="00000000" w:rsidRPr="00000000" w14:paraId="00000825">
            <w:pPr>
              <w:spacing w:after="0" w:line="240" w:lineRule="auto"/>
              <w:rPr/>
            </w:pPr>
            <w:r>
              <w:rPr>
                <w:b w:val="1"/>
                <w:bCs w:val="1"/>
                <w:rtl w:val="0"/>
              </w:rPr>
              <w:t xml:space="preserve">Negotiate Contract Terms</w:t>
            </w:r>
            <w:r>
              <w:rPr>
                <w:rtl w:val="0"/>
              </w:rPr>
            </w:r>
          </w:p>
          <w:p w:rsidR="00000000" w:rsidDel="00000000" w:rsidP="00000000" w:rsidRDefault="00000000" w:rsidRPr="00000000" w14:paraId="00000826">
            <w:pPr>
              <w:spacing w:after="0" w:line="240" w:lineRule="auto"/>
              <w:rPr/>
            </w:pPr>
            <w:r>
              <w:rPr>
                <w:rtl w:val="0"/>
              </w:rPr>
              <w:t xml:space="preserve">1. User opens the contract from My Contracts.</w:t>
            </w:r>
          </w:p>
          <w:p w:rsidR="00000000" w:rsidDel="00000000" w:rsidP="00000000" w:rsidRDefault="00000000" w:rsidRPr="00000000" w14:paraId="00000827">
            <w:pPr>
              <w:spacing w:after="0" w:line="240" w:lineRule="auto"/>
              <w:rPr/>
            </w:pPr>
            <w:r>
              <w:rPr>
                <w:rtl w:val="0"/>
              </w:rPr>
              <w:t xml:space="preserve">2. User selects Edit Terms.</w:t>
            </w:r>
          </w:p>
          <w:p w:rsidR="00000000" w:rsidDel="00000000" w:rsidP="00000000" w:rsidRDefault="00000000" w:rsidRPr="00000000" w14:paraId="00000828">
            <w:pPr>
              <w:spacing w:after="0" w:line="240" w:lineRule="auto"/>
              <w:rPr/>
            </w:pPr>
            <w:r>
              <w:rPr>
                <w:rtl w:val="0"/>
              </w:rPr>
              <w:t xml:space="preserve">3. System shows the current terms: price and price band, milestone schedule, quality terms, delivery terms, inspection terms, deposit and penalty rates, time windows and legal profile.</w:t>
            </w:r>
          </w:p>
          <w:p w:rsidR="00000000" w:rsidDel="00000000" w:rsidP="00000000" w:rsidRDefault="00000000" w:rsidRPr="00000000" w14:paraId="00000829">
            <w:pPr>
              <w:spacing w:after="0" w:line="240" w:lineRule="auto"/>
              <w:rPr/>
            </w:pPr>
            <w:r>
              <w:rPr>
                <w:rtl w:val="0"/>
              </w:rPr>
              <w:t xml:space="preserve">4. User changes one or more terms.</w:t>
            </w:r>
          </w:p>
          <w:p w:rsidR="00000000" w:rsidDel="00000000" w:rsidP="00000000" w:rsidRDefault="00000000" w:rsidRPr="00000000" w14:paraId="0000082A">
            <w:pPr>
              <w:spacing w:after="0" w:line="240" w:lineRule="auto"/>
              <w:rPr/>
            </w:pPr>
            <w:r>
              <w:rPr>
                <w:rtl w:val="0"/>
              </w:rPr>
              <w:t xml:space="preserve">5. System recalculates the total contract value and the deposit amounts.</w:t>
            </w:r>
          </w:p>
          <w:p w:rsidR="00000000" w:rsidDel="00000000" w:rsidP="00000000" w:rsidRDefault="00000000" w:rsidRPr="00000000" w14:paraId="0000082B">
            <w:pPr>
              <w:spacing w:after="0" w:line="240" w:lineRule="auto"/>
              <w:rPr/>
            </w:pPr>
            <w:r>
              <w:rPr>
                <w:rtl w:val="0"/>
              </w:rPr>
              <w:t xml:space="preserve">6. User saves the terms.</w:t>
            </w:r>
          </w:p>
          <w:p w:rsidR="00000000" w:rsidDel="00000000" w:rsidP="00000000" w:rsidRDefault="00000000" w:rsidRPr="00000000" w14:paraId="0000082C">
            <w:pPr>
              <w:spacing w:after="0" w:line="240" w:lineRule="auto"/>
              <w:rPr/>
            </w:pPr>
            <w:r>
              <w:rPr>
                <w:rtl w:val="0"/>
              </w:rPr>
              <w:t xml:space="preserve">7. System checks the required fields and the allowed ranges of prices, rates and windows.</w:t>
            </w:r>
          </w:p>
          <w:p w:rsidR="00000000" w:rsidDel="00000000" w:rsidP="00000000" w:rsidRDefault="00000000" w:rsidRPr="00000000" w14:paraId="0000082D">
            <w:pPr>
              <w:spacing w:after="0" w:line="240" w:lineRule="auto"/>
              <w:rPr/>
            </w:pPr>
            <w:r>
              <w:rPr>
                <w:rtl w:val="0"/>
              </w:rPr>
              <w:t xml:space="preserve">8. System saves the new terms and moves the contract to NEGOTIATING.</w:t>
            </w:r>
          </w:p>
          <w:p w:rsidR="00000000" w:rsidDel="00000000" w:rsidP="00000000" w:rsidRDefault="00000000" w:rsidRPr="00000000" w14:paraId="0000082E">
            <w:pPr>
              <w:spacing w:after="0" w:line="240" w:lineRule="auto"/>
              <w:rPr/>
            </w:pPr>
            <w:r>
              <w:rPr>
                <w:rtl w:val="0"/>
              </w:rPr>
              <w:t xml:space="preserve">9. System notifies the other party that the terms have changed.</w:t>
            </w:r>
          </w:p>
          <w:p w:rsidR="00000000" w:rsidDel="00000000" w:rsidP="00000000" w:rsidRDefault="00000000" w:rsidRPr="00000000" w14:paraId="0000082F">
            <w:pPr>
              <w:spacing w:after="0" w:line="240" w:lineRule="auto"/>
              <w:rPr/>
            </w:pPr>
            <w:r>
              <w:rPr>
                <w:rtl w:val="0"/>
              </w:rPr>
              <w:t xml:space="preserve">10. The other party reviews the terms and either changes them again (back to step 2) or signs the contract (UC22).</w:t>
            </w:r>
          </w:p>
        </w:tc>
      </w:tr>
      <w:tr>
        <w:trPr>
          <w:cantSplit w:val="0"/>
          <w:tblHeader w:val="0"/>
        </w:trPr>
        <w:tc>
          <w:tcPr/>
          <w:p w:rsidR="00000000" w:rsidDel="00000000" w:rsidP="00000000" w:rsidRDefault="00000000" w:rsidRPr="00000000" w14:paraId="00000832">
            <w:pPr>
              <w:spacing w:after="0" w:line="240" w:lineRule="auto"/>
              <w:jc w:val="right"/>
              <w:rPr/>
            </w:pPr>
            <w:r>
              <w:rPr>
                <w:rtl w:val="0"/>
              </w:rPr>
              <w:t xml:space="preserve">Alternative Flows</w:t>
            </w:r>
          </w:p>
        </w:tc>
        <w:tc>
          <w:tcPr>
            <w:gridSpan w:val="3"/>
          </w:tcPr>
          <w:p w:rsidR="00000000" w:rsidDel="00000000" w:rsidP="00000000" w:rsidRDefault="00000000" w:rsidRPr="00000000" w14:paraId="00000833">
            <w:pPr>
              <w:spacing w:after="0" w:line="240" w:lineRule="auto"/>
              <w:rPr/>
            </w:pPr>
            <w:r>
              <w:rPr>
                <w:b w:val="1"/>
                <w:bCs w:val="1"/>
                <w:rtl w:val="0"/>
              </w:rPr>
              <w:t xml:space="preserve">Invalid Terms</w:t>
            </w:r>
            <w:r>
              <w:rPr>
                <w:rtl w:val="0"/>
              </w:rPr>
            </w:r>
          </w:p>
          <w:p w:rsidR="00000000" w:rsidDel="00000000" w:rsidP="00000000" w:rsidRDefault="00000000" w:rsidRPr="00000000" w14:paraId="00000834">
            <w:pPr>
              <w:spacing w:after="0" w:line="240" w:lineRule="auto"/>
              <w:rPr/>
            </w:pPr>
            <w:r>
              <w:rPr>
                <w:rtl w:val="0"/>
              </w:rPr>
              <w:t xml:space="preserve">1. System detects a missing value or a value outside its allowed range.</w:t>
            </w:r>
          </w:p>
          <w:p w:rsidR="00000000" w:rsidDel="00000000" w:rsidP="00000000" w:rsidRDefault="00000000" w:rsidRPr="00000000" w14:paraId="00000835">
            <w:pPr>
              <w:spacing w:after="0" w:line="240" w:lineRule="auto"/>
              <w:rPr/>
            </w:pPr>
            <w:r>
              <w:rPr>
                <w:rtl w:val="0"/>
              </w:rPr>
              <w:t xml:space="preserve">2. System shows which fields are invalid and does not save the changes.</w:t>
            </w:r>
          </w:p>
          <w:p w:rsidR="00000000" w:rsidDel="00000000" w:rsidP="00000000" w:rsidRDefault="00000000" w:rsidRPr="00000000" w14:paraId="00000836">
            <w:pPr>
              <w:spacing w:after="0" w:line="240" w:lineRule="auto"/>
              <w:rPr/>
            </w:pPr>
            <w:r>
              <w:rPr>
                <w:rtl w:val="0"/>
              </w:rPr>
              <w:t xml:space="preserve">3. User corrects the terms and saves again.</w:t>
            </w:r>
          </w:p>
          <w:p w:rsidR="00000000" w:rsidDel="00000000" w:rsidP="00000000" w:rsidRDefault="00000000" w:rsidRPr="00000000" w14:paraId="00000837">
            <w:pPr>
              <w:spacing w:after="0" w:line="240" w:lineRule="auto"/>
              <w:rPr/>
            </w:pPr>
            <w:r>
              <w:rPr>
                <w:b w:val="1"/>
                <w:bCs w:val="1"/>
                <w:rtl w:val="0"/>
              </w:rPr>
              <w:t xml:space="preserve">Contract Already Signed by One Party</w:t>
            </w:r>
            <w:r>
              <w:rPr>
                <w:rtl w:val="0"/>
              </w:rPr>
            </w:r>
          </w:p>
          <w:p w:rsidR="00000000" w:rsidDel="00000000" w:rsidP="00000000" w:rsidRDefault="00000000" w:rsidRPr="00000000" w14:paraId="00000838">
            <w:pPr>
              <w:spacing w:after="0" w:line="240" w:lineRule="auto"/>
              <w:rPr/>
            </w:pPr>
            <w:r>
              <w:rPr>
                <w:rtl w:val="0"/>
              </w:rPr>
              <w:t xml:space="preserve">1. System detects that one party has already signed.</w:t>
            </w:r>
          </w:p>
          <w:p w:rsidR="00000000" w:rsidDel="00000000" w:rsidP="00000000" w:rsidRDefault="00000000" w:rsidRPr="00000000" w14:paraId="00000839">
            <w:pPr>
              <w:spacing w:after="0" w:line="240" w:lineRule="auto"/>
              <w:rPr/>
            </w:pPr>
            <w:r>
              <w:rPr>
                <w:rtl w:val="0"/>
              </w:rPr>
              <w:t xml:space="preserve">2. System does not allow the change and informs the user that the terms are frozen after the first signature.</w:t>
            </w:r>
          </w:p>
          <w:p w:rsidR="00000000" w:rsidDel="00000000" w:rsidP="00000000" w:rsidRDefault="00000000" w:rsidRPr="00000000" w14:paraId="0000083A">
            <w:pPr>
              <w:spacing w:after="0" w:line="240" w:lineRule="auto"/>
              <w:rPr/>
            </w:pPr>
            <w:r>
              <w:rPr>
                <w:rtl w:val="0"/>
              </w:rPr>
              <w:t xml:space="preserve">3. The user can withdraw the offer instead (UC24) while the second signature is still missing.</w:t>
            </w:r>
          </w:p>
          <w:p w:rsidR="00000000" w:rsidDel="00000000" w:rsidP="00000000" w:rsidRDefault="00000000" w:rsidRPr="00000000" w14:paraId="0000083B">
            <w:pPr>
              <w:spacing w:after="0" w:line="240" w:lineRule="auto"/>
              <w:rPr/>
            </w:pPr>
            <w:r>
              <w:rPr>
                <w:b w:val="1"/>
                <w:bCs w:val="1"/>
                <w:rtl w:val="0"/>
              </w:rPr>
              <w:t xml:space="preserve">Terms Changed by the Other Party</w:t>
            </w:r>
            <w:r>
              <w:rPr>
                <w:rtl w:val="0"/>
              </w:rPr>
            </w:r>
          </w:p>
          <w:p w:rsidR="00000000" w:rsidDel="00000000" w:rsidP="00000000" w:rsidRDefault="00000000" w:rsidRPr="00000000" w14:paraId="0000083C">
            <w:pPr>
              <w:spacing w:after="0" w:line="240" w:lineRule="auto"/>
              <w:rPr/>
            </w:pPr>
            <w:r>
              <w:rPr>
                <w:rtl w:val="0"/>
              </w:rPr>
              <w:t xml:space="preserve">If the other party saved newer terms in the meantime, System rejects the save, reloads the latest terms and asks the user to review them again.</w:t>
            </w:r>
          </w:p>
        </w:tc>
      </w:tr>
      <w:tr>
        <w:trPr>
          <w:cantSplit w:val="0"/>
          <w:tblHeader w:val="0"/>
        </w:trPr>
        <w:tc>
          <w:tcPr/>
          <w:p w:rsidR="00000000" w:rsidDel="00000000" w:rsidP="00000000" w:rsidRDefault="00000000" w:rsidRPr="00000000" w14:paraId="0000083F">
            <w:pPr>
              <w:spacing w:after="0" w:line="240" w:lineRule="auto"/>
              <w:jc w:val="right"/>
              <w:rPr/>
            </w:pPr>
            <w:r>
              <w:rPr>
                <w:rtl w:val="0"/>
              </w:rPr>
              <w:t xml:space="preserve">Postconditions</w:t>
            </w:r>
          </w:p>
        </w:tc>
        <w:tc>
          <w:tcPr>
            <w:gridSpan w:val="3"/>
          </w:tcPr>
          <w:p w:rsidR="00000000" w:rsidDel="00000000" w:rsidP="00000000" w:rsidRDefault="00000000" w:rsidRPr="00000000" w14:paraId="00000840">
            <w:pPr>
              <w:spacing w:after="0" w:line="240" w:lineRule="auto"/>
              <w:rPr/>
            </w:pPr>
            <w:r>
              <w:rPr>
                <w:rtl w:val="0"/>
              </w:rPr>
              <w:t xml:space="preserve">The contract holds the latest proposed terms and is in status NEGOTIATING. Any OTP issued for the previous terms can no longer be used to sign.</w:t>
            </w:r>
          </w:p>
        </w:tc>
      </w:tr>
    </w:tbl>
    <w:p w:rsidR="00000000" w:rsidDel="00000000" w:rsidP="00000000" w:rsidRDefault="00000000" w:rsidRPr="00000000" w14:paraId="00000843">
      <w:pPr>
        <w:pStyle w:val="Heading3"/>
        <w:rPr/>
      </w:pPr>
      <w:r>
        <w:rPr>
          <w:rtl w:val="0"/>
        </w:rPr>
        <w:t xml:space="preserve">2.3 Sign Contract (UC22)</w:t>
      </w:r>
    </w:p>
    <w:tbl>
      <w:tblPr>
        <w:tblStyle w:val="Table41"/>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844">
            <w:pPr>
              <w:spacing w:after="0" w:line="240" w:lineRule="auto"/>
              <w:jc w:val="right"/>
              <w:rPr/>
            </w:pPr>
            <w:r>
              <w:rPr>
                <w:rtl w:val="0"/>
              </w:rPr>
              <w:t xml:space="preserve">Primary Actors</w:t>
            </w:r>
          </w:p>
        </w:tc>
        <w:tc>
          <w:tcPr/>
          <w:p w:rsidR="00000000" w:rsidDel="00000000" w:rsidP="00000000" w:rsidRDefault="00000000" w:rsidRPr="00000000" w14:paraId="00000845">
            <w:pPr>
              <w:spacing w:after="0" w:line="240" w:lineRule="auto"/>
              <w:rPr/>
            </w:pPr>
            <w:r>
              <w:rPr>
                <w:rtl w:val="0"/>
              </w:rPr>
              <w:t xml:space="preserve">Buyer, Seller</w:t>
            </w:r>
          </w:p>
        </w:tc>
        <w:tc>
          <w:tcPr/>
          <w:p w:rsidR="00000000" w:rsidDel="00000000" w:rsidP="00000000" w:rsidRDefault="00000000" w:rsidRPr="00000000" w14:paraId="00000846">
            <w:pPr>
              <w:spacing w:after="0" w:line="240" w:lineRule="auto"/>
              <w:jc w:val="right"/>
              <w:rPr/>
            </w:pPr>
            <w:r>
              <w:rPr>
                <w:rtl w:val="0"/>
              </w:rPr>
              <w:t xml:space="preserve">Secondary Actors</w:t>
            </w:r>
          </w:p>
        </w:tc>
        <w:tc>
          <w:tcPr/>
          <w:p w:rsidR="00000000" w:rsidDel="00000000" w:rsidP="00000000" w:rsidRDefault="00000000" w:rsidRPr="00000000" w14:paraId="00000847">
            <w:pPr>
              <w:spacing w:after="0" w:line="240" w:lineRule="auto"/>
              <w:rPr/>
            </w:pPr>
            <w:r>
              <w:rPr>
                <w:rtl w:val="0"/>
              </w:rPr>
              <w:t xml:space="preserve">Email Service</w:t>
            </w:r>
          </w:p>
        </w:tc>
      </w:tr>
      <w:tr>
        <w:trPr>
          <w:cantSplit w:val="0"/>
          <w:tblHeader w:val="0"/>
        </w:trPr>
        <w:tc>
          <w:tcPr/>
          <w:p w:rsidR="00000000" w:rsidDel="00000000" w:rsidP="00000000" w:rsidRDefault="00000000" w:rsidRPr="00000000" w14:paraId="00000848">
            <w:pPr>
              <w:spacing w:after="0" w:line="240" w:lineRule="auto"/>
              <w:jc w:val="right"/>
              <w:rPr/>
            </w:pPr>
            <w:r>
              <w:rPr>
                <w:rtl w:val="0"/>
              </w:rPr>
              <w:t xml:space="preserve">Description</w:t>
            </w:r>
          </w:p>
        </w:tc>
        <w:tc>
          <w:tcPr>
            <w:gridSpan w:val="3"/>
          </w:tcPr>
          <w:p w:rsidR="00000000" w:rsidDel="00000000" w:rsidP="00000000" w:rsidRDefault="00000000" w:rsidRPr="00000000" w14:paraId="00000849">
            <w:pPr>
              <w:spacing w:after="0" w:line="240" w:lineRule="auto"/>
              <w:rPr/>
            </w:pPr>
            <w:r>
              <w:rPr>
                <w:rtl w:val="0"/>
              </w:rPr>
              <w:t xml:space="preserve">As a buyer or seller, I want to sign the contract with a one-time code sent to my email so that my signature is bound to the exact terms I agreed to.</w:t>
            </w:r>
          </w:p>
        </w:tc>
      </w:tr>
      <w:tr>
        <w:trPr>
          <w:cantSplit w:val="0"/>
          <w:tblHeader w:val="0"/>
        </w:trPr>
        <w:tc>
          <w:tcPr/>
          <w:p w:rsidR="00000000" w:rsidDel="00000000" w:rsidP="00000000" w:rsidRDefault="00000000" w:rsidRPr="00000000" w14:paraId="0000084C">
            <w:pPr>
              <w:spacing w:after="0" w:line="240" w:lineRule="auto"/>
              <w:jc w:val="right"/>
              <w:rPr/>
            </w:pPr>
            <w:r>
              <w:rPr>
                <w:rtl w:val="0"/>
              </w:rPr>
              <w:t xml:space="preserve">Preconditions</w:t>
            </w:r>
          </w:p>
        </w:tc>
        <w:tc>
          <w:tcPr>
            <w:gridSpan w:val="3"/>
          </w:tcPr>
          <w:p w:rsidR="00000000" w:rsidDel="00000000" w:rsidP="00000000" w:rsidRDefault="00000000" w:rsidRPr="00000000" w14:paraId="0000084D">
            <w:pPr>
              <w:spacing w:after="0" w:line="240" w:lineRule="auto"/>
              <w:rPr/>
            </w:pPr>
            <w:r>
              <w:rPr>
                <w:rtl w:val="0"/>
              </w:rPr>
              <w:t xml:space="preserve">The user is logged in and is the Buyer or the Seller of the contract. The contract is not yet SIGNED and the user has not signed it yet. The user's KYC is VERIFIED, the representative's authorization has not expired, and the user has no active reputation lock.</w:t>
            </w:r>
          </w:p>
        </w:tc>
      </w:tr>
      <w:tr>
        <w:trPr>
          <w:cantSplit w:val="0"/>
          <w:tblHeader w:val="0"/>
        </w:trPr>
        <w:tc>
          <w:tcPr/>
          <w:p w:rsidR="00000000" w:rsidDel="00000000" w:rsidP="00000000" w:rsidRDefault="00000000" w:rsidRPr="00000000" w14:paraId="00000850">
            <w:pPr>
              <w:spacing w:after="0" w:line="240" w:lineRule="auto"/>
              <w:jc w:val="right"/>
              <w:rPr/>
            </w:pPr>
            <w:r>
              <w:rPr>
                <w:rtl w:val="0"/>
              </w:rPr>
              <w:t xml:space="preserve">Normal Flow</w:t>
            </w:r>
          </w:p>
        </w:tc>
        <w:tc>
          <w:tcPr>
            <w:gridSpan w:val="3"/>
          </w:tcPr>
          <w:p w:rsidR="00000000" w:rsidDel="00000000" w:rsidP="00000000" w:rsidRDefault="00000000" w:rsidRPr="00000000" w14:paraId="00000851">
            <w:pPr>
              <w:spacing w:after="0" w:line="240" w:lineRule="auto"/>
              <w:rPr/>
            </w:pPr>
            <w:r>
              <w:rPr>
                <w:b w:val="1"/>
                <w:bCs w:val="1"/>
                <w:rtl w:val="0"/>
              </w:rPr>
              <w:t xml:space="preserve">Sign Contract</w:t>
            </w:r>
            <w:r>
              <w:rPr>
                <w:rtl w:val="0"/>
              </w:rPr>
            </w:r>
          </w:p>
          <w:p w:rsidR="00000000" w:rsidDel="00000000" w:rsidP="00000000" w:rsidRDefault="00000000" w:rsidRPr="00000000" w14:paraId="00000852">
            <w:pPr>
              <w:spacing w:after="0" w:line="240" w:lineRule="auto"/>
              <w:rPr/>
            </w:pPr>
            <w:r>
              <w:rPr>
                <w:rtl w:val="0"/>
              </w:rPr>
              <w:t xml:space="preserve">1. User opens the contract and selects Sign.</w:t>
            </w:r>
          </w:p>
          <w:p w:rsidR="00000000" w:rsidDel="00000000" w:rsidP="00000000" w:rsidRDefault="00000000" w:rsidRPr="00000000" w14:paraId="00000853">
            <w:pPr>
              <w:spacing w:after="0" w:line="240" w:lineRule="auto"/>
              <w:rPr/>
            </w:pPr>
            <w:r>
              <w:rPr>
                <w:rtl w:val="0"/>
              </w:rPr>
              <w:t xml:space="preserve">2. System shows a summary of the key terms and the signed content hash (SHA-256) of the terms.</w:t>
            </w:r>
          </w:p>
          <w:p w:rsidR="00000000" w:rsidDel="00000000" w:rsidP="00000000" w:rsidRDefault="00000000" w:rsidRPr="00000000" w14:paraId="00000854">
            <w:pPr>
              <w:spacing w:after="0" w:line="240" w:lineRule="auto"/>
              <w:rPr/>
            </w:pPr>
            <w:r>
              <w:rPr>
                <w:rtl w:val="0"/>
              </w:rPr>
              <w:t xml:space="preserve">3. System asks the user to log in again.</w:t>
            </w:r>
          </w:p>
          <w:p w:rsidR="00000000" w:rsidDel="00000000" w:rsidP="00000000" w:rsidRDefault="00000000" w:rsidRPr="00000000" w14:paraId="00000855">
            <w:pPr>
              <w:spacing w:after="0" w:line="240" w:lineRule="auto"/>
              <w:rPr/>
            </w:pPr>
            <w:r>
              <w:rPr>
                <w:rtl w:val="0"/>
              </w:rPr>
              <w:t xml:space="preserve">4. User logs in again.</w:t>
            </w:r>
          </w:p>
          <w:p w:rsidR="00000000" w:rsidDel="00000000" w:rsidP="00000000" w:rsidRDefault="00000000" w:rsidRPr="00000000" w14:paraId="00000856">
            <w:pPr>
              <w:spacing w:after="0" w:line="240" w:lineRule="auto"/>
              <w:rPr/>
            </w:pPr>
            <w:r>
              <w:rPr>
                <w:rtl w:val="0"/>
              </w:rPr>
              <w:t xml:space="preserve">5. User requests an OTP within 5 minutes of logging in again.</w:t>
            </w:r>
          </w:p>
          <w:p w:rsidR="00000000" w:rsidDel="00000000" w:rsidP="00000000" w:rsidRDefault="00000000" w:rsidRPr="00000000" w14:paraId="00000857">
            <w:pPr>
              <w:spacing w:after="0" w:line="240" w:lineRule="auto"/>
              <w:rPr/>
            </w:pPr>
            <w:r>
              <w:rPr>
                <w:rtl w:val="0"/>
              </w:rPr>
              <w:t xml:space="preserve">6. System sends a 6-digit OTP to the user's email. The OTP is bound to the user, the contract and the terms hash, and the email shows the same hash.</w:t>
            </w:r>
          </w:p>
          <w:p w:rsidR="00000000" w:rsidDel="00000000" w:rsidP="00000000" w:rsidRDefault="00000000" w:rsidRPr="00000000" w14:paraId="00000858">
            <w:pPr>
              <w:spacing w:after="0" w:line="240" w:lineRule="auto"/>
              <w:rPr/>
            </w:pPr>
            <w:r>
              <w:rPr>
                <w:rtl w:val="0"/>
              </w:rPr>
              <w:t xml:space="preserve">7. User enters the OTP within 5 minutes.</w:t>
            </w:r>
          </w:p>
          <w:p w:rsidR="00000000" w:rsidDel="00000000" w:rsidP="00000000" w:rsidRDefault="00000000" w:rsidRPr="00000000" w14:paraId="00000859">
            <w:pPr>
              <w:spacing w:after="0" w:line="240" w:lineRule="auto"/>
              <w:rPr/>
            </w:pPr>
            <w:r>
              <w:rPr>
                <w:rtl w:val="0"/>
              </w:rPr>
              <w:t xml:space="preserve">8. System checks the OTP, the time of the last login, the user's eligibility and that the terms hash still matches the current terms.</w:t>
            </w:r>
          </w:p>
          <w:p w:rsidR="00000000" w:rsidDel="00000000" w:rsidP="00000000" w:rsidRDefault="00000000" w:rsidRPr="00000000" w14:paraId="0000085A">
            <w:pPr>
              <w:spacing w:after="0" w:line="240" w:lineRule="auto"/>
              <w:rPr/>
            </w:pPr>
            <w:r>
              <w:rPr>
                <w:rtl w:val="0"/>
              </w:rPr>
              <w:t xml:space="preserve">9. System records the signature with the signer role, the time and the terms hash.</w:t>
            </w:r>
          </w:p>
          <w:p w:rsidR="00000000" w:rsidDel="00000000" w:rsidP="00000000" w:rsidRDefault="00000000" w:rsidRPr="00000000" w14:paraId="0000085B">
            <w:pPr>
              <w:spacing w:after="0" w:line="240" w:lineRule="auto"/>
              <w:rPr/>
            </w:pPr>
            <w:r>
              <w:rPr>
                <w:rtl w:val="0"/>
              </w:rPr>
              <w:t xml:space="preserve">10. If this is the first signature, System freezes the terms and notifies the other party to sign.</w:t>
            </w:r>
          </w:p>
          <w:p w:rsidR="00000000" w:rsidDel="00000000" w:rsidP="00000000" w:rsidRDefault="00000000" w:rsidRPr="00000000" w14:paraId="0000085C">
            <w:pPr>
              <w:spacing w:after="0" w:line="240" w:lineRule="auto"/>
              <w:rPr/>
            </w:pPr>
            <w:r>
              <w:rPr>
                <w:rtl w:val="0"/>
              </w:rPr>
              <w:t xml:space="preserve">11. If this is the second signature and both signatures cover the same hash, System moves the contract to SIGNED and starts Activate Contract (UC23).</w:t>
            </w:r>
          </w:p>
        </w:tc>
      </w:tr>
      <w:tr>
        <w:trPr>
          <w:cantSplit w:val="0"/>
          <w:tblHeader w:val="0"/>
        </w:trPr>
        <w:tc>
          <w:tcPr/>
          <w:p w:rsidR="00000000" w:rsidDel="00000000" w:rsidP="00000000" w:rsidRDefault="00000000" w:rsidRPr="00000000" w14:paraId="0000085F">
            <w:pPr>
              <w:spacing w:after="0" w:line="240" w:lineRule="auto"/>
              <w:jc w:val="right"/>
              <w:rPr/>
            </w:pPr>
            <w:r>
              <w:rPr>
                <w:rtl w:val="0"/>
              </w:rPr>
              <w:t xml:space="preserve">Alternative Flows</w:t>
            </w:r>
          </w:p>
        </w:tc>
        <w:tc>
          <w:tcPr>
            <w:gridSpan w:val="3"/>
          </w:tcPr>
          <w:p w:rsidR="00000000" w:rsidDel="00000000" w:rsidP="00000000" w:rsidRDefault="00000000" w:rsidRPr="00000000" w14:paraId="00000860">
            <w:pPr>
              <w:spacing w:after="0" w:line="240" w:lineRule="auto"/>
              <w:rPr/>
            </w:pPr>
            <w:r>
              <w:rPr>
                <w:b w:val="1"/>
                <w:bCs w:val="1"/>
                <w:rtl w:val="0"/>
              </w:rPr>
              <w:t xml:space="preserve">Wrong OTP</w:t>
            </w:r>
            <w:r>
              <w:rPr>
                <w:rtl w:val="0"/>
              </w:rPr>
            </w:r>
          </w:p>
          <w:p w:rsidR="00000000" w:rsidDel="00000000" w:rsidP="00000000" w:rsidRDefault="00000000" w:rsidRPr="00000000" w14:paraId="00000861">
            <w:pPr>
              <w:spacing w:after="0" w:line="240" w:lineRule="auto"/>
              <w:rPr/>
            </w:pPr>
            <w:r>
              <w:rPr>
                <w:rtl w:val="0"/>
              </w:rPr>
              <w:t xml:space="preserve">1. System rejects the code and shows the number of attempts left.</w:t>
            </w:r>
          </w:p>
          <w:p w:rsidR="00000000" w:rsidDel="00000000" w:rsidP="00000000" w:rsidRDefault="00000000" w:rsidRPr="00000000" w14:paraId="00000862">
            <w:pPr>
              <w:spacing w:after="0" w:line="240" w:lineRule="auto"/>
              <w:rPr/>
            </w:pPr>
            <w:r>
              <w:rPr>
                <w:rtl w:val="0"/>
              </w:rPr>
              <w:t xml:space="preserve">2. After 5 wrong attempts, System locks the current OTP and the user must request a new one.</w:t>
            </w:r>
          </w:p>
          <w:p w:rsidR="00000000" w:rsidDel="00000000" w:rsidP="00000000" w:rsidRDefault="00000000" w:rsidRPr="00000000" w14:paraId="00000863">
            <w:pPr>
              <w:spacing w:after="0" w:line="240" w:lineRule="auto"/>
              <w:rPr/>
            </w:pPr>
            <w:r>
              <w:rPr>
                <w:b w:val="1"/>
                <w:bCs w:val="1"/>
                <w:rtl w:val="0"/>
              </w:rPr>
              <w:t xml:space="preserve">OTP Expired or Not Received</w:t>
            </w:r>
            <w:r>
              <w:rPr>
                <w:rtl w:val="0"/>
              </w:rPr>
            </w:r>
          </w:p>
          <w:p w:rsidR="00000000" w:rsidDel="00000000" w:rsidP="00000000" w:rsidRDefault="00000000" w:rsidRPr="00000000" w14:paraId="00000864">
            <w:pPr>
              <w:spacing w:after="0" w:line="240" w:lineRule="auto"/>
              <w:rPr/>
            </w:pPr>
            <w:r>
              <w:rPr>
                <w:rtl w:val="0"/>
              </w:rPr>
              <w:t xml:space="preserve">1. User selects Resend OTP after the 60-second cooldown.</w:t>
            </w:r>
          </w:p>
          <w:p w:rsidR="00000000" w:rsidDel="00000000" w:rsidP="00000000" w:rsidRDefault="00000000" w:rsidRPr="00000000" w14:paraId="00000865">
            <w:pPr>
              <w:spacing w:after="0" w:line="240" w:lineRule="auto"/>
              <w:rPr/>
            </w:pPr>
            <w:r>
              <w:rPr>
                <w:rtl w:val="0"/>
              </w:rPr>
              <w:t xml:space="preserve">2. System sends a new OTP and the previous one becomes invalid immediately.</w:t>
            </w:r>
          </w:p>
          <w:p w:rsidR="00000000" w:rsidDel="00000000" w:rsidP="00000000" w:rsidRDefault="00000000" w:rsidRPr="00000000" w14:paraId="00000866">
            <w:pPr>
              <w:spacing w:after="0" w:line="240" w:lineRule="auto"/>
              <w:rPr/>
            </w:pPr>
            <w:r>
              <w:rPr>
                <w:b w:val="1"/>
                <w:bCs w:val="1"/>
                <w:rtl w:val="0"/>
              </w:rPr>
              <w:t xml:space="preserve">Login Too Old</w:t>
            </w:r>
            <w:r>
              <w:rPr>
                <w:rtl w:val="0"/>
              </w:rPr>
            </w:r>
          </w:p>
          <w:p w:rsidR="00000000" w:rsidDel="00000000" w:rsidP="00000000" w:rsidRDefault="00000000" w:rsidRPr="00000000" w14:paraId="00000867">
            <w:pPr>
              <w:spacing w:after="0" w:line="240" w:lineRule="auto"/>
              <w:rPr/>
            </w:pPr>
            <w:r>
              <w:rPr>
                <w:rtl w:val="0"/>
              </w:rPr>
              <w:t xml:space="preserve">If more than 5 minutes have passed since the user logged in again, System rejects the signing and asks the user to log in again.</w:t>
            </w:r>
          </w:p>
          <w:p w:rsidR="00000000" w:rsidDel="00000000" w:rsidP="00000000" w:rsidRDefault="00000000" w:rsidRPr="00000000" w14:paraId="00000868">
            <w:pPr>
              <w:spacing w:after="0" w:line="240" w:lineRule="auto"/>
              <w:rPr/>
            </w:pPr>
            <w:r>
              <w:rPr>
                <w:b w:val="1"/>
                <w:bCs w:val="1"/>
                <w:rtl w:val="0"/>
              </w:rPr>
              <w:t xml:space="preserve">Terms Changed</w:t>
            </w:r>
            <w:r>
              <w:rPr>
                <w:rtl w:val="0"/>
              </w:rPr>
            </w:r>
          </w:p>
          <w:p w:rsidR="00000000" w:rsidDel="00000000" w:rsidP="00000000" w:rsidRDefault="00000000" w:rsidRPr="00000000" w14:paraId="00000869">
            <w:pPr>
              <w:spacing w:after="0" w:line="240" w:lineRule="auto"/>
              <w:rPr/>
            </w:pPr>
            <w:r>
              <w:rPr>
                <w:rtl w:val="0"/>
              </w:rPr>
              <w:t xml:space="preserve">If the terms hash no longer matches the current terms, System rejects the signature and asks the user to review the new terms and request a new OTP.</w:t>
            </w:r>
          </w:p>
          <w:p w:rsidR="00000000" w:rsidDel="00000000" w:rsidP="00000000" w:rsidRDefault="00000000" w:rsidRPr="00000000" w14:paraId="0000086A">
            <w:pPr>
              <w:spacing w:after="0" w:line="240" w:lineRule="auto"/>
              <w:rPr/>
            </w:pPr>
            <w:r>
              <w:rPr>
                <w:b w:val="1"/>
                <w:bCs w:val="1"/>
                <w:rtl w:val="0"/>
              </w:rPr>
              <w:t xml:space="preserve">User Not Eligible</w:t>
            </w:r>
            <w:r>
              <w:rPr>
                <w:rtl w:val="0"/>
              </w:rPr>
            </w:r>
          </w:p>
          <w:p w:rsidR="00000000" w:rsidDel="00000000" w:rsidP="00000000" w:rsidRDefault="00000000" w:rsidRPr="00000000" w14:paraId="0000086B">
            <w:pPr>
              <w:spacing w:after="0" w:line="240" w:lineRule="auto"/>
              <w:rPr/>
            </w:pPr>
            <w:r>
              <w:rPr>
                <w:rtl w:val="0"/>
              </w:rPr>
              <w:t xml:space="preserve">If the KYC is not VERIFIED, the authorization has expired or the user is locked, System blocks the signing and shows the reason.</w:t>
            </w:r>
          </w:p>
        </w:tc>
      </w:tr>
      <w:tr>
        <w:trPr>
          <w:cantSplit w:val="0"/>
          <w:tblHeader w:val="0"/>
        </w:trPr>
        <w:tc>
          <w:tcPr/>
          <w:p w:rsidR="00000000" w:rsidDel="00000000" w:rsidP="00000000" w:rsidRDefault="00000000" w:rsidRPr="00000000" w14:paraId="0000086E">
            <w:pPr>
              <w:spacing w:after="0" w:line="240" w:lineRule="auto"/>
              <w:jc w:val="right"/>
              <w:rPr/>
            </w:pPr>
            <w:r>
              <w:rPr>
                <w:rtl w:val="0"/>
              </w:rPr>
              <w:t xml:space="preserve">Postconditions</w:t>
            </w:r>
          </w:p>
        </w:tc>
        <w:tc>
          <w:tcPr>
            <w:gridSpan w:val="3"/>
          </w:tcPr>
          <w:p w:rsidR="00000000" w:rsidDel="00000000" w:rsidP="00000000" w:rsidRDefault="00000000" w:rsidRPr="00000000" w14:paraId="0000086F">
            <w:pPr>
              <w:spacing w:after="0" w:line="240" w:lineRule="auto"/>
              <w:rPr/>
            </w:pPr>
            <w:r>
              <w:rPr>
                <w:rtl w:val="0"/>
              </w:rPr>
              <w:t xml:space="preserve">The user's signature is recorded against the terms hash. After the first signature the terms can no longer be edited. After the second signature the contract is SIGNED.</w:t>
            </w:r>
          </w:p>
        </w:tc>
      </w:tr>
    </w:tbl>
    <w:p w:rsidR="00000000" w:rsidDel="00000000" w:rsidP="00000000" w:rsidRDefault="00000000" w:rsidRPr="00000000" w14:paraId="00000872">
      <w:pPr>
        <w:pStyle w:val="Heading3"/>
        <w:rPr/>
      </w:pPr>
      <w:r>
        <w:rPr>
          <w:rtl w:val="0"/>
        </w:rPr>
        <w:t xml:space="preserve">2.4 Activate Contract (UC23)</w:t>
      </w:r>
    </w:p>
    <w:tbl>
      <w:tblPr>
        <w:tblStyle w:val="Table42"/>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873">
            <w:pPr>
              <w:spacing w:after="0" w:line="240" w:lineRule="auto"/>
              <w:jc w:val="right"/>
              <w:rPr/>
            </w:pPr>
            <w:r>
              <w:rPr>
                <w:rtl w:val="0"/>
              </w:rPr>
              <w:t xml:space="preserve">Primary Actors</w:t>
            </w:r>
          </w:p>
        </w:tc>
        <w:tc>
          <w:tcPr/>
          <w:p w:rsidR="00000000" w:rsidDel="00000000" w:rsidP="00000000" w:rsidRDefault="00000000" w:rsidRPr="00000000" w14:paraId="00000874">
            <w:pPr>
              <w:spacing w:after="0" w:line="240" w:lineRule="auto"/>
              <w:rPr/>
            </w:pPr>
            <w:r>
              <w:rPr>
                <w:rtl w:val="0"/>
              </w:rPr>
              <w:t xml:space="preserve">Buyer, Seller (the party giving the second signature)</w:t>
            </w:r>
          </w:p>
        </w:tc>
        <w:tc>
          <w:tcPr/>
          <w:p w:rsidR="00000000" w:rsidDel="00000000" w:rsidP="00000000" w:rsidRDefault="00000000" w:rsidRPr="00000000" w14:paraId="00000875">
            <w:pPr>
              <w:spacing w:after="0" w:line="240" w:lineRule="auto"/>
              <w:jc w:val="right"/>
              <w:rPr/>
            </w:pPr>
            <w:r>
              <w:rPr>
                <w:rtl w:val="0"/>
              </w:rPr>
              <w:t xml:space="preserve">Secondary Actors</w:t>
            </w:r>
          </w:p>
        </w:tc>
        <w:tc>
          <w:tcPr/>
          <w:p w:rsidR="00000000" w:rsidDel="00000000" w:rsidP="00000000" w:rsidRDefault="00000000" w:rsidRPr="00000000" w14:paraId="00000876">
            <w:pPr>
              <w:spacing w:after="0" w:line="240" w:lineRule="auto"/>
              <w:rPr/>
            </w:pPr>
            <w:r>
              <w:rPr>
                <w:rtl w:val="0"/>
              </w:rPr>
              <w:t xml:space="preserve">Custodian Bank</w:t>
            </w:r>
          </w:p>
        </w:tc>
      </w:tr>
      <w:tr>
        <w:trPr>
          <w:cantSplit w:val="0"/>
          <w:tblHeader w:val="0"/>
        </w:trPr>
        <w:tc>
          <w:tcPr/>
          <w:p w:rsidR="00000000" w:rsidDel="00000000" w:rsidP="00000000" w:rsidRDefault="00000000" w:rsidRPr="00000000" w14:paraId="00000877">
            <w:pPr>
              <w:spacing w:after="0" w:line="240" w:lineRule="auto"/>
              <w:jc w:val="right"/>
              <w:rPr/>
            </w:pPr>
            <w:r>
              <w:rPr>
                <w:rtl w:val="0"/>
              </w:rPr>
              <w:t xml:space="preserve">Description</w:t>
            </w:r>
          </w:p>
        </w:tc>
        <w:tc>
          <w:tcPr>
            <w:gridSpan w:val="3"/>
          </w:tcPr>
          <w:p w:rsidR="00000000" w:rsidDel="00000000" w:rsidP="00000000" w:rsidRDefault="00000000" w:rsidRPr="00000000" w14:paraId="00000878">
            <w:pPr>
              <w:spacing w:after="0" w:line="240" w:lineRule="auto"/>
              <w:rPr/>
            </w:pPr>
            <w:r>
              <w:rPr>
                <w:rtl w:val="0"/>
              </w:rPr>
              <w:t xml:space="preserve">As a buyer or seller, I want the contract to become active only when the agreed deposits are locked at the bank so that both sides know the money behind the contract is secured.</w:t>
            </w:r>
          </w:p>
        </w:tc>
      </w:tr>
      <w:tr>
        <w:trPr>
          <w:cantSplit w:val="0"/>
          <w:tblHeader w:val="0"/>
        </w:trPr>
        <w:tc>
          <w:tcPr/>
          <w:p w:rsidR="00000000" w:rsidDel="00000000" w:rsidP="00000000" w:rsidRDefault="00000000" w:rsidRPr="00000000" w14:paraId="0000087B">
            <w:pPr>
              <w:spacing w:after="0" w:line="240" w:lineRule="auto"/>
              <w:jc w:val="right"/>
              <w:rPr/>
            </w:pPr>
            <w:r>
              <w:rPr>
                <w:rtl w:val="0"/>
              </w:rPr>
              <w:t xml:space="preserve">Preconditions</w:t>
            </w:r>
          </w:p>
        </w:tc>
        <w:tc>
          <w:tcPr>
            <w:gridSpan w:val="3"/>
          </w:tcPr>
          <w:p w:rsidR="00000000" w:rsidDel="00000000" w:rsidP="00000000" w:rsidRDefault="00000000" w:rsidRPr="00000000" w14:paraId="0000087C">
            <w:pPr>
              <w:spacing w:after="0" w:line="240" w:lineRule="auto"/>
              <w:rPr/>
            </w:pPr>
            <w:r>
              <w:rPr>
                <w:rtl w:val="0"/>
              </w:rPr>
              <w:t xml:space="preserve">The contract has just become SIGNED, with two signatures on the same terms hash.</w:t>
            </w:r>
          </w:p>
        </w:tc>
      </w:tr>
      <w:tr>
        <w:trPr>
          <w:cantSplit w:val="0"/>
          <w:tblHeader w:val="0"/>
        </w:trPr>
        <w:tc>
          <w:tcPr/>
          <w:p w:rsidR="00000000" w:rsidDel="00000000" w:rsidP="00000000" w:rsidRDefault="00000000" w:rsidRPr="00000000" w14:paraId="0000087F">
            <w:pPr>
              <w:spacing w:after="0" w:line="240" w:lineRule="auto"/>
              <w:jc w:val="right"/>
              <w:rPr/>
            </w:pPr>
            <w:r>
              <w:rPr>
                <w:rtl w:val="0"/>
              </w:rPr>
              <w:t xml:space="preserve">Normal Flow</w:t>
            </w:r>
          </w:p>
        </w:tc>
        <w:tc>
          <w:tcPr>
            <w:gridSpan w:val="3"/>
          </w:tcPr>
          <w:p w:rsidR="00000000" w:rsidDel="00000000" w:rsidP="00000000" w:rsidRDefault="00000000" w:rsidRPr="00000000" w14:paraId="00000880">
            <w:pPr>
              <w:spacing w:after="0" w:line="240" w:lineRule="auto"/>
              <w:rPr/>
            </w:pPr>
            <w:r>
              <w:rPr>
                <w:b w:val="1"/>
                <w:bCs w:val="1"/>
                <w:rtl w:val="0"/>
              </w:rPr>
              <w:t xml:space="preserve">Activate Contract</w:t>
            </w:r>
            <w:r>
              <w:rPr>
                <w:rtl w:val="0"/>
              </w:rPr>
            </w:r>
          </w:p>
          <w:p w:rsidR="00000000" w:rsidDel="00000000" w:rsidP="00000000" w:rsidRDefault="00000000" w:rsidRPr="00000000" w14:paraId="00000881">
            <w:pPr>
              <w:spacing w:after="0" w:line="240" w:lineRule="auto"/>
              <w:rPr/>
            </w:pPr>
            <w:r>
              <w:rPr>
                <w:rtl w:val="0"/>
              </w:rPr>
              <w:t xml:space="preserve">1. System calculates the Buyer deposit from the buyer deposit rate and the total contract value.</w:t>
            </w:r>
          </w:p>
          <w:p w:rsidR="00000000" w:rsidDel="00000000" w:rsidP="00000000" w:rsidRDefault="00000000" w:rsidRPr="00000000" w14:paraId="00000882">
            <w:pPr>
              <w:spacing w:after="0" w:line="240" w:lineRule="auto"/>
              <w:rPr/>
            </w:pPr>
            <w:r>
              <w:rPr>
                <w:rtl w:val="0"/>
              </w:rPr>
              <w:t xml:space="preserve">2. System sends a lock request for the Buyer deposit to the Custodian Bank.</w:t>
            </w:r>
          </w:p>
          <w:p w:rsidR="00000000" w:rsidDel="00000000" w:rsidP="00000000" w:rsidRDefault="00000000" w:rsidRPr="00000000" w14:paraId="00000883">
            <w:pPr>
              <w:spacing w:after="0" w:line="240" w:lineRule="auto"/>
              <w:rPr/>
            </w:pPr>
            <w:r>
              <w:rPr>
                <w:rtl w:val="0"/>
              </w:rPr>
              <w:t xml:space="preserve">3. If the seller deposit rate is greater than 0, System also sends a lock request for the Seller deposit.</w:t>
            </w:r>
          </w:p>
          <w:p w:rsidR="00000000" w:rsidDel="00000000" w:rsidP="00000000" w:rsidRDefault="00000000" w:rsidRPr="00000000" w14:paraId="00000884">
            <w:pPr>
              <w:spacing w:after="0" w:line="240" w:lineRule="auto"/>
              <w:rPr/>
            </w:pPr>
            <w:r>
              <w:rPr>
                <w:rtl w:val="0"/>
              </w:rPr>
              <w:t xml:space="preserve">4. The Custodian Bank locks each deposit and returns the result.</w:t>
            </w:r>
          </w:p>
          <w:p w:rsidR="00000000" w:rsidDel="00000000" w:rsidP="00000000" w:rsidRDefault="00000000" w:rsidRPr="00000000" w14:paraId="00000885">
            <w:pPr>
              <w:spacing w:after="0" w:line="240" w:lineRule="auto"/>
              <w:rPr/>
            </w:pPr>
            <w:r>
              <w:rPr>
                <w:rtl w:val="0"/>
              </w:rPr>
              <w:t xml:space="preserve">5. When every required deposit is locked, System moves the contract to ACTIVE.</w:t>
            </w:r>
          </w:p>
          <w:p w:rsidR="00000000" w:rsidDel="00000000" w:rsidP="00000000" w:rsidRDefault="00000000" w:rsidRPr="00000000" w14:paraId="00000886">
            <w:pPr>
              <w:spacing w:after="0" w:line="240" w:lineRule="auto"/>
              <w:rPr/>
            </w:pPr>
            <w:r>
              <w:rPr>
                <w:rtl w:val="0"/>
              </w:rPr>
              <w:t xml:space="preserve">6. System starts funding the first milestone (UC30).</w:t>
            </w:r>
          </w:p>
          <w:p w:rsidR="00000000" w:rsidDel="00000000" w:rsidP="00000000" w:rsidRDefault="00000000" w:rsidRPr="00000000" w14:paraId="00000887">
            <w:pPr>
              <w:spacing w:after="0" w:line="240" w:lineRule="auto"/>
              <w:rPr/>
            </w:pPr>
            <w:r>
              <w:rPr>
                <w:rtl w:val="0"/>
              </w:rPr>
              <w:t xml:space="preserve">7. System notifies the Buyer and the Seller that the contract is active.</w:t>
            </w:r>
          </w:p>
        </w:tc>
      </w:tr>
      <w:tr>
        <w:trPr>
          <w:cantSplit w:val="0"/>
          <w:tblHeader w:val="0"/>
        </w:trPr>
        <w:tc>
          <w:tcPr/>
          <w:p w:rsidR="00000000" w:rsidDel="00000000" w:rsidP="00000000" w:rsidRDefault="00000000" w:rsidRPr="00000000" w14:paraId="0000088A">
            <w:pPr>
              <w:spacing w:after="0" w:line="240" w:lineRule="auto"/>
              <w:jc w:val="right"/>
              <w:rPr/>
            </w:pPr>
            <w:r>
              <w:rPr>
                <w:rtl w:val="0"/>
              </w:rPr>
              <w:t xml:space="preserve">Alternative Flows</w:t>
            </w:r>
          </w:p>
        </w:tc>
        <w:tc>
          <w:tcPr>
            <w:gridSpan w:val="3"/>
          </w:tcPr>
          <w:p w:rsidR="00000000" w:rsidDel="00000000" w:rsidP="00000000" w:rsidRDefault="00000000" w:rsidRPr="00000000" w14:paraId="0000088B">
            <w:pPr>
              <w:spacing w:after="0" w:line="240" w:lineRule="auto"/>
              <w:rPr/>
            </w:pPr>
            <w:r>
              <w:rPr>
                <w:b w:val="1"/>
                <w:bCs w:val="1"/>
                <w:rtl w:val="0"/>
              </w:rPr>
              <w:t xml:space="preserve">Temporary Bank Failure</w:t>
            </w:r>
            <w:r>
              <w:rPr>
                <w:rtl w:val="0"/>
              </w:rPr>
            </w:r>
          </w:p>
          <w:p w:rsidR="00000000" w:rsidDel="00000000" w:rsidP="00000000" w:rsidRDefault="00000000" w:rsidRPr="00000000" w14:paraId="0000088C">
            <w:pPr>
              <w:spacing w:after="0" w:line="240" w:lineRule="auto"/>
              <w:rPr/>
            </w:pPr>
            <w:r>
              <w:rPr>
                <w:rtl w:val="0"/>
              </w:rPr>
              <w:t xml:space="preserve">System retries the failed lock after 5 minutes, 30 minutes and 2 hours. Only the deposit that failed is retried; a deposit already locked is not locked again.</w:t>
            </w:r>
          </w:p>
          <w:p w:rsidR="00000000" w:rsidDel="00000000" w:rsidP="00000000" w:rsidRDefault="00000000" w:rsidRPr="00000000" w14:paraId="0000088D">
            <w:pPr>
              <w:spacing w:after="0" w:line="240" w:lineRule="auto"/>
              <w:rPr/>
            </w:pPr>
            <w:r>
              <w:rPr>
                <w:b w:val="1"/>
                <w:bCs w:val="1"/>
                <w:rtl w:val="0"/>
              </w:rPr>
              <w:t xml:space="preserve">Deposit Lock Fails After All Retries</w:t>
            </w:r>
            <w:r>
              <w:rPr>
                <w:rtl w:val="0"/>
              </w:rPr>
            </w:r>
          </w:p>
          <w:p w:rsidR="00000000" w:rsidDel="00000000" w:rsidP="00000000" w:rsidRDefault="00000000" w:rsidRPr="00000000" w14:paraId="0000088E">
            <w:pPr>
              <w:spacing w:after="0" w:line="240" w:lineRule="auto"/>
              <w:rPr/>
            </w:pPr>
            <w:r>
              <w:rPr>
                <w:rtl w:val="0"/>
              </w:rPr>
              <w:t xml:space="preserve">1. The contract stays SIGNED, because the signatures remain valid.</w:t>
            </w:r>
          </w:p>
          <w:p w:rsidR="00000000" w:rsidDel="00000000" w:rsidP="00000000" w:rsidRDefault="00000000" w:rsidRPr="00000000" w14:paraId="0000088F">
            <w:pPr>
              <w:spacing w:after="0" w:line="240" w:lineRule="auto"/>
              <w:rPr/>
            </w:pPr>
            <w:r>
              <w:rPr>
                <w:rtl w:val="0"/>
              </w:rPr>
              <w:t xml:space="preserve">2. System notifies the Buyer, the Seller and the Operator.</w:t>
            </w:r>
          </w:p>
          <w:p w:rsidR="00000000" w:rsidDel="00000000" w:rsidP="00000000" w:rsidRDefault="00000000" w:rsidRPr="00000000" w14:paraId="00000890">
            <w:pPr>
              <w:spacing w:after="0" w:line="240" w:lineRule="auto"/>
              <w:rPr/>
            </w:pPr>
            <w:r>
              <w:rPr>
                <w:rtl w:val="0"/>
              </w:rPr>
              <w:t xml:space="preserve">3. No penalty or reputation effect applies to either party.</w:t>
            </w:r>
          </w:p>
          <w:p w:rsidR="00000000" w:rsidDel="00000000" w:rsidP="00000000" w:rsidRDefault="00000000" w:rsidRPr="00000000" w14:paraId="00000891">
            <w:pPr>
              <w:spacing w:after="0" w:line="240" w:lineRule="auto"/>
              <w:rPr/>
            </w:pPr>
            <w:r>
              <w:rPr>
                <w:rtl w:val="0"/>
              </w:rPr>
              <w:t xml:space="preserve">4. The Operator handles the failure (UC29): retry the lock for the missing deposit, or mark the activation as failed once both parties confirm they will not continue. In the second case, System refunds every locked deposit and the contract becomes ACTIVATION_FAILED only after all refunds are confirmed.</w:t>
            </w:r>
          </w:p>
          <w:p w:rsidR="00000000" w:rsidDel="00000000" w:rsidP="00000000" w:rsidRDefault="00000000" w:rsidRPr="00000000" w14:paraId="00000892">
            <w:pPr>
              <w:spacing w:after="0" w:line="240" w:lineRule="auto"/>
              <w:rPr/>
            </w:pPr>
            <w:r>
              <w:rPr>
                <w:b w:val="1"/>
                <w:bCs w:val="1"/>
                <w:rtl w:val="0"/>
              </w:rPr>
              <w:t xml:space="preserve">Monetary Operations Locked</w:t>
            </w:r>
            <w:r>
              <w:rPr>
                <w:rtl w:val="0"/>
              </w:rPr>
            </w:r>
          </w:p>
          <w:p w:rsidR="00000000" w:rsidDel="00000000" w:rsidP="00000000" w:rsidRDefault="00000000" w:rsidRPr="00000000" w14:paraId="00000893">
            <w:pPr>
              <w:spacing w:after="0" w:line="240" w:lineRule="auto"/>
              <w:rPr/>
            </w:pPr>
            <w:r>
              <w:rPr>
                <w:rtl w:val="0"/>
              </w:rPr>
              <w:t xml:space="preserve">While the External Verifier's emergency lock is active, the bank rejects every lock request. This is handled as a deposit lock failure with no fault on either party.</w:t>
            </w:r>
          </w:p>
        </w:tc>
      </w:tr>
      <w:tr>
        <w:trPr>
          <w:cantSplit w:val="0"/>
          <w:tblHeader w:val="0"/>
        </w:trPr>
        <w:tc>
          <w:tcPr/>
          <w:p w:rsidR="00000000" w:rsidDel="00000000" w:rsidP="00000000" w:rsidRDefault="00000000" w:rsidRPr="00000000" w14:paraId="00000896">
            <w:pPr>
              <w:spacing w:after="0" w:line="240" w:lineRule="auto"/>
              <w:jc w:val="right"/>
              <w:rPr/>
            </w:pPr>
            <w:r>
              <w:rPr>
                <w:rtl w:val="0"/>
              </w:rPr>
              <w:t xml:space="preserve">Postconditions</w:t>
            </w:r>
          </w:p>
        </w:tc>
        <w:tc>
          <w:tcPr>
            <w:gridSpan w:val="3"/>
          </w:tcPr>
          <w:p w:rsidR="00000000" w:rsidDel="00000000" w:rsidP="00000000" w:rsidRDefault="00000000" w:rsidRPr="00000000" w14:paraId="00000897">
            <w:pPr>
              <w:spacing w:after="0" w:line="240" w:lineRule="auto"/>
              <w:rPr/>
            </w:pPr>
            <w:r>
              <w:rPr>
                <w:rtl w:val="0"/>
              </w:rPr>
              <w:t xml:space="preserve">The contract is ACTIVE with the deposits locked and the first milestone funding started; or the contract stays SIGNED and waits for the Operator.</w:t>
            </w:r>
          </w:p>
        </w:tc>
      </w:tr>
    </w:tbl>
    <w:p w:rsidR="00000000" w:rsidDel="00000000" w:rsidP="00000000" w:rsidRDefault="00000000" w:rsidRPr="00000000" w14:paraId="0000089A">
      <w:pPr>
        <w:pStyle w:val="Heading3"/>
        <w:rPr/>
      </w:pPr>
      <w:r>
        <w:rPr>
          <w:rtl w:val="0"/>
        </w:rPr>
        <w:t xml:space="preserve">2.5 Propose Mutual Termination (UC26)</w:t>
      </w:r>
    </w:p>
    <w:tbl>
      <w:tblPr>
        <w:tblStyle w:val="Table43"/>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89B">
            <w:pPr>
              <w:spacing w:after="0" w:line="240" w:lineRule="auto"/>
              <w:jc w:val="right"/>
              <w:rPr/>
            </w:pPr>
            <w:r>
              <w:rPr>
                <w:rtl w:val="0"/>
              </w:rPr>
              <w:t xml:space="preserve">Primary Actors</w:t>
            </w:r>
          </w:p>
        </w:tc>
        <w:tc>
          <w:tcPr/>
          <w:p w:rsidR="00000000" w:rsidDel="00000000" w:rsidP="00000000" w:rsidRDefault="00000000" w:rsidRPr="00000000" w14:paraId="0000089C">
            <w:pPr>
              <w:spacing w:after="0" w:line="240" w:lineRule="auto"/>
              <w:rPr/>
            </w:pPr>
            <w:r>
              <w:rPr>
                <w:rtl w:val="0"/>
              </w:rPr>
              <w:t xml:space="preserve">Buyer, Seller</w:t>
            </w:r>
          </w:p>
        </w:tc>
        <w:tc>
          <w:tcPr/>
          <w:p w:rsidR="00000000" w:rsidDel="00000000" w:rsidP="00000000" w:rsidRDefault="00000000" w:rsidRPr="00000000" w14:paraId="0000089D">
            <w:pPr>
              <w:spacing w:after="0" w:line="240" w:lineRule="auto"/>
              <w:jc w:val="right"/>
              <w:rPr/>
            </w:pPr>
            <w:r>
              <w:rPr>
                <w:rtl w:val="0"/>
              </w:rPr>
              <w:t xml:space="preserve">Secondary Actors</w:t>
            </w:r>
          </w:p>
        </w:tc>
        <w:tc>
          <w:tcPr/>
          <w:p w:rsidR="00000000" w:rsidDel="00000000" w:rsidP="00000000" w:rsidRDefault="00000000" w:rsidRPr="00000000" w14:paraId="0000089E">
            <w:pPr>
              <w:spacing w:after="0" w:line="240" w:lineRule="auto"/>
              <w:rPr/>
            </w:pPr>
            <w:r>
              <w:rPr>
                <w:rtl w:val="0"/>
              </w:rPr>
              <w:t xml:space="preserve">Custodian Bank</w:t>
            </w:r>
          </w:p>
        </w:tc>
      </w:tr>
      <w:tr>
        <w:trPr>
          <w:cantSplit w:val="0"/>
          <w:tblHeader w:val="0"/>
        </w:trPr>
        <w:tc>
          <w:tcPr/>
          <w:p w:rsidR="00000000" w:rsidDel="00000000" w:rsidP="00000000" w:rsidRDefault="00000000" w:rsidRPr="00000000" w14:paraId="0000089F">
            <w:pPr>
              <w:spacing w:after="0" w:line="240" w:lineRule="auto"/>
              <w:jc w:val="right"/>
              <w:rPr/>
            </w:pPr>
            <w:r>
              <w:rPr>
                <w:rtl w:val="0"/>
              </w:rPr>
              <w:t xml:space="preserve">Description</w:t>
            </w:r>
          </w:p>
        </w:tc>
        <w:tc>
          <w:tcPr>
            <w:gridSpan w:val="3"/>
          </w:tcPr>
          <w:p w:rsidR="00000000" w:rsidDel="00000000" w:rsidP="00000000" w:rsidRDefault="00000000" w:rsidRPr="00000000" w14:paraId="000008A0">
            <w:pPr>
              <w:spacing w:after="0" w:line="240" w:lineRule="auto"/>
              <w:rPr/>
            </w:pPr>
            <w:r>
              <w:rPr>
                <w:rtl w:val="0"/>
              </w:rPr>
              <w:t xml:space="preserve">As a buyer or seller, I want to end the contract by agreement with the other party so that the remaining obligations stop without a penalty for either side.</w:t>
            </w:r>
          </w:p>
        </w:tc>
      </w:tr>
      <w:tr>
        <w:trPr>
          <w:cantSplit w:val="0"/>
          <w:tblHeader w:val="0"/>
        </w:trPr>
        <w:tc>
          <w:tcPr/>
          <w:p w:rsidR="00000000" w:rsidDel="00000000" w:rsidP="00000000" w:rsidRDefault="00000000" w:rsidRPr="00000000" w14:paraId="000008A3">
            <w:pPr>
              <w:spacing w:after="0" w:line="240" w:lineRule="auto"/>
              <w:jc w:val="right"/>
              <w:rPr/>
            </w:pPr>
            <w:r>
              <w:rPr>
                <w:rtl w:val="0"/>
              </w:rPr>
              <w:t xml:space="preserve">Preconditions</w:t>
            </w:r>
          </w:p>
        </w:tc>
        <w:tc>
          <w:tcPr>
            <w:gridSpan w:val="3"/>
          </w:tcPr>
          <w:p w:rsidR="00000000" w:rsidDel="00000000" w:rsidP="00000000" w:rsidRDefault="00000000" w:rsidRPr="00000000" w14:paraId="000008A4">
            <w:pPr>
              <w:spacing w:after="0" w:line="240" w:lineRule="auto"/>
              <w:rPr/>
            </w:pPr>
            <w:r>
              <w:rPr>
                <w:rtl w:val="0"/>
              </w:rPr>
              <w:t xml:space="preserve">The user is logged in and is the Buyer or the Seller of the contract. The contract is ACTIVE.</w:t>
            </w:r>
          </w:p>
        </w:tc>
      </w:tr>
      <w:tr>
        <w:trPr>
          <w:cantSplit w:val="0"/>
          <w:tblHeader w:val="0"/>
        </w:trPr>
        <w:tc>
          <w:tcPr/>
          <w:p w:rsidR="00000000" w:rsidDel="00000000" w:rsidP="00000000" w:rsidRDefault="00000000" w:rsidRPr="00000000" w14:paraId="000008A7">
            <w:pPr>
              <w:spacing w:after="0" w:line="240" w:lineRule="auto"/>
              <w:jc w:val="right"/>
              <w:rPr/>
            </w:pPr>
            <w:r>
              <w:rPr>
                <w:rtl w:val="0"/>
              </w:rPr>
              <w:t xml:space="preserve">Normal Flow</w:t>
            </w:r>
          </w:p>
        </w:tc>
        <w:tc>
          <w:tcPr>
            <w:gridSpan w:val="3"/>
          </w:tcPr>
          <w:p w:rsidR="00000000" w:rsidDel="00000000" w:rsidP="00000000" w:rsidRDefault="00000000" w:rsidRPr="00000000" w14:paraId="000008A8">
            <w:pPr>
              <w:spacing w:after="0" w:line="240" w:lineRule="auto"/>
              <w:rPr/>
            </w:pPr>
            <w:r>
              <w:rPr>
                <w:b w:val="1"/>
                <w:bCs w:val="1"/>
                <w:rtl w:val="0"/>
              </w:rPr>
              <w:t xml:space="preserve">Propose Mutual Termination</w:t>
            </w:r>
            <w:r>
              <w:rPr>
                <w:rtl w:val="0"/>
              </w:rPr>
            </w:r>
          </w:p>
          <w:p w:rsidR="00000000" w:rsidDel="00000000" w:rsidP="00000000" w:rsidRDefault="00000000" w:rsidRPr="00000000" w14:paraId="000008A9">
            <w:pPr>
              <w:spacing w:after="0" w:line="240" w:lineRule="auto"/>
              <w:rPr/>
            </w:pPr>
            <w:r>
              <w:rPr>
                <w:rtl w:val="0"/>
              </w:rPr>
              <w:t xml:space="preserve">1. User opens the contract and selects Propose Mutual Termination.</w:t>
            </w:r>
          </w:p>
          <w:p w:rsidR="00000000" w:rsidDel="00000000" w:rsidP="00000000" w:rsidRDefault="00000000" w:rsidRPr="00000000" w14:paraId="000008AA">
            <w:pPr>
              <w:spacing w:after="0" w:line="240" w:lineRule="auto"/>
              <w:rPr/>
            </w:pPr>
            <w:r>
              <w:rPr>
                <w:rtl w:val="0"/>
              </w:rPr>
              <w:t xml:space="preserve">2. System shows the effect: every milestone not yet settled ends, settled milestones stay as they are, deposits and locked milestone funds return to their owners, and there is no penalty or reputation effect.</w:t>
            </w:r>
          </w:p>
          <w:p w:rsidR="00000000" w:rsidDel="00000000" w:rsidP="00000000" w:rsidRDefault="00000000" w:rsidRPr="00000000" w14:paraId="000008AB">
            <w:pPr>
              <w:spacing w:after="0" w:line="240" w:lineRule="auto"/>
              <w:rPr/>
            </w:pPr>
            <w:r>
              <w:rPr>
                <w:rtl w:val="0"/>
              </w:rPr>
              <w:t xml:space="preserve">3. User confirms the proposal.</w:t>
            </w:r>
          </w:p>
          <w:p w:rsidR="00000000" w:rsidDel="00000000" w:rsidP="00000000" w:rsidRDefault="00000000" w:rsidRPr="00000000" w14:paraId="000008AC">
            <w:pPr>
              <w:spacing w:after="0" w:line="240" w:lineRule="auto"/>
              <w:rPr/>
            </w:pPr>
            <w:r>
              <w:rPr>
                <w:rtl w:val="0"/>
              </w:rPr>
              <w:t xml:space="preserve">4. System records the proposal and notifies the other party.</w:t>
            </w:r>
          </w:p>
          <w:p w:rsidR="00000000" w:rsidDel="00000000" w:rsidP="00000000" w:rsidRDefault="00000000" w:rsidRPr="00000000" w14:paraId="000008AD">
            <w:pPr>
              <w:spacing w:after="0" w:line="240" w:lineRule="auto"/>
              <w:rPr/>
            </w:pPr>
            <w:r>
              <w:rPr>
                <w:rtl w:val="0"/>
              </w:rPr>
              <w:t xml:space="preserve">5. The other party opens the contract and selects Confirm Mutual Termination.</w:t>
            </w:r>
          </w:p>
          <w:p w:rsidR="00000000" w:rsidDel="00000000" w:rsidP="00000000" w:rsidRDefault="00000000" w:rsidRPr="00000000" w14:paraId="000008AE">
            <w:pPr>
              <w:spacing w:after="0" w:line="240" w:lineRule="auto"/>
              <w:rPr/>
            </w:pPr>
            <w:r>
              <w:rPr>
                <w:rtl w:val="0"/>
              </w:rPr>
              <w:t xml:space="preserve">6. System records a decision with no breaching party.</w:t>
            </w:r>
          </w:p>
          <w:p w:rsidR="00000000" w:rsidDel="00000000" w:rsidP="00000000" w:rsidRDefault="00000000" w:rsidRPr="00000000" w14:paraId="000008AF">
            <w:pPr>
              <w:spacing w:after="0" w:line="240" w:lineRule="auto"/>
              <w:rPr/>
            </w:pPr>
            <w:r>
              <w:rPr>
                <w:rtl w:val="0"/>
              </w:rPr>
              <w:t xml:space="preserve">7. System sends refund commands to the Custodian Bank for the Buyer deposit, the Seller deposit and any locked milestone amount.</w:t>
            </w:r>
          </w:p>
          <w:p w:rsidR="00000000" w:rsidDel="00000000" w:rsidP="00000000" w:rsidRDefault="00000000" w:rsidRPr="00000000" w14:paraId="000008B0">
            <w:pPr>
              <w:spacing w:after="0" w:line="240" w:lineRule="auto"/>
              <w:rPr/>
            </w:pPr>
            <w:r>
              <w:rPr>
                <w:rtl w:val="0"/>
              </w:rPr>
              <w:t xml:space="preserve">8. The Custodian Bank confirms each refund.</w:t>
            </w:r>
          </w:p>
          <w:p w:rsidR="00000000" w:rsidDel="00000000" w:rsidP="00000000" w:rsidRDefault="00000000" w:rsidRPr="00000000" w14:paraId="000008B1">
            <w:pPr>
              <w:spacing w:after="0" w:line="240" w:lineRule="auto"/>
              <w:rPr/>
            </w:pPr>
            <w:r>
              <w:rPr>
                <w:rtl w:val="0"/>
              </w:rPr>
              <w:t xml:space="preserve">9. When nothing remains locked for the contract, System moves the contract to TERMINATED and notifies both parties.</w:t>
            </w:r>
          </w:p>
        </w:tc>
      </w:tr>
      <w:tr>
        <w:trPr>
          <w:cantSplit w:val="0"/>
          <w:tblHeader w:val="0"/>
        </w:trPr>
        <w:tc>
          <w:tcPr/>
          <w:p w:rsidR="00000000" w:rsidDel="00000000" w:rsidP="00000000" w:rsidRDefault="00000000" w:rsidRPr="00000000" w14:paraId="000008B4">
            <w:pPr>
              <w:spacing w:after="0" w:line="240" w:lineRule="auto"/>
              <w:jc w:val="right"/>
              <w:rPr/>
            </w:pPr>
            <w:r>
              <w:rPr>
                <w:rtl w:val="0"/>
              </w:rPr>
              <w:t xml:space="preserve">Alternative Flows</w:t>
            </w:r>
          </w:p>
        </w:tc>
        <w:tc>
          <w:tcPr>
            <w:gridSpan w:val="3"/>
          </w:tcPr>
          <w:p w:rsidR="00000000" w:rsidDel="00000000" w:rsidP="00000000" w:rsidRDefault="00000000" w:rsidRPr="00000000" w14:paraId="000008B5">
            <w:pPr>
              <w:spacing w:after="0" w:line="240" w:lineRule="auto"/>
              <w:rPr/>
            </w:pPr>
            <w:r>
              <w:rPr>
                <w:b w:val="1"/>
                <w:bCs w:val="1"/>
                <w:rtl w:val="0"/>
              </w:rPr>
              <w:t xml:space="preserve">Other Party Does Not Confirm</w:t>
            </w:r>
            <w:r>
              <w:rPr>
                <w:rtl w:val="0"/>
              </w:rPr>
            </w:r>
          </w:p>
          <w:p w:rsidR="00000000" w:rsidDel="00000000" w:rsidP="00000000" w:rsidRDefault="00000000" w:rsidRPr="00000000" w14:paraId="000008B6">
            <w:pPr>
              <w:spacing w:after="0" w:line="240" w:lineRule="auto"/>
              <w:rPr/>
            </w:pPr>
            <w:r>
              <w:rPr>
                <w:rtl w:val="0"/>
              </w:rPr>
              <w:t xml:space="preserve">The contract stays ACTIVE and continues normally.</w:t>
            </w:r>
          </w:p>
          <w:p w:rsidR="00000000" w:rsidDel="00000000" w:rsidP="00000000" w:rsidRDefault="00000000" w:rsidRPr="00000000" w14:paraId="000008B7">
            <w:pPr>
              <w:spacing w:after="0" w:line="240" w:lineRule="auto"/>
              <w:rPr/>
            </w:pPr>
            <w:r>
              <w:rPr>
                <w:b w:val="1"/>
                <w:bCs w:val="1"/>
                <w:rtl w:val="0"/>
              </w:rPr>
              <w:t xml:space="preserve">Proposer Tries to Confirm</w:t>
            </w:r>
            <w:r>
              <w:rPr>
                <w:rtl w:val="0"/>
              </w:rPr>
            </w:r>
          </w:p>
          <w:p w:rsidR="00000000" w:rsidDel="00000000" w:rsidP="00000000" w:rsidRDefault="00000000" w:rsidRPr="00000000" w14:paraId="000008B8">
            <w:pPr>
              <w:spacing w:after="0" w:line="240" w:lineRule="auto"/>
              <w:rPr/>
            </w:pPr>
            <w:r>
              <w:rPr>
                <w:rtl w:val="0"/>
              </w:rPr>
              <w:t xml:space="preserve">System does not allow the party who proposed the termination to confirm it.</w:t>
            </w:r>
          </w:p>
          <w:p w:rsidR="00000000" w:rsidDel="00000000" w:rsidP="00000000" w:rsidRDefault="00000000" w:rsidRPr="00000000" w14:paraId="000008B9">
            <w:pPr>
              <w:spacing w:after="0" w:line="240" w:lineRule="auto"/>
              <w:rPr/>
            </w:pPr>
            <w:r>
              <w:rPr>
                <w:b w:val="1"/>
                <w:bCs w:val="1"/>
                <w:rtl w:val="0"/>
              </w:rPr>
              <w:t xml:space="preserve">Refund Fails</w:t>
            </w:r>
            <w:r>
              <w:rPr>
                <w:rtl w:val="0"/>
              </w:rPr>
            </w:r>
          </w:p>
          <w:p w:rsidR="00000000" w:rsidDel="00000000" w:rsidP="00000000" w:rsidRDefault="00000000" w:rsidRPr="00000000" w14:paraId="000008BA">
            <w:pPr>
              <w:spacing w:after="0" w:line="240" w:lineRule="auto"/>
              <w:rPr/>
            </w:pPr>
            <w:r>
              <w:rPr>
                <w:rtl w:val="0"/>
              </w:rPr>
              <w:t xml:space="preserve">System does not close the contract until every refund is confirmed and alerts the Operator.</w:t>
            </w:r>
          </w:p>
        </w:tc>
      </w:tr>
      <w:tr>
        <w:trPr>
          <w:cantSplit w:val="0"/>
          <w:tblHeader w:val="0"/>
        </w:trPr>
        <w:tc>
          <w:tcPr/>
          <w:p w:rsidR="00000000" w:rsidDel="00000000" w:rsidP="00000000" w:rsidRDefault="00000000" w:rsidRPr="00000000" w14:paraId="000008BD">
            <w:pPr>
              <w:spacing w:after="0" w:line="240" w:lineRule="auto"/>
              <w:jc w:val="right"/>
              <w:rPr/>
            </w:pPr>
            <w:r>
              <w:rPr>
                <w:rtl w:val="0"/>
              </w:rPr>
              <w:t xml:space="preserve">Postconditions</w:t>
            </w:r>
          </w:p>
        </w:tc>
        <w:tc>
          <w:tcPr>
            <w:gridSpan w:val="3"/>
          </w:tcPr>
          <w:p w:rsidR="00000000" w:rsidDel="00000000" w:rsidP="00000000" w:rsidRDefault="00000000" w:rsidRPr="00000000" w14:paraId="000008BE">
            <w:pPr>
              <w:spacing w:after="0" w:line="240" w:lineRule="auto"/>
              <w:rPr/>
            </w:pPr>
            <w:r>
              <w:rPr>
                <w:rtl w:val="0"/>
              </w:rPr>
              <w:t xml:space="preserve">The contract is TERMINATED by mutual agreement. All locked money has been returned to its owners, and no penalty or reputation lock is applied.</w:t>
            </w:r>
          </w:p>
        </w:tc>
      </w:tr>
    </w:tbl>
    <w:p w:rsidR="00000000" w:rsidDel="00000000" w:rsidP="00000000" w:rsidRDefault="00000000" w:rsidRPr="00000000" w14:paraId="000008C1">
      <w:pPr>
        <w:pStyle w:val="Heading3"/>
        <w:rPr/>
      </w:pPr>
      <w:r>
        <w:rPr>
          <w:rtl w:val="0"/>
        </w:rPr>
      </w:r>
    </w:p>
    <w:p w:rsidR="00000000" w:rsidDel="00000000" w:rsidP="00000000" w:rsidRDefault="00000000" w:rsidRPr="00000000" w14:paraId="000008C2">
      <w:pPr>
        <w:pStyle w:val="Heading3"/>
        <w:rPr/>
      </w:pPr>
      <w:r>
        <w:rPr>
          <w:rtl w:val="0"/>
        </w:rPr>
        <w:t xml:space="preserve">2.6 Propose Contract Replacement (UC27)</w:t>
      </w:r>
    </w:p>
    <w:tbl>
      <w:tblPr>
        <w:tblStyle w:val="Table44"/>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8C3">
            <w:pPr>
              <w:spacing w:after="0" w:line="240" w:lineRule="auto"/>
              <w:jc w:val="right"/>
              <w:rPr/>
            </w:pPr>
            <w:r>
              <w:rPr>
                <w:rtl w:val="0"/>
              </w:rPr>
              <w:t xml:space="preserve">Primary Actors</w:t>
            </w:r>
          </w:p>
        </w:tc>
        <w:tc>
          <w:tcPr/>
          <w:p w:rsidR="00000000" w:rsidDel="00000000" w:rsidP="00000000" w:rsidRDefault="00000000" w:rsidRPr="00000000" w14:paraId="000008C4">
            <w:pPr>
              <w:spacing w:after="0" w:line="240" w:lineRule="auto"/>
              <w:rPr/>
            </w:pPr>
            <w:r>
              <w:rPr>
                <w:rtl w:val="0"/>
              </w:rPr>
              <w:t xml:space="preserve">Buyer, Seller</w:t>
            </w:r>
          </w:p>
        </w:tc>
        <w:tc>
          <w:tcPr/>
          <w:p w:rsidR="00000000" w:rsidDel="00000000" w:rsidP="00000000" w:rsidRDefault="00000000" w:rsidRPr="00000000" w14:paraId="000008C5">
            <w:pPr>
              <w:spacing w:after="0" w:line="240" w:lineRule="auto"/>
              <w:jc w:val="right"/>
              <w:rPr/>
            </w:pPr>
            <w:r>
              <w:rPr>
                <w:rtl w:val="0"/>
              </w:rPr>
              <w:t xml:space="preserve">Secondary Actors</w:t>
            </w:r>
          </w:p>
        </w:tc>
        <w:tc>
          <w:tcPr/>
          <w:p w:rsidR="00000000" w:rsidDel="00000000" w:rsidP="00000000" w:rsidRDefault="00000000" w:rsidRPr="00000000" w14:paraId="000008C6">
            <w:pPr>
              <w:spacing w:after="0" w:line="240" w:lineRule="auto"/>
              <w:rPr/>
            </w:pPr>
            <w:r>
              <w:rPr>
                <w:rtl w:val="0"/>
              </w:rPr>
              <w:t xml:space="preserve">Custodian Bank, Email Service</w:t>
            </w:r>
          </w:p>
        </w:tc>
      </w:tr>
      <w:tr>
        <w:trPr>
          <w:cantSplit w:val="0"/>
          <w:tblHeader w:val="0"/>
        </w:trPr>
        <w:tc>
          <w:tcPr/>
          <w:p w:rsidR="00000000" w:rsidDel="00000000" w:rsidP="00000000" w:rsidRDefault="00000000" w:rsidRPr="00000000" w14:paraId="000008C7">
            <w:pPr>
              <w:spacing w:after="0" w:line="240" w:lineRule="auto"/>
              <w:jc w:val="right"/>
              <w:rPr/>
            </w:pPr>
            <w:r>
              <w:rPr>
                <w:rtl w:val="0"/>
              </w:rPr>
              <w:t xml:space="preserve">Description</w:t>
            </w:r>
          </w:p>
        </w:tc>
        <w:tc>
          <w:tcPr>
            <w:gridSpan w:val="3"/>
          </w:tcPr>
          <w:p w:rsidR="00000000" w:rsidDel="00000000" w:rsidP="00000000" w:rsidRDefault="00000000" w:rsidRPr="00000000" w14:paraId="000008C8">
            <w:pPr>
              <w:spacing w:after="0" w:line="240" w:lineRule="auto"/>
              <w:rPr/>
            </w:pPr>
            <w:r>
              <w:rPr>
                <w:rtl w:val="0"/>
              </w:rPr>
              <w:t xml:space="preserve">As a buyer or seller, I want to replace the current contract with a new one when the terms must change after signing so that we can renegotiate without either side being treated as breaching the contract.</w:t>
            </w:r>
          </w:p>
        </w:tc>
      </w:tr>
      <w:tr>
        <w:trPr>
          <w:cantSplit w:val="0"/>
          <w:tblHeader w:val="0"/>
        </w:trPr>
        <w:tc>
          <w:tcPr/>
          <w:p w:rsidR="00000000" w:rsidDel="00000000" w:rsidP="00000000" w:rsidRDefault="00000000" w:rsidRPr="00000000" w14:paraId="000008CB">
            <w:pPr>
              <w:spacing w:after="0" w:line="240" w:lineRule="auto"/>
              <w:jc w:val="right"/>
              <w:rPr/>
            </w:pPr>
            <w:r>
              <w:rPr>
                <w:rtl w:val="0"/>
              </w:rPr>
              <w:t xml:space="preserve">Preconditions</w:t>
            </w:r>
          </w:p>
        </w:tc>
        <w:tc>
          <w:tcPr>
            <w:gridSpan w:val="3"/>
          </w:tcPr>
          <w:p w:rsidR="00000000" w:rsidDel="00000000" w:rsidP="00000000" w:rsidRDefault="00000000" w:rsidRPr="00000000" w14:paraId="000008CC">
            <w:pPr>
              <w:spacing w:after="0" w:line="240" w:lineRule="auto"/>
              <w:rPr/>
            </w:pPr>
            <w:r>
              <w:rPr>
                <w:rtl w:val="0"/>
              </w:rPr>
              <w:t xml:space="preserve">The user is logged in and is the Buyer or the Seller of the contract. The contract is ACTIVE.</w:t>
            </w:r>
          </w:p>
        </w:tc>
      </w:tr>
      <w:tr>
        <w:trPr>
          <w:cantSplit w:val="0"/>
          <w:tblHeader w:val="0"/>
        </w:trPr>
        <w:tc>
          <w:tcPr/>
          <w:p w:rsidR="00000000" w:rsidDel="00000000" w:rsidP="00000000" w:rsidRDefault="00000000" w:rsidRPr="00000000" w14:paraId="000008CF">
            <w:pPr>
              <w:spacing w:after="0" w:line="240" w:lineRule="auto"/>
              <w:jc w:val="right"/>
              <w:rPr/>
            </w:pPr>
            <w:r>
              <w:rPr>
                <w:rtl w:val="0"/>
              </w:rPr>
              <w:t xml:space="preserve">Normal Flow</w:t>
            </w:r>
          </w:p>
        </w:tc>
        <w:tc>
          <w:tcPr>
            <w:gridSpan w:val="3"/>
          </w:tcPr>
          <w:p w:rsidR="00000000" w:rsidDel="00000000" w:rsidP="00000000" w:rsidRDefault="00000000" w:rsidRPr="00000000" w14:paraId="000008D0">
            <w:pPr>
              <w:spacing w:after="0" w:line="240" w:lineRule="auto"/>
              <w:rPr/>
            </w:pPr>
            <w:r>
              <w:rPr>
                <w:b w:val="1"/>
                <w:bCs w:val="1"/>
                <w:rtl w:val="0"/>
              </w:rPr>
              <w:t xml:space="preserve">Propose Contract Replacement</w:t>
            </w:r>
            <w:r>
              <w:rPr>
                <w:rtl w:val="0"/>
              </w:rPr>
            </w:r>
          </w:p>
          <w:p w:rsidR="00000000" w:rsidDel="00000000" w:rsidP="00000000" w:rsidRDefault="00000000" w:rsidRPr="00000000" w14:paraId="000008D1">
            <w:pPr>
              <w:spacing w:after="0" w:line="240" w:lineRule="auto"/>
              <w:rPr/>
            </w:pPr>
            <w:r>
              <w:rPr>
                <w:rtl w:val="0"/>
              </w:rPr>
              <w:t xml:space="preserve">1. User opens the contract and selects Propose Replacement.</w:t>
            </w:r>
          </w:p>
          <w:p w:rsidR="00000000" w:rsidDel="00000000" w:rsidP="00000000" w:rsidRDefault="00000000" w:rsidRPr="00000000" w14:paraId="000008D2">
            <w:pPr>
              <w:spacing w:after="0" w:line="240" w:lineRule="auto"/>
              <w:rPr/>
            </w:pPr>
            <w:r>
              <w:rPr>
                <w:rtl w:val="0"/>
              </w:rPr>
              <w:t xml:space="preserve">2. System opens the offer form pre-filled with the current terms and informs the user that settled milestones are not carried over.</w:t>
            </w:r>
          </w:p>
          <w:p w:rsidR="00000000" w:rsidDel="00000000" w:rsidP="00000000" w:rsidRDefault="00000000" w:rsidRPr="00000000" w14:paraId="000008D3">
            <w:pPr>
              <w:spacing w:after="0" w:line="240" w:lineRule="auto"/>
              <w:rPr/>
            </w:pPr>
            <w:r>
              <w:rPr>
                <w:rtl w:val="0"/>
              </w:rPr>
              <w:t xml:space="preserve">3. User changes the terms and submits the proposal.</w:t>
            </w:r>
          </w:p>
          <w:p w:rsidR="00000000" w:rsidDel="00000000" w:rsidP="00000000" w:rsidRDefault="00000000" w:rsidRPr="00000000" w14:paraId="000008D4">
            <w:pPr>
              <w:spacing w:after="0" w:line="240" w:lineRule="auto"/>
              <w:rPr/>
            </w:pPr>
            <w:r>
              <w:rPr>
                <w:rtl w:val="0"/>
              </w:rPr>
              <w:t xml:space="preserve">4. System creates a replacement draft linked to the current contract and notifies the other party.</w:t>
            </w:r>
          </w:p>
          <w:p w:rsidR="00000000" w:rsidDel="00000000" w:rsidP="00000000" w:rsidRDefault="00000000" w:rsidRPr="00000000" w14:paraId="000008D5">
            <w:pPr>
              <w:spacing w:after="0" w:line="240" w:lineRule="auto"/>
              <w:rPr/>
            </w:pPr>
            <w:r>
              <w:rPr>
                <w:rtl w:val="0"/>
              </w:rPr>
              <w:t xml:space="preserve">5. The other party reviews the draft and selects Confirm Replacement.</w:t>
            </w:r>
          </w:p>
          <w:p w:rsidR="00000000" w:rsidDel="00000000" w:rsidP="00000000" w:rsidRDefault="00000000" w:rsidRPr="00000000" w14:paraId="000008D6">
            <w:pPr>
              <w:spacing w:after="0" w:line="240" w:lineRule="auto"/>
              <w:rPr/>
            </w:pPr>
            <w:r>
              <w:rPr>
                <w:rtl w:val="0"/>
              </w:rPr>
              <w:t xml:space="preserve">6. Both parties sign the new contract (UC22).</w:t>
            </w:r>
          </w:p>
          <w:p w:rsidR="00000000" w:rsidDel="00000000" w:rsidP="00000000" w:rsidRDefault="00000000" w:rsidRPr="00000000" w14:paraId="000008D7">
            <w:pPr>
              <w:spacing w:after="0" w:line="240" w:lineRule="auto"/>
              <w:rPr/>
            </w:pPr>
            <w:r>
              <w:rPr>
                <w:rtl w:val="0"/>
              </w:rPr>
              <w:t xml:space="preserve">7. When the new contract is SIGNED, System moves the old contract to REPLACEMENT_PENDING.</w:t>
            </w:r>
          </w:p>
          <w:p w:rsidR="00000000" w:rsidDel="00000000" w:rsidP="00000000" w:rsidRDefault="00000000" w:rsidRPr="00000000" w14:paraId="000008D8">
            <w:pPr>
              <w:spacing w:after="0" w:line="240" w:lineRule="auto"/>
              <w:rPr/>
            </w:pPr>
            <w:r>
              <w:rPr>
                <w:rtl w:val="0"/>
              </w:rPr>
              <w:t xml:space="preserve">8. System refunds all money locked on the old contract (deposits and any locked milestone amount) and moves it to SUPERSEDE_REFUND_PENDING.</w:t>
            </w:r>
          </w:p>
          <w:p w:rsidR="00000000" w:rsidDel="00000000" w:rsidP="00000000" w:rsidRDefault="00000000" w:rsidRPr="00000000" w14:paraId="000008D9">
            <w:pPr>
              <w:spacing w:after="0" w:line="240" w:lineRule="auto"/>
              <w:rPr/>
            </w:pPr>
            <w:r>
              <w:rPr>
                <w:rtl w:val="0"/>
              </w:rPr>
              <w:t xml:space="preserve">9. When every refund is confirmed, System moves the old contract to SUPERSEDED and links it to the new contract.</w:t>
            </w:r>
          </w:p>
          <w:p w:rsidR="00000000" w:rsidDel="00000000" w:rsidP="00000000" w:rsidRDefault="00000000" w:rsidRPr="00000000" w14:paraId="000008DA">
            <w:pPr>
              <w:spacing w:after="0" w:line="240" w:lineRule="auto"/>
              <w:rPr/>
            </w:pPr>
            <w:r>
              <w:rPr>
                <w:rtl w:val="0"/>
              </w:rPr>
              <w:t xml:space="preserve">10. System activates the new contract (UC23), which locks its own deposits from zero.</w:t>
            </w:r>
          </w:p>
        </w:tc>
      </w:tr>
      <w:tr>
        <w:trPr>
          <w:cantSplit w:val="0"/>
          <w:tblHeader w:val="0"/>
        </w:trPr>
        <w:tc>
          <w:tcPr/>
          <w:p w:rsidR="00000000" w:rsidDel="00000000" w:rsidP="00000000" w:rsidRDefault="00000000" w:rsidRPr="00000000" w14:paraId="000008DD">
            <w:pPr>
              <w:spacing w:after="0" w:line="240" w:lineRule="auto"/>
              <w:jc w:val="right"/>
              <w:rPr/>
            </w:pPr>
            <w:r>
              <w:rPr>
                <w:rtl w:val="0"/>
              </w:rPr>
              <w:t xml:space="preserve">Alternative Flows</w:t>
            </w:r>
          </w:p>
        </w:tc>
        <w:tc>
          <w:tcPr>
            <w:gridSpan w:val="3"/>
          </w:tcPr>
          <w:p w:rsidR="00000000" w:rsidDel="00000000" w:rsidP="00000000" w:rsidRDefault="00000000" w:rsidRPr="00000000" w14:paraId="000008DE">
            <w:pPr>
              <w:spacing w:after="0" w:line="240" w:lineRule="auto"/>
              <w:rPr/>
            </w:pPr>
            <w:r>
              <w:rPr>
                <w:b w:val="1"/>
                <w:bCs w:val="1"/>
                <w:rtl w:val="0"/>
              </w:rPr>
              <w:t xml:space="preserve">Replacement Not Agreed or Not Signed</w:t>
            </w:r>
            <w:r>
              <w:rPr>
                <w:rtl w:val="0"/>
              </w:rPr>
            </w:r>
          </w:p>
          <w:p w:rsidR="00000000" w:rsidDel="00000000" w:rsidP="00000000" w:rsidRDefault="00000000" w:rsidRPr="00000000" w14:paraId="000008DF">
            <w:pPr>
              <w:spacing w:after="0" w:line="240" w:lineRule="auto"/>
              <w:rPr/>
            </w:pPr>
            <w:r>
              <w:rPr>
                <w:rtl w:val="0"/>
              </w:rPr>
              <w:t xml:space="preserve">The draft is cancelled. The old contract stays ACTIVE and no money moves.</w:t>
            </w:r>
          </w:p>
          <w:p w:rsidR="00000000" w:rsidDel="00000000" w:rsidP="00000000" w:rsidRDefault="00000000" w:rsidRPr="00000000" w14:paraId="000008E0">
            <w:pPr>
              <w:spacing w:after="0" w:line="240" w:lineRule="auto"/>
              <w:rPr/>
            </w:pPr>
            <w:r>
              <w:rPr>
                <w:b w:val="1"/>
                <w:bCs w:val="1"/>
                <w:rtl w:val="0"/>
              </w:rPr>
              <w:t xml:space="preserve">Refund Fails</w:t>
            </w:r>
            <w:r>
              <w:rPr>
                <w:rtl w:val="0"/>
              </w:rPr>
            </w:r>
          </w:p>
          <w:p w:rsidR="00000000" w:rsidDel="00000000" w:rsidP="00000000" w:rsidRDefault="00000000" w:rsidRPr="00000000" w14:paraId="000008E1">
            <w:pPr>
              <w:spacing w:after="0" w:line="240" w:lineRule="auto"/>
              <w:rPr/>
            </w:pPr>
            <w:r>
              <w:rPr>
                <w:rtl w:val="0"/>
              </w:rPr>
              <w:t xml:space="preserve">The old contract stays in SUPERSEDE_REFUND_PENDING and System alerts the Operator.</w:t>
            </w:r>
          </w:p>
          <w:p w:rsidR="00000000" w:rsidDel="00000000" w:rsidP="00000000" w:rsidRDefault="00000000" w:rsidRPr="00000000" w14:paraId="000008E2">
            <w:pPr>
              <w:spacing w:after="0" w:line="240" w:lineRule="auto"/>
              <w:rPr/>
            </w:pPr>
            <w:r>
              <w:rPr>
                <w:b w:val="1"/>
                <w:bCs w:val="1"/>
                <w:rtl w:val="0"/>
              </w:rPr>
              <w:t xml:space="preserve">New Contract Activation Fails</w:t>
            </w:r>
            <w:r>
              <w:rPr>
                <w:rtl w:val="0"/>
              </w:rPr>
            </w:r>
          </w:p>
          <w:p w:rsidR="00000000" w:rsidDel="00000000" w:rsidP="00000000" w:rsidRDefault="00000000" w:rsidRPr="00000000" w14:paraId="000008E3">
            <w:pPr>
              <w:spacing w:after="0" w:line="240" w:lineRule="auto"/>
              <w:rPr/>
            </w:pPr>
            <w:r>
              <w:rPr>
                <w:rtl w:val="0"/>
              </w:rPr>
              <w:t xml:space="preserve">The new contract follows the normal activation failure path (UC29). The replacement of the old contract is not reversed.</w:t>
            </w:r>
          </w:p>
        </w:tc>
      </w:tr>
      <w:tr>
        <w:trPr>
          <w:cantSplit w:val="0"/>
          <w:tblHeader w:val="0"/>
        </w:trPr>
        <w:tc>
          <w:tcPr/>
          <w:p w:rsidR="00000000" w:rsidDel="00000000" w:rsidP="00000000" w:rsidRDefault="00000000" w:rsidRPr="00000000" w14:paraId="000008E6">
            <w:pPr>
              <w:spacing w:after="0" w:line="240" w:lineRule="auto"/>
              <w:jc w:val="right"/>
              <w:rPr/>
            </w:pPr>
            <w:r>
              <w:rPr>
                <w:rtl w:val="0"/>
              </w:rPr>
              <w:t xml:space="preserve">Postconditions</w:t>
            </w:r>
          </w:p>
        </w:tc>
        <w:tc>
          <w:tcPr>
            <w:gridSpan w:val="3"/>
          </w:tcPr>
          <w:p w:rsidR="00000000" w:rsidDel="00000000" w:rsidP="00000000" w:rsidRDefault="00000000" w:rsidRPr="00000000" w14:paraId="000008E7">
            <w:pPr>
              <w:spacing w:after="0" w:line="240" w:lineRule="auto"/>
              <w:rPr/>
            </w:pPr>
            <w:r>
              <w:rPr>
                <w:rtl w:val="0"/>
              </w:rPr>
              <w:t xml:space="preserve">The old contract is SUPERSEDED with no penalty. The new contract is signed and holds its own deposits.</w:t>
            </w:r>
          </w:p>
        </w:tc>
      </w:tr>
    </w:tbl>
    <w:p w:rsidR="00000000" w:rsidDel="00000000" w:rsidP="00000000" w:rsidRDefault="00000000" w:rsidRPr="00000000" w14:paraId="000008EA">
      <w:pPr>
        <w:pStyle w:val="Heading2"/>
        <w:rPr/>
      </w:pPr>
      <w:r>
        <w:rPr>
          <w:rtl w:val="0"/>
        </w:rPr>
        <w:t xml:space="preserve">3. Milestone &amp; Delivery</w:t>
      </w:r>
    </w:p>
    <w:p w:rsidR="00000000" w:rsidDel="00000000" w:rsidP="00000000" w:rsidRDefault="00000000" w:rsidRPr="00000000" w14:paraId="000008EB">
      <w:pPr>
        <w:pStyle w:val="Heading3"/>
        <w:rPr/>
      </w:pPr>
      <w:r>
        <w:rPr>
          <w:rtl w:val="0"/>
        </w:rPr>
        <w:t xml:space="preserve">3.1 Fund Milestone (UC30)</w:t>
      </w:r>
    </w:p>
    <w:tbl>
      <w:tblPr>
        <w:tblStyle w:val="Table45"/>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8EC">
            <w:pPr>
              <w:spacing w:after="0" w:line="240" w:lineRule="auto"/>
              <w:jc w:val="right"/>
              <w:rPr/>
            </w:pPr>
            <w:r>
              <w:rPr>
                <w:rtl w:val="0"/>
              </w:rPr>
              <w:t xml:space="preserve">Primary Actors</w:t>
            </w:r>
          </w:p>
        </w:tc>
        <w:tc>
          <w:tcPr/>
          <w:p w:rsidR="00000000" w:rsidDel="00000000" w:rsidP="00000000" w:rsidRDefault="00000000" w:rsidRPr="00000000" w14:paraId="000008ED">
            <w:pPr>
              <w:spacing w:after="0" w:line="240" w:lineRule="auto"/>
              <w:rPr/>
            </w:pPr>
            <w:r>
              <w:rPr>
                <w:rtl w:val="0"/>
              </w:rPr>
              <w:t xml:space="preserve">Buyer</w:t>
            </w:r>
          </w:p>
        </w:tc>
        <w:tc>
          <w:tcPr/>
          <w:p w:rsidR="00000000" w:rsidDel="00000000" w:rsidP="00000000" w:rsidRDefault="00000000" w:rsidRPr="00000000" w14:paraId="000008EE">
            <w:pPr>
              <w:spacing w:after="0" w:line="240" w:lineRule="auto"/>
              <w:jc w:val="right"/>
              <w:rPr/>
            </w:pPr>
            <w:r>
              <w:rPr>
                <w:rtl w:val="0"/>
              </w:rPr>
              <w:t xml:space="preserve">Secondary Actors</w:t>
            </w:r>
          </w:p>
        </w:tc>
        <w:tc>
          <w:tcPr/>
          <w:p w:rsidR="00000000" w:rsidDel="00000000" w:rsidP="00000000" w:rsidRDefault="00000000" w:rsidRPr="00000000" w14:paraId="000008EF">
            <w:pPr>
              <w:spacing w:after="0" w:line="240" w:lineRule="auto"/>
              <w:rPr/>
            </w:pPr>
            <w:r>
              <w:rPr>
                <w:rtl w:val="0"/>
              </w:rPr>
              <w:t xml:space="preserve">Custodian Bank, Seller</w:t>
            </w:r>
          </w:p>
        </w:tc>
      </w:tr>
      <w:tr>
        <w:trPr>
          <w:cantSplit w:val="0"/>
          <w:tblHeader w:val="0"/>
        </w:trPr>
        <w:tc>
          <w:tcPr/>
          <w:p w:rsidR="00000000" w:rsidDel="00000000" w:rsidP="00000000" w:rsidRDefault="00000000" w:rsidRPr="00000000" w14:paraId="000008F0">
            <w:pPr>
              <w:spacing w:after="0" w:line="240" w:lineRule="auto"/>
              <w:jc w:val="right"/>
              <w:rPr/>
            </w:pPr>
            <w:r>
              <w:rPr>
                <w:rtl w:val="0"/>
              </w:rPr>
              <w:t xml:space="preserve">Description</w:t>
            </w:r>
          </w:p>
        </w:tc>
        <w:tc>
          <w:tcPr>
            <w:gridSpan w:val="3"/>
          </w:tcPr>
          <w:p w:rsidR="00000000" w:rsidDel="00000000" w:rsidP="00000000" w:rsidRDefault="00000000" w:rsidRPr="00000000" w14:paraId="000008F1">
            <w:pPr>
              <w:spacing w:after="0" w:line="240" w:lineRule="auto"/>
              <w:rPr/>
            </w:pPr>
            <w:r>
              <w:rPr>
                <w:rtl w:val="0"/>
              </w:rPr>
              <w:t xml:space="preserve">As a buyer, I want the payment for each milestone locked in escrow before the seller delivers so that the seller is sure of being paid and starts the delivery.</w:t>
            </w:r>
          </w:p>
        </w:tc>
      </w:tr>
      <w:tr>
        <w:trPr>
          <w:cantSplit w:val="0"/>
          <w:tblHeader w:val="0"/>
        </w:trPr>
        <w:tc>
          <w:tcPr/>
          <w:p w:rsidR="00000000" w:rsidDel="00000000" w:rsidP="00000000" w:rsidRDefault="00000000" w:rsidRPr="00000000" w14:paraId="000008F4">
            <w:pPr>
              <w:spacing w:after="0" w:line="240" w:lineRule="auto"/>
              <w:jc w:val="right"/>
              <w:rPr/>
            </w:pPr>
            <w:r>
              <w:rPr>
                <w:rtl w:val="0"/>
              </w:rPr>
              <w:t xml:space="preserve">Preconditions</w:t>
            </w:r>
          </w:p>
        </w:tc>
        <w:tc>
          <w:tcPr>
            <w:gridSpan w:val="3"/>
          </w:tcPr>
          <w:p w:rsidR="00000000" w:rsidDel="00000000" w:rsidP="00000000" w:rsidRDefault="00000000" w:rsidRPr="00000000" w14:paraId="000008F5">
            <w:pPr>
              <w:spacing w:after="0" w:line="240" w:lineRule="auto"/>
              <w:rPr/>
            </w:pPr>
            <w:r>
              <w:rPr>
                <w:rtl w:val="0"/>
              </w:rPr>
              <w:t xml:space="preserve">The contract is ACTIVE. The milestone is the next one to fund: the first milestone right after activation, or a later milestone once the previous milestone is SETTLED.</w:t>
            </w:r>
          </w:p>
        </w:tc>
      </w:tr>
      <w:tr>
        <w:trPr>
          <w:cantSplit w:val="0"/>
          <w:tblHeader w:val="0"/>
        </w:trPr>
        <w:tc>
          <w:tcPr/>
          <w:p w:rsidR="00000000" w:rsidDel="00000000" w:rsidP="00000000" w:rsidRDefault="00000000" w:rsidRPr="00000000" w14:paraId="000008F8">
            <w:pPr>
              <w:spacing w:after="0" w:line="240" w:lineRule="auto"/>
              <w:jc w:val="right"/>
              <w:rPr/>
            </w:pPr>
            <w:r>
              <w:rPr>
                <w:rtl w:val="0"/>
              </w:rPr>
              <w:t xml:space="preserve">Normal Flow</w:t>
            </w:r>
          </w:p>
        </w:tc>
        <w:tc>
          <w:tcPr>
            <w:gridSpan w:val="3"/>
          </w:tcPr>
          <w:p w:rsidR="00000000" w:rsidDel="00000000" w:rsidP="00000000" w:rsidRDefault="00000000" w:rsidRPr="00000000" w14:paraId="000008F9">
            <w:pPr>
              <w:spacing w:after="0" w:line="240" w:lineRule="auto"/>
              <w:rPr/>
            </w:pPr>
            <w:r>
              <w:rPr>
                <w:b w:val="1"/>
                <w:bCs w:val="1"/>
                <w:rtl w:val="0"/>
              </w:rPr>
              <w:t xml:space="preserve">Fund Milestone</w:t>
            </w:r>
            <w:r>
              <w:rPr>
                <w:rtl w:val="0"/>
              </w:rPr>
            </w:r>
          </w:p>
          <w:p w:rsidR="00000000" w:rsidDel="00000000" w:rsidP="00000000" w:rsidRDefault="00000000" w:rsidRPr="00000000" w14:paraId="000008FA">
            <w:pPr>
              <w:spacing w:after="0" w:line="240" w:lineRule="auto"/>
              <w:rPr/>
            </w:pPr>
            <w:r>
              <w:rPr>
                <w:rtl w:val="0"/>
              </w:rPr>
              <w:t xml:space="preserve">1. System calculates the batch amount: committed quantity × effective unit price (the accepted adjusted price if there is one, otherwise the agreed price).</w:t>
            </w:r>
          </w:p>
          <w:p w:rsidR="00000000" w:rsidDel="00000000" w:rsidP="00000000" w:rsidRDefault="00000000" w:rsidRPr="00000000" w14:paraId="000008FB">
            <w:pPr>
              <w:spacing w:after="0" w:line="240" w:lineRule="auto"/>
              <w:rPr/>
            </w:pPr>
            <w:r>
              <w:rPr>
                <w:rtl w:val="0"/>
              </w:rPr>
              <w:t xml:space="preserve">2. System sets the milestone funding to FUNDING_PENDING and notifies the Buyer.</w:t>
            </w:r>
          </w:p>
          <w:p w:rsidR="00000000" w:rsidDel="00000000" w:rsidP="00000000" w:rsidRDefault="00000000" w:rsidRPr="00000000" w14:paraId="000008FC">
            <w:pPr>
              <w:spacing w:after="0" w:line="240" w:lineRule="auto"/>
              <w:rPr/>
            </w:pPr>
            <w:r>
              <w:rPr>
                <w:rtl w:val="0"/>
              </w:rPr>
              <w:t xml:space="preserve">3. System sends a lock request for the batch amount from the Buyer's account to the Custodian Bank.</w:t>
            </w:r>
          </w:p>
          <w:p w:rsidR="00000000" w:rsidDel="00000000" w:rsidP="00000000" w:rsidRDefault="00000000" w:rsidRPr="00000000" w14:paraId="000008FD">
            <w:pPr>
              <w:spacing w:after="0" w:line="240" w:lineRule="auto"/>
              <w:rPr/>
            </w:pPr>
            <w:r>
              <w:rPr>
                <w:rtl w:val="0"/>
              </w:rPr>
              <w:t xml:space="preserve">4. The Custodian Bank locks the amount and returns the result.</w:t>
            </w:r>
          </w:p>
          <w:p w:rsidR="00000000" w:rsidDel="00000000" w:rsidP="00000000" w:rsidRDefault="00000000" w:rsidRPr="00000000" w14:paraId="000008FE">
            <w:pPr>
              <w:spacing w:after="0" w:line="240" w:lineRule="auto"/>
              <w:rPr/>
            </w:pPr>
            <w:r>
              <w:rPr>
                <w:rtl w:val="0"/>
              </w:rPr>
              <w:t xml:space="preserve">5. System sets the milestone funding to LOCKED. The Seller's delivery clock starts from this moment.</w:t>
            </w:r>
          </w:p>
          <w:p w:rsidR="00000000" w:rsidDel="00000000" w:rsidP="00000000" w:rsidRDefault="00000000" w:rsidRPr="00000000" w14:paraId="000008FF">
            <w:pPr>
              <w:spacing w:after="0" w:line="240" w:lineRule="auto"/>
              <w:rPr/>
            </w:pPr>
            <w:r>
              <w:rPr>
                <w:rtl w:val="0"/>
              </w:rPr>
              <w:t xml:space="preserve">6. System notifies the Buyer and the Seller that the milestone is funded.</w:t>
            </w:r>
          </w:p>
        </w:tc>
      </w:tr>
      <w:tr>
        <w:trPr>
          <w:cantSplit w:val="0"/>
          <w:tblHeader w:val="0"/>
        </w:trPr>
        <w:tc>
          <w:tcPr/>
          <w:p w:rsidR="00000000" w:rsidDel="00000000" w:rsidP="00000000" w:rsidRDefault="00000000" w:rsidRPr="00000000" w14:paraId="00000902">
            <w:pPr>
              <w:spacing w:after="0" w:line="240" w:lineRule="auto"/>
              <w:jc w:val="right"/>
              <w:rPr/>
            </w:pPr>
            <w:r>
              <w:rPr>
                <w:rtl w:val="0"/>
              </w:rPr>
              <w:t xml:space="preserve">Alternative Flows</w:t>
            </w:r>
          </w:p>
        </w:tc>
        <w:tc>
          <w:tcPr>
            <w:gridSpan w:val="3"/>
          </w:tcPr>
          <w:p w:rsidR="00000000" w:rsidDel="00000000" w:rsidP="00000000" w:rsidRDefault="00000000" w:rsidRPr="00000000" w14:paraId="00000903">
            <w:pPr>
              <w:spacing w:after="0" w:line="240" w:lineRule="auto"/>
              <w:rPr/>
            </w:pPr>
            <w:r>
              <w:rPr>
                <w:b w:val="1"/>
                <w:bCs w:val="1"/>
                <w:rtl w:val="0"/>
              </w:rPr>
              <w:t xml:space="preserve">Temporary Bank Failure</w:t>
            </w:r>
            <w:r>
              <w:rPr>
                <w:rtl w:val="0"/>
              </w:rPr>
            </w:r>
          </w:p>
          <w:p w:rsidR="00000000" w:rsidDel="00000000" w:rsidP="00000000" w:rsidRDefault="00000000" w:rsidRPr="00000000" w14:paraId="00000904">
            <w:pPr>
              <w:spacing w:after="0" w:line="240" w:lineRule="auto"/>
              <w:rPr/>
            </w:pPr>
            <w:r>
              <w:rPr>
                <w:rtl w:val="0"/>
              </w:rPr>
              <w:t xml:space="preserve">System retries the lock after 5 minutes, 30 minutes and 2 hours.</w:t>
            </w:r>
          </w:p>
          <w:p w:rsidR="00000000" w:rsidDel="00000000" w:rsidP="00000000" w:rsidRDefault="00000000" w:rsidRPr="00000000" w14:paraId="00000905">
            <w:pPr>
              <w:spacing w:after="0" w:line="240" w:lineRule="auto"/>
              <w:rPr/>
            </w:pPr>
            <w:r>
              <w:rPr>
                <w:b w:val="1"/>
                <w:bCs w:val="1"/>
                <w:rtl w:val="0"/>
              </w:rPr>
              <w:t xml:space="preserve">Funding Fails After All Retries</w:t>
            </w:r>
            <w:r>
              <w:rPr>
                <w:rtl w:val="0"/>
              </w:rPr>
            </w:r>
          </w:p>
          <w:p w:rsidR="00000000" w:rsidDel="00000000" w:rsidP="00000000" w:rsidRDefault="00000000" w:rsidRPr="00000000" w14:paraId="00000906">
            <w:pPr>
              <w:spacing w:after="0" w:line="240" w:lineRule="auto"/>
              <w:rPr/>
            </w:pPr>
            <w:r>
              <w:rPr>
                <w:rtl w:val="0"/>
              </w:rPr>
              <w:t xml:space="preserve">1. System sets the milestone funding to FUNDING_FAILED and notifies the Buyer, the Seller and the Operator.</w:t>
            </w:r>
          </w:p>
          <w:p w:rsidR="00000000" w:rsidDel="00000000" w:rsidP="00000000" w:rsidRDefault="00000000" w:rsidRPr="00000000" w14:paraId="00000907">
            <w:pPr>
              <w:spacing w:after="0" w:line="240" w:lineRule="auto"/>
              <w:rPr/>
            </w:pPr>
            <w:r>
              <w:rPr>
                <w:rtl w:val="0"/>
              </w:rPr>
              <w:t xml:space="preserve">2. Nothing is seized yet. The Seller does not have to deliver while the milestone is not funded, and the delivery deadline is extended by the funding delay.</w:t>
            </w:r>
          </w:p>
          <w:p w:rsidR="00000000" w:rsidDel="00000000" w:rsidP="00000000" w:rsidRDefault="00000000" w:rsidRPr="00000000" w14:paraId="00000908">
            <w:pPr>
              <w:spacing w:after="0" w:line="240" w:lineRule="auto"/>
              <w:rPr/>
            </w:pPr>
            <w:r>
              <w:rPr>
                <w:rtl w:val="0"/>
              </w:rPr>
              <w:t xml:space="preserve">3. When the Buyer confirms that the funds are available, the Operator retries the funding (UC39) and the milestone returns to FUNDING_PENDING.</w:t>
            </w:r>
          </w:p>
          <w:p w:rsidR="00000000" w:rsidDel="00000000" w:rsidP="00000000" w:rsidRDefault="00000000" w:rsidRPr="00000000" w14:paraId="00000909">
            <w:pPr>
              <w:spacing w:after="0" w:line="240" w:lineRule="auto"/>
              <w:rPr/>
            </w:pPr>
            <w:r>
              <w:rPr>
                <w:b w:val="1"/>
                <w:bCs w:val="1"/>
                <w:rtl w:val="0"/>
              </w:rPr>
              <w:t xml:space="preserve">Cure Window Expires</w:t>
            </w:r>
            <w:r>
              <w:rPr>
                <w:rtl w:val="0"/>
              </w:rPr>
            </w:r>
          </w:p>
          <w:p w:rsidR="00000000" w:rsidDel="00000000" w:rsidP="00000000" w:rsidRDefault="00000000" w:rsidRPr="00000000" w14:paraId="0000090A">
            <w:pPr>
              <w:spacing w:after="0" w:line="240" w:lineRule="auto"/>
              <w:rPr/>
            </w:pPr>
            <w:r>
              <w:rPr>
                <w:rtl w:val="0"/>
              </w:rPr>
              <w:t xml:space="preserve">If the funding is still FUNDING_FAILED 3 business days after the failure, System records a Buyer funding breach automatically and applies the contract's remedy.</w:t>
            </w:r>
          </w:p>
          <w:p w:rsidR="00000000" w:rsidDel="00000000" w:rsidP="00000000" w:rsidRDefault="00000000" w:rsidRPr="00000000" w14:paraId="0000090B">
            <w:pPr>
              <w:spacing w:after="0" w:line="240" w:lineRule="auto"/>
              <w:rPr/>
            </w:pPr>
            <w:r>
              <w:rPr>
                <w:b w:val="1"/>
                <w:bCs w:val="1"/>
                <w:rtl w:val="0"/>
              </w:rPr>
              <w:t xml:space="preserve">Failure Caused by the System</w:t>
            </w:r>
            <w:r>
              <w:rPr>
                <w:rtl w:val="0"/>
              </w:rPr>
            </w:r>
          </w:p>
          <w:p w:rsidR="00000000" w:rsidDel="00000000" w:rsidP="00000000" w:rsidRDefault="00000000" w:rsidRPr="00000000" w14:paraId="0000090C">
            <w:pPr>
              <w:spacing w:after="0" w:line="240" w:lineRule="auto"/>
              <w:rPr/>
            </w:pPr>
            <w:r>
              <w:rPr>
                <w:rtl w:val="0"/>
              </w:rPr>
              <w:t xml:space="preserve">A failure caused by a bank or system outage, or by the emergency lock, is not counted against the Buyer. The Operator retries the funding after the cause is fixed.</w:t>
            </w:r>
          </w:p>
        </w:tc>
      </w:tr>
      <w:tr>
        <w:trPr>
          <w:cantSplit w:val="0"/>
          <w:tblHeader w:val="0"/>
        </w:trPr>
        <w:tc>
          <w:tcPr/>
          <w:p w:rsidR="00000000" w:rsidDel="00000000" w:rsidP="00000000" w:rsidRDefault="00000000" w:rsidRPr="00000000" w14:paraId="0000090F">
            <w:pPr>
              <w:spacing w:after="0" w:line="240" w:lineRule="auto"/>
              <w:jc w:val="right"/>
              <w:rPr/>
            </w:pPr>
            <w:r>
              <w:rPr>
                <w:rtl w:val="0"/>
              </w:rPr>
              <w:t xml:space="preserve">Postconditions</w:t>
            </w:r>
          </w:p>
        </w:tc>
        <w:tc>
          <w:tcPr>
            <w:gridSpan w:val="3"/>
          </w:tcPr>
          <w:p w:rsidR="00000000" w:rsidDel="00000000" w:rsidP="00000000" w:rsidRDefault="00000000" w:rsidRPr="00000000" w14:paraId="00000910">
            <w:pPr>
              <w:spacing w:after="0" w:line="240" w:lineRule="auto"/>
              <w:rPr/>
            </w:pPr>
            <w:r>
              <w:rPr>
                <w:rtl w:val="0"/>
              </w:rPr>
              <w:t xml:space="preserve">The batch amount is locked in escrow and the milestone is in progress with its effective delivery deadline.</w:t>
            </w:r>
          </w:p>
        </w:tc>
      </w:tr>
    </w:tbl>
    <w:p w:rsidR="00000000" w:rsidDel="00000000" w:rsidP="00000000" w:rsidRDefault="00000000" w:rsidRPr="00000000" w14:paraId="00000913">
      <w:pPr>
        <w:pStyle w:val="Heading3"/>
        <w:rPr/>
      </w:pPr>
      <w:r>
        <w:rPr>
          <w:rtl w:val="0"/>
        </w:rPr>
        <w:t xml:space="preserve">3.2 Record Seller Weighing (UC32)</w:t>
      </w:r>
    </w:p>
    <w:tbl>
      <w:tblPr>
        <w:tblStyle w:val="Table46"/>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914">
            <w:pPr>
              <w:spacing w:after="0" w:line="240" w:lineRule="auto"/>
              <w:jc w:val="right"/>
              <w:rPr/>
            </w:pPr>
            <w:r>
              <w:rPr>
                <w:rtl w:val="0"/>
              </w:rPr>
              <w:t xml:space="preserve">Primary Actors</w:t>
            </w:r>
          </w:p>
        </w:tc>
        <w:tc>
          <w:tcPr/>
          <w:p w:rsidR="00000000" w:rsidDel="00000000" w:rsidP="00000000" w:rsidRDefault="00000000" w:rsidRPr="00000000" w14:paraId="00000915">
            <w:pPr>
              <w:spacing w:after="0" w:line="240" w:lineRule="auto"/>
              <w:rPr/>
            </w:pPr>
            <w:r>
              <w:rPr>
                <w:rtl w:val="0"/>
              </w:rPr>
              <w:t xml:space="preserve">Seller</w:t>
            </w:r>
          </w:p>
        </w:tc>
        <w:tc>
          <w:tcPr/>
          <w:p w:rsidR="00000000" w:rsidDel="00000000" w:rsidP="00000000" w:rsidRDefault="00000000" w:rsidRPr="00000000" w14:paraId="00000916">
            <w:pPr>
              <w:spacing w:after="0" w:line="240" w:lineRule="auto"/>
              <w:jc w:val="right"/>
              <w:rPr/>
            </w:pPr>
            <w:r>
              <w:rPr>
                <w:rtl w:val="0"/>
              </w:rPr>
              <w:t xml:space="preserve">Secondary Actors</w:t>
            </w:r>
          </w:p>
        </w:tc>
        <w:tc>
          <w:tcPr/>
          <w:p w:rsidR="00000000" w:rsidDel="00000000" w:rsidP="00000000" w:rsidRDefault="00000000" w:rsidRPr="00000000" w14:paraId="00000917">
            <w:pPr>
              <w:spacing w:after="0" w:line="240" w:lineRule="auto"/>
              <w:rPr/>
            </w:pPr>
            <w:r>
              <w:rPr>
                <w:rtl w:val="0"/>
              </w:rPr>
              <w:t xml:space="preserve">Buyer</w:t>
            </w:r>
          </w:p>
        </w:tc>
      </w:tr>
      <w:tr>
        <w:trPr>
          <w:cantSplit w:val="0"/>
          <w:tblHeader w:val="0"/>
        </w:trPr>
        <w:tc>
          <w:tcPr/>
          <w:p w:rsidR="00000000" w:rsidDel="00000000" w:rsidP="00000000" w:rsidRDefault="00000000" w:rsidRPr="00000000" w14:paraId="00000918">
            <w:pPr>
              <w:spacing w:after="0" w:line="240" w:lineRule="auto"/>
              <w:jc w:val="right"/>
              <w:rPr/>
            </w:pPr>
            <w:r>
              <w:rPr>
                <w:rtl w:val="0"/>
              </w:rPr>
              <w:t xml:space="preserve">Description</w:t>
            </w:r>
          </w:p>
        </w:tc>
        <w:tc>
          <w:tcPr>
            <w:gridSpan w:val="3"/>
          </w:tcPr>
          <w:p w:rsidR="00000000" w:rsidDel="00000000" w:rsidP="00000000" w:rsidRDefault="00000000" w:rsidRPr="00000000" w14:paraId="00000919">
            <w:pPr>
              <w:spacing w:after="0" w:line="240" w:lineRule="auto"/>
              <w:rPr/>
            </w:pPr>
            <w:r>
              <w:rPr>
                <w:rtl w:val="0"/>
              </w:rPr>
              <w:t xml:space="preserve">As a seller, I want to record the weight of the batch before loading, with evidence, so that the quantity I deliver is documented.</w:t>
            </w:r>
          </w:p>
        </w:tc>
      </w:tr>
      <w:tr>
        <w:trPr>
          <w:cantSplit w:val="0"/>
          <w:tblHeader w:val="0"/>
        </w:trPr>
        <w:tc>
          <w:tcPr/>
          <w:p w:rsidR="00000000" w:rsidDel="00000000" w:rsidP="00000000" w:rsidRDefault="00000000" w:rsidRPr="00000000" w14:paraId="0000091C">
            <w:pPr>
              <w:spacing w:after="0" w:line="240" w:lineRule="auto"/>
              <w:jc w:val="right"/>
              <w:rPr/>
            </w:pPr>
            <w:r>
              <w:rPr>
                <w:rtl w:val="0"/>
              </w:rPr>
              <w:t xml:space="preserve">Preconditions</w:t>
            </w:r>
          </w:p>
        </w:tc>
        <w:tc>
          <w:tcPr>
            <w:gridSpan w:val="3"/>
          </w:tcPr>
          <w:p w:rsidR="00000000" w:rsidDel="00000000" w:rsidP="00000000" w:rsidRDefault="00000000" w:rsidRPr="00000000" w14:paraId="0000091D">
            <w:pPr>
              <w:spacing w:after="0" w:line="240" w:lineRule="auto"/>
              <w:rPr/>
            </w:pPr>
            <w:r>
              <w:rPr>
                <w:rtl w:val="0"/>
              </w:rPr>
              <w:t xml:space="preserve">The Seller is logged in and is the Seller of the contract. The milestone is IN_PROGRESS and its funding is LOCKED.</w:t>
            </w:r>
          </w:p>
        </w:tc>
      </w:tr>
      <w:tr>
        <w:trPr>
          <w:cantSplit w:val="0"/>
          <w:tblHeader w:val="0"/>
        </w:trPr>
        <w:tc>
          <w:tcPr/>
          <w:p w:rsidR="00000000" w:rsidDel="00000000" w:rsidP="00000000" w:rsidRDefault="00000000" w:rsidRPr="00000000" w14:paraId="00000920">
            <w:pPr>
              <w:spacing w:after="0" w:line="240" w:lineRule="auto"/>
              <w:jc w:val="right"/>
              <w:rPr/>
            </w:pPr>
            <w:r>
              <w:rPr>
                <w:rtl w:val="0"/>
              </w:rPr>
              <w:t xml:space="preserve">Normal Flow</w:t>
            </w:r>
          </w:p>
        </w:tc>
        <w:tc>
          <w:tcPr>
            <w:gridSpan w:val="3"/>
          </w:tcPr>
          <w:p w:rsidR="00000000" w:rsidDel="00000000" w:rsidP="00000000" w:rsidRDefault="00000000" w:rsidRPr="00000000" w14:paraId="00000921">
            <w:pPr>
              <w:spacing w:after="0" w:line="240" w:lineRule="auto"/>
              <w:rPr/>
            </w:pPr>
            <w:r>
              <w:rPr>
                <w:b w:val="1"/>
                <w:bCs w:val="1"/>
                <w:rtl w:val="0"/>
              </w:rPr>
              <w:t xml:space="preserve">Record Seller Weighing</w:t>
            </w:r>
            <w:r>
              <w:rPr>
                <w:rtl w:val="0"/>
              </w:rPr>
            </w:r>
          </w:p>
          <w:p w:rsidR="00000000" w:rsidDel="00000000" w:rsidP="00000000" w:rsidRDefault="00000000" w:rsidRPr="00000000" w14:paraId="00000922">
            <w:pPr>
              <w:spacing w:after="0" w:line="240" w:lineRule="auto"/>
              <w:rPr/>
            </w:pPr>
            <w:r>
              <w:rPr>
                <w:rtl w:val="0"/>
              </w:rPr>
              <w:t xml:space="preserve">1. Seller opens the milestone and selects Record Weighing.</w:t>
            </w:r>
          </w:p>
          <w:p w:rsidR="00000000" w:rsidDel="00000000" w:rsidP="00000000" w:rsidRDefault="00000000" w:rsidRPr="00000000" w14:paraId="00000923">
            <w:pPr>
              <w:spacing w:after="0" w:line="240" w:lineRule="auto"/>
              <w:rPr/>
            </w:pPr>
            <w:r>
              <w:rPr>
                <w:rtl w:val="0"/>
              </w:rPr>
              <w:t xml:space="preserve">2. System shows the committed quantity of the milestone.</w:t>
            </w:r>
          </w:p>
          <w:p w:rsidR="00000000" w:rsidDel="00000000" w:rsidP="00000000" w:rsidRDefault="00000000" w:rsidRPr="00000000" w14:paraId="00000924">
            <w:pPr>
              <w:spacing w:after="0" w:line="240" w:lineRule="auto"/>
              <w:rPr/>
            </w:pPr>
            <w:r>
              <w:rPr>
                <w:rtl w:val="0"/>
              </w:rPr>
              <w:t xml:space="preserve">3. Seller enters the weighed quantity in kg.</w:t>
            </w:r>
          </w:p>
          <w:p w:rsidR="00000000" w:rsidDel="00000000" w:rsidP="00000000" w:rsidRDefault="00000000" w:rsidRPr="00000000" w14:paraId="00000925">
            <w:pPr>
              <w:spacing w:after="0" w:line="240" w:lineRule="auto"/>
              <w:rPr/>
            </w:pPr>
            <w:r>
              <w:rPr>
                <w:rtl w:val="0"/>
              </w:rPr>
              <w:t xml:space="preserve">4. Seller uploads the weighing slip or photo, and optionally a delivery certificate (UC38).</w:t>
            </w:r>
          </w:p>
          <w:p w:rsidR="00000000" w:rsidDel="00000000" w:rsidP="00000000" w:rsidRDefault="00000000" w:rsidRPr="00000000" w14:paraId="00000926">
            <w:pPr>
              <w:spacing w:after="0" w:line="240" w:lineRule="auto"/>
              <w:rPr/>
            </w:pPr>
            <w:r>
              <w:rPr>
                <w:rtl w:val="0"/>
              </w:rPr>
              <w:t xml:space="preserve">5. System scans each file. Only a file that passes the scan can be attached.</w:t>
            </w:r>
          </w:p>
          <w:p w:rsidR="00000000" w:rsidDel="00000000" w:rsidP="00000000" w:rsidRDefault="00000000" w:rsidRPr="00000000" w14:paraId="00000927">
            <w:pPr>
              <w:spacing w:after="0" w:line="240" w:lineRule="auto"/>
              <w:rPr/>
            </w:pPr>
            <w:r>
              <w:rPr>
                <w:rtl w:val="0"/>
              </w:rPr>
              <w:t xml:space="preserve">6. Seller submits the weighing.</w:t>
            </w:r>
          </w:p>
          <w:p w:rsidR="00000000" w:rsidDel="00000000" w:rsidP="00000000" w:rsidRDefault="00000000" w:rsidRPr="00000000" w14:paraId="00000928">
            <w:pPr>
              <w:spacing w:after="0" w:line="240" w:lineRule="auto"/>
              <w:rPr/>
            </w:pPr>
            <w:r>
              <w:rPr>
                <w:rtl w:val="0"/>
              </w:rPr>
              <w:t xml:space="preserve">7. System checks that the weight is greater than 0 and that the weighing evidence is attached.</w:t>
            </w:r>
          </w:p>
          <w:p w:rsidR="00000000" w:rsidDel="00000000" w:rsidP="00000000" w:rsidRDefault="00000000" w:rsidRPr="00000000" w14:paraId="00000929">
            <w:pPr>
              <w:spacing w:after="0" w:line="240" w:lineRule="auto"/>
              <w:rPr/>
            </w:pPr>
            <w:r>
              <w:rPr>
                <w:rtl w:val="0"/>
              </w:rPr>
              <w:t xml:space="preserve">8. System records the declared weight, moves the milestone to SELLER_WEIGHED and notifies the Buyer.</w:t>
            </w:r>
          </w:p>
        </w:tc>
      </w:tr>
      <w:tr>
        <w:trPr>
          <w:cantSplit w:val="0"/>
          <w:tblHeader w:val="0"/>
        </w:trPr>
        <w:tc>
          <w:tcPr/>
          <w:p w:rsidR="00000000" w:rsidDel="00000000" w:rsidP="00000000" w:rsidRDefault="00000000" w:rsidRPr="00000000" w14:paraId="0000092C">
            <w:pPr>
              <w:spacing w:after="0" w:line="240" w:lineRule="auto"/>
              <w:jc w:val="right"/>
              <w:rPr/>
            </w:pPr>
            <w:r>
              <w:rPr>
                <w:rtl w:val="0"/>
              </w:rPr>
              <w:t xml:space="preserve">Alternative Flows</w:t>
            </w:r>
          </w:p>
        </w:tc>
        <w:tc>
          <w:tcPr>
            <w:gridSpan w:val="3"/>
          </w:tcPr>
          <w:p w:rsidR="00000000" w:rsidDel="00000000" w:rsidP="00000000" w:rsidRDefault="00000000" w:rsidRPr="00000000" w14:paraId="0000092D">
            <w:pPr>
              <w:spacing w:after="0" w:line="240" w:lineRule="auto"/>
              <w:rPr/>
            </w:pPr>
            <w:r>
              <w:rPr>
                <w:b w:val="1"/>
                <w:bCs w:val="1"/>
                <w:rtl w:val="0"/>
              </w:rPr>
              <w:t xml:space="preserve">Invalid Weight</w:t>
            </w:r>
            <w:r>
              <w:rPr>
                <w:rtl w:val="0"/>
              </w:rPr>
            </w:r>
          </w:p>
          <w:p w:rsidR="00000000" w:rsidDel="00000000" w:rsidP="00000000" w:rsidRDefault="00000000" w:rsidRPr="00000000" w14:paraId="0000092E">
            <w:pPr>
              <w:spacing w:after="0" w:line="240" w:lineRule="auto"/>
              <w:rPr/>
            </w:pPr>
            <w:r>
              <w:rPr>
                <w:rtl w:val="0"/>
              </w:rPr>
              <w:t xml:space="preserve">System shows an error and the Seller corrects the weight.</w:t>
            </w:r>
          </w:p>
          <w:p w:rsidR="00000000" w:rsidDel="00000000" w:rsidP="00000000" w:rsidRDefault="00000000" w:rsidRPr="00000000" w14:paraId="0000092F">
            <w:pPr>
              <w:spacing w:after="0" w:line="240" w:lineRule="auto"/>
              <w:rPr/>
            </w:pPr>
            <w:r>
              <w:rPr>
                <w:b w:val="1"/>
                <w:bCs w:val="1"/>
                <w:rtl w:val="0"/>
              </w:rPr>
              <w:t xml:space="preserve">File Rejected</w:t>
            </w:r>
            <w:r>
              <w:rPr>
                <w:rtl w:val="0"/>
              </w:rPr>
            </w:r>
          </w:p>
          <w:p w:rsidR="00000000" w:rsidDel="00000000" w:rsidP="00000000" w:rsidRDefault="00000000" w:rsidRPr="00000000" w14:paraId="00000930">
            <w:pPr>
              <w:spacing w:after="0" w:line="240" w:lineRule="auto"/>
              <w:rPr/>
            </w:pPr>
            <w:r>
              <w:rPr>
                <w:rtl w:val="0"/>
              </w:rPr>
              <w:t xml:space="preserve">If a file fails the scan, System marks it as rejected and the Seller uploads another file.</w:t>
            </w:r>
          </w:p>
          <w:p w:rsidR="00000000" w:rsidDel="00000000" w:rsidP="00000000" w:rsidRDefault="00000000" w:rsidRPr="00000000" w14:paraId="00000931">
            <w:pPr>
              <w:spacing w:after="0" w:line="240" w:lineRule="auto"/>
              <w:rPr/>
            </w:pPr>
            <w:r>
              <w:rPr>
                <w:b w:val="1"/>
                <w:bCs w:val="1"/>
                <w:rtl w:val="0"/>
              </w:rPr>
              <w:t xml:space="preserve">Shortfall Caused by Force Majeure</w:t>
            </w:r>
            <w:r>
              <w:rPr>
                <w:rtl w:val="0"/>
              </w:rPr>
            </w:r>
          </w:p>
          <w:p w:rsidR="00000000" w:rsidDel="00000000" w:rsidP="00000000" w:rsidRDefault="00000000" w:rsidRPr="00000000" w14:paraId="00000932">
            <w:pPr>
              <w:spacing w:after="0" w:line="240" w:lineRule="auto"/>
              <w:rPr/>
            </w:pPr>
            <w:r>
              <w:rPr>
                <w:rtl w:val="0"/>
              </w:rPr>
              <w:t xml:space="preserve">If the Seller cannot deliver the committed quantity because of a force majeure event, the Seller submits a force majeure claim (UC37).</w:t>
            </w:r>
          </w:p>
        </w:tc>
      </w:tr>
      <w:tr>
        <w:trPr>
          <w:cantSplit w:val="0"/>
          <w:tblHeader w:val="0"/>
        </w:trPr>
        <w:tc>
          <w:tcPr/>
          <w:p w:rsidR="00000000" w:rsidDel="00000000" w:rsidP="00000000" w:rsidRDefault="00000000" w:rsidRPr="00000000" w14:paraId="00000935">
            <w:pPr>
              <w:spacing w:after="0" w:line="240" w:lineRule="auto"/>
              <w:jc w:val="right"/>
              <w:rPr/>
            </w:pPr>
            <w:r>
              <w:rPr>
                <w:rtl w:val="0"/>
              </w:rPr>
              <w:t xml:space="preserve">Postconditions</w:t>
            </w:r>
          </w:p>
        </w:tc>
        <w:tc>
          <w:tcPr>
            <w:gridSpan w:val="3"/>
          </w:tcPr>
          <w:p w:rsidR="00000000" w:rsidDel="00000000" w:rsidP="00000000" w:rsidRDefault="00000000" w:rsidRPr="00000000" w14:paraId="00000936">
            <w:pPr>
              <w:spacing w:after="0" w:line="240" w:lineRule="auto"/>
              <w:rPr/>
            </w:pPr>
            <w:r>
              <w:rPr>
                <w:rtl w:val="0"/>
              </w:rPr>
              <w:t xml:space="preserve">The milestone is SELLER_WEIGHED with the declared weight and its evidence.</w:t>
            </w:r>
          </w:p>
        </w:tc>
      </w:tr>
    </w:tbl>
    <w:p w:rsidR="00000000" w:rsidDel="00000000" w:rsidP="00000000" w:rsidRDefault="00000000" w:rsidRPr="00000000" w14:paraId="00000939">
      <w:pPr>
        <w:pStyle w:val="Heading3"/>
        <w:rPr/>
      </w:pPr>
      <w:r>
        <w:rPr>
          <w:rtl w:val="0"/>
        </w:rPr>
        <w:t xml:space="preserve">3.3 Record Buyer Receipt (UC33)</w:t>
      </w:r>
    </w:p>
    <w:tbl>
      <w:tblPr>
        <w:tblStyle w:val="Table47"/>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93A">
            <w:pPr>
              <w:spacing w:after="0" w:line="240" w:lineRule="auto"/>
              <w:jc w:val="right"/>
              <w:rPr/>
            </w:pPr>
            <w:r>
              <w:rPr>
                <w:rtl w:val="0"/>
              </w:rPr>
              <w:t xml:space="preserve">Primary Actors</w:t>
            </w:r>
          </w:p>
        </w:tc>
        <w:tc>
          <w:tcPr/>
          <w:p w:rsidR="00000000" w:rsidDel="00000000" w:rsidP="00000000" w:rsidRDefault="00000000" w:rsidRPr="00000000" w14:paraId="0000093B">
            <w:pPr>
              <w:spacing w:after="0" w:line="240" w:lineRule="auto"/>
              <w:rPr/>
            </w:pPr>
            <w:r>
              <w:rPr>
                <w:rtl w:val="0"/>
              </w:rPr>
              <w:t xml:space="preserve">Buyer</w:t>
            </w:r>
          </w:p>
        </w:tc>
        <w:tc>
          <w:tcPr/>
          <w:p w:rsidR="00000000" w:rsidDel="00000000" w:rsidP="00000000" w:rsidRDefault="00000000" w:rsidRPr="00000000" w14:paraId="0000093C">
            <w:pPr>
              <w:spacing w:after="0" w:line="240" w:lineRule="auto"/>
              <w:jc w:val="right"/>
              <w:rPr/>
            </w:pPr>
            <w:r>
              <w:rPr>
                <w:rtl w:val="0"/>
              </w:rPr>
              <w:t xml:space="preserve">Secondary Actors</w:t>
            </w:r>
          </w:p>
        </w:tc>
        <w:tc>
          <w:tcPr/>
          <w:p w:rsidR="00000000" w:rsidDel="00000000" w:rsidP="00000000" w:rsidRDefault="00000000" w:rsidRPr="00000000" w14:paraId="0000093D">
            <w:pPr>
              <w:spacing w:after="0" w:line="240" w:lineRule="auto"/>
              <w:rPr/>
            </w:pPr>
            <w:r>
              <w:rPr>
                <w:rtl w:val="0"/>
              </w:rPr>
              <w:t xml:space="preserve">Seller</w:t>
            </w:r>
          </w:p>
        </w:tc>
      </w:tr>
      <w:tr>
        <w:trPr>
          <w:cantSplit w:val="0"/>
          <w:tblHeader w:val="0"/>
        </w:trPr>
        <w:tc>
          <w:tcPr/>
          <w:p w:rsidR="00000000" w:rsidDel="00000000" w:rsidP="00000000" w:rsidRDefault="00000000" w:rsidRPr="00000000" w14:paraId="0000093E">
            <w:pPr>
              <w:spacing w:after="0" w:line="240" w:lineRule="auto"/>
              <w:jc w:val="right"/>
              <w:rPr/>
            </w:pPr>
            <w:r>
              <w:rPr>
                <w:rtl w:val="0"/>
              </w:rPr>
              <w:t xml:space="preserve">Description</w:t>
            </w:r>
          </w:p>
        </w:tc>
        <w:tc>
          <w:tcPr>
            <w:gridSpan w:val="3"/>
          </w:tcPr>
          <w:p w:rsidR="00000000" w:rsidDel="00000000" w:rsidP="00000000" w:rsidRDefault="00000000" w:rsidRPr="00000000" w14:paraId="0000093F">
            <w:pPr>
              <w:spacing w:after="0" w:line="240" w:lineRule="auto"/>
              <w:rPr/>
            </w:pPr>
            <w:r>
              <w:rPr>
                <w:rtl w:val="0"/>
              </w:rPr>
              <w:t xml:space="preserve">As a buyer, I want to record the weight I actually received so that the system can compare it with the seller's weighing.</w:t>
            </w:r>
          </w:p>
        </w:tc>
      </w:tr>
      <w:tr>
        <w:trPr>
          <w:cantSplit w:val="0"/>
          <w:tblHeader w:val="0"/>
        </w:trPr>
        <w:tc>
          <w:tcPr/>
          <w:p w:rsidR="00000000" w:rsidDel="00000000" w:rsidP="00000000" w:rsidRDefault="00000000" w:rsidRPr="00000000" w14:paraId="00000942">
            <w:pPr>
              <w:spacing w:after="0" w:line="240" w:lineRule="auto"/>
              <w:jc w:val="right"/>
              <w:rPr/>
            </w:pPr>
            <w:r>
              <w:rPr>
                <w:rtl w:val="0"/>
              </w:rPr>
              <w:t xml:space="preserve">Preconditions</w:t>
            </w:r>
          </w:p>
        </w:tc>
        <w:tc>
          <w:tcPr>
            <w:gridSpan w:val="3"/>
          </w:tcPr>
          <w:p w:rsidR="00000000" w:rsidDel="00000000" w:rsidP="00000000" w:rsidRDefault="00000000" w:rsidRPr="00000000" w14:paraId="00000943">
            <w:pPr>
              <w:spacing w:after="0" w:line="240" w:lineRule="auto"/>
              <w:rPr/>
            </w:pPr>
            <w:r>
              <w:rPr>
                <w:rtl w:val="0"/>
              </w:rPr>
              <w:t xml:space="preserve">The Buyer is logged in and is the Buyer of the contract. The milestone is SELLER_WEIGHED.</w:t>
            </w:r>
          </w:p>
        </w:tc>
      </w:tr>
      <w:tr>
        <w:trPr>
          <w:cantSplit w:val="0"/>
          <w:tblHeader w:val="0"/>
        </w:trPr>
        <w:tc>
          <w:tcPr/>
          <w:p w:rsidR="00000000" w:rsidDel="00000000" w:rsidP="00000000" w:rsidRDefault="00000000" w:rsidRPr="00000000" w14:paraId="00000946">
            <w:pPr>
              <w:spacing w:after="0" w:line="240" w:lineRule="auto"/>
              <w:jc w:val="right"/>
              <w:rPr/>
            </w:pPr>
            <w:r>
              <w:rPr>
                <w:rtl w:val="0"/>
              </w:rPr>
              <w:t xml:space="preserve">Normal Flow</w:t>
            </w:r>
          </w:p>
        </w:tc>
        <w:tc>
          <w:tcPr>
            <w:gridSpan w:val="3"/>
          </w:tcPr>
          <w:p w:rsidR="00000000" w:rsidDel="00000000" w:rsidP="00000000" w:rsidRDefault="00000000" w:rsidRPr="00000000" w14:paraId="00000947">
            <w:pPr>
              <w:spacing w:after="0" w:line="240" w:lineRule="auto"/>
              <w:rPr/>
            </w:pPr>
            <w:r>
              <w:rPr>
                <w:b w:val="1"/>
                <w:bCs w:val="1"/>
                <w:rtl w:val="0"/>
              </w:rPr>
              <w:t xml:space="preserve">Record Buyer Receipt</w:t>
            </w:r>
            <w:r>
              <w:rPr>
                <w:rtl w:val="0"/>
              </w:rPr>
            </w:r>
          </w:p>
          <w:p w:rsidR="00000000" w:rsidDel="00000000" w:rsidP="00000000" w:rsidRDefault="00000000" w:rsidRPr="00000000" w14:paraId="00000948">
            <w:pPr>
              <w:spacing w:after="0" w:line="240" w:lineRule="auto"/>
              <w:rPr/>
            </w:pPr>
            <w:r>
              <w:rPr>
                <w:rtl w:val="0"/>
              </w:rPr>
              <w:t xml:space="preserve">1. Buyer opens the milestone and selects Record Receipt.</w:t>
            </w:r>
          </w:p>
          <w:p w:rsidR="00000000" w:rsidDel="00000000" w:rsidP="00000000" w:rsidRDefault="00000000" w:rsidRPr="00000000" w14:paraId="00000949">
            <w:pPr>
              <w:spacing w:after="0" w:line="240" w:lineRule="auto"/>
              <w:rPr/>
            </w:pPr>
            <w:r>
              <w:rPr>
                <w:rtl w:val="0"/>
              </w:rPr>
              <w:t xml:space="preserve">2. System shows the Seller's declared weight and evidence.</w:t>
            </w:r>
          </w:p>
          <w:p w:rsidR="00000000" w:rsidDel="00000000" w:rsidP="00000000" w:rsidRDefault="00000000" w:rsidRPr="00000000" w14:paraId="0000094A">
            <w:pPr>
              <w:spacing w:after="0" w:line="240" w:lineRule="auto"/>
              <w:rPr/>
            </w:pPr>
            <w:r>
              <w:rPr>
                <w:rtl w:val="0"/>
              </w:rPr>
              <w:t xml:space="preserve">3. Buyer enters the weight received at unloading in kg.</w:t>
            </w:r>
          </w:p>
          <w:p w:rsidR="00000000" w:rsidDel="00000000" w:rsidP="00000000" w:rsidRDefault="00000000" w:rsidRPr="00000000" w14:paraId="0000094B">
            <w:pPr>
              <w:spacing w:after="0" w:line="240" w:lineRule="auto"/>
              <w:rPr/>
            </w:pPr>
            <w:r>
              <w:rPr>
                <w:rtl w:val="0"/>
              </w:rPr>
              <w:t xml:space="preserve">4. Buyer uploads the receiving evidence, and optionally a delivery certificate (UC38).</w:t>
            </w:r>
          </w:p>
          <w:p w:rsidR="00000000" w:rsidDel="00000000" w:rsidP="00000000" w:rsidRDefault="00000000" w:rsidRPr="00000000" w14:paraId="0000094C">
            <w:pPr>
              <w:spacing w:after="0" w:line="240" w:lineRule="auto"/>
              <w:rPr/>
            </w:pPr>
            <w:r>
              <w:rPr>
                <w:rtl w:val="0"/>
              </w:rPr>
              <w:t xml:space="preserve">5. System scans each file. Only a file that passes the scan can be attached.</w:t>
            </w:r>
          </w:p>
          <w:p w:rsidR="00000000" w:rsidDel="00000000" w:rsidP="00000000" w:rsidRDefault="00000000" w:rsidRPr="00000000" w14:paraId="0000094D">
            <w:pPr>
              <w:spacing w:after="0" w:line="240" w:lineRule="auto"/>
              <w:rPr/>
            </w:pPr>
            <w:r>
              <w:rPr>
                <w:rtl w:val="0"/>
              </w:rPr>
              <w:t xml:space="preserve">6. Buyer submits the receipt.</w:t>
            </w:r>
          </w:p>
          <w:p w:rsidR="00000000" w:rsidDel="00000000" w:rsidP="00000000" w:rsidRDefault="00000000" w:rsidRPr="00000000" w14:paraId="0000094E">
            <w:pPr>
              <w:spacing w:after="0" w:line="240" w:lineRule="auto"/>
              <w:rPr/>
            </w:pPr>
            <w:r>
              <w:rPr>
                <w:rtl w:val="0"/>
              </w:rPr>
              <w:t xml:space="preserve">7. System records the received weight and moves the milestone to BUYER_RECEIVED.</w:t>
            </w:r>
          </w:p>
          <w:p w:rsidR="00000000" w:rsidDel="00000000" w:rsidP="00000000" w:rsidRDefault="00000000" w:rsidRPr="00000000" w14:paraId="0000094F">
            <w:pPr>
              <w:spacing w:after="0" w:line="240" w:lineRule="auto"/>
              <w:rPr/>
            </w:pPr>
            <w:r>
              <w:rPr>
                <w:rtl w:val="0"/>
              </w:rPr>
              <w:t xml:space="preserve">8. System starts the buyer confirmation window (2 to 10 business days, as agreed in the contract).</w:t>
            </w:r>
          </w:p>
          <w:p w:rsidR="00000000" w:rsidDel="00000000" w:rsidP="00000000" w:rsidRDefault="00000000" w:rsidRPr="00000000" w14:paraId="00000950">
            <w:pPr>
              <w:spacing w:after="0" w:line="240" w:lineRule="auto"/>
              <w:rPr/>
            </w:pPr>
            <w:r>
              <w:rPr>
                <w:rtl w:val="0"/>
              </w:rPr>
              <w:t xml:space="preserve">9. Buyer continues with Confirm Milestone Delivery (UC34) or Flag Delivery Issue (UC35).</w:t>
            </w:r>
          </w:p>
        </w:tc>
      </w:tr>
      <w:tr>
        <w:trPr>
          <w:cantSplit w:val="0"/>
          <w:tblHeader w:val="0"/>
        </w:trPr>
        <w:tc>
          <w:tcPr/>
          <w:p w:rsidR="00000000" w:rsidDel="00000000" w:rsidP="00000000" w:rsidRDefault="00000000" w:rsidRPr="00000000" w14:paraId="00000953">
            <w:pPr>
              <w:spacing w:after="0" w:line="240" w:lineRule="auto"/>
              <w:jc w:val="right"/>
              <w:rPr/>
            </w:pPr>
            <w:r>
              <w:rPr>
                <w:rtl w:val="0"/>
              </w:rPr>
              <w:t xml:space="preserve">Alternative Flows</w:t>
            </w:r>
          </w:p>
        </w:tc>
        <w:tc>
          <w:tcPr>
            <w:gridSpan w:val="3"/>
          </w:tcPr>
          <w:p w:rsidR="00000000" w:rsidDel="00000000" w:rsidP="00000000" w:rsidRDefault="00000000" w:rsidRPr="00000000" w14:paraId="00000954">
            <w:pPr>
              <w:spacing w:after="0" w:line="240" w:lineRule="auto"/>
              <w:rPr/>
            </w:pPr>
            <w:r>
              <w:rPr>
                <w:b w:val="1"/>
                <w:bCs w:val="1"/>
                <w:rtl w:val="0"/>
              </w:rPr>
              <w:t xml:space="preserve">Buyer Does Not Record the Receipt in Time</w:t>
            </w:r>
            <w:r>
              <w:rPr>
                <w:rtl w:val="0"/>
              </w:rPr>
            </w:r>
          </w:p>
          <w:p w:rsidR="00000000" w:rsidDel="00000000" w:rsidP="00000000" w:rsidRDefault="00000000" w:rsidRPr="00000000" w14:paraId="00000955">
            <w:pPr>
              <w:spacing w:after="0" w:line="240" w:lineRule="auto"/>
              <w:rPr/>
            </w:pPr>
            <w:r>
              <w:rPr>
                <w:rtl w:val="0"/>
              </w:rPr>
              <w:t xml:space="preserve">1. If the Buyer has not recorded the receipt 2 business days after the Seller's weighing, System notifies the Buyer.</w:t>
            </w:r>
          </w:p>
          <w:p w:rsidR="00000000" w:rsidDel="00000000" w:rsidP="00000000" w:rsidRDefault="00000000" w:rsidRPr="00000000" w14:paraId="00000956">
            <w:pPr>
              <w:spacing w:after="0" w:line="240" w:lineRule="auto"/>
              <w:rPr/>
            </w:pPr>
            <w:r>
              <w:rPr>
                <w:rtl w:val="0"/>
              </w:rPr>
              <w:t xml:space="preserve">2. If the Buyer still does not act, System passes the milestone to the Arbitrator to decide on the existing evidence.</w:t>
            </w:r>
          </w:p>
          <w:p w:rsidR="00000000" w:rsidDel="00000000" w:rsidP="00000000" w:rsidRDefault="00000000" w:rsidRPr="00000000" w14:paraId="00000957">
            <w:pPr>
              <w:spacing w:after="0" w:line="240" w:lineRule="auto"/>
              <w:rPr/>
            </w:pPr>
            <w:r>
              <w:rPr>
                <w:rtl w:val="0"/>
              </w:rPr>
              <w:t xml:space="preserve">3. The milestone is never settled on the Seller's declared weight alone.</w:t>
            </w:r>
          </w:p>
          <w:p w:rsidR="00000000" w:rsidDel="00000000" w:rsidP="00000000" w:rsidRDefault="00000000" w:rsidRPr="00000000" w14:paraId="00000958">
            <w:pPr>
              <w:spacing w:after="0" w:line="240" w:lineRule="auto"/>
              <w:rPr/>
            </w:pPr>
            <w:r>
              <w:rPr>
                <w:b w:val="1"/>
                <w:bCs w:val="1"/>
                <w:rtl w:val="0"/>
              </w:rPr>
              <w:t xml:space="preserve">File Rejected</w:t>
            </w:r>
            <w:r>
              <w:rPr>
                <w:rtl w:val="0"/>
              </w:rPr>
            </w:r>
          </w:p>
          <w:p w:rsidR="00000000" w:rsidDel="00000000" w:rsidP="00000000" w:rsidRDefault="00000000" w:rsidRPr="00000000" w14:paraId="00000959">
            <w:pPr>
              <w:spacing w:after="0" w:line="240" w:lineRule="auto"/>
              <w:rPr/>
            </w:pPr>
            <w:r>
              <w:rPr>
                <w:rtl w:val="0"/>
              </w:rPr>
              <w:t xml:space="preserve">If a file fails the scan, System marks it as rejected and the Buyer uploads another file.</w:t>
            </w:r>
          </w:p>
        </w:tc>
      </w:tr>
      <w:tr>
        <w:trPr>
          <w:cantSplit w:val="0"/>
          <w:tblHeader w:val="0"/>
        </w:trPr>
        <w:tc>
          <w:tcPr/>
          <w:p w:rsidR="00000000" w:rsidDel="00000000" w:rsidP="00000000" w:rsidRDefault="00000000" w:rsidRPr="00000000" w14:paraId="0000095C">
            <w:pPr>
              <w:spacing w:after="0" w:line="240" w:lineRule="auto"/>
              <w:jc w:val="right"/>
              <w:rPr/>
            </w:pPr>
            <w:r>
              <w:rPr>
                <w:rtl w:val="0"/>
              </w:rPr>
              <w:t xml:space="preserve">Postconditions</w:t>
            </w:r>
          </w:p>
        </w:tc>
        <w:tc>
          <w:tcPr>
            <w:gridSpan w:val="3"/>
          </w:tcPr>
          <w:p w:rsidR="00000000" w:rsidDel="00000000" w:rsidP="00000000" w:rsidRDefault="00000000" w:rsidRPr="00000000" w14:paraId="0000095D">
            <w:pPr>
              <w:spacing w:after="0" w:line="240" w:lineRule="auto"/>
              <w:rPr/>
            </w:pPr>
            <w:r>
              <w:rPr>
                <w:rtl w:val="0"/>
              </w:rPr>
              <w:t xml:space="preserve">The milestone is BUYER_RECEIVED with both the Seller's and the Buyer's weights recorded.</w:t>
            </w:r>
          </w:p>
        </w:tc>
      </w:tr>
    </w:tbl>
    <w:p w:rsidR="00000000" w:rsidDel="00000000" w:rsidP="00000000" w:rsidRDefault="00000000" w:rsidRPr="00000000" w14:paraId="00000960">
      <w:pPr>
        <w:pStyle w:val="Heading3"/>
        <w:rPr/>
      </w:pPr>
      <w:r>
        <w:rPr>
          <w:rtl w:val="0"/>
        </w:rPr>
        <w:t xml:space="preserve">3.4 Confirm Milestone Delivery (UC34)</w:t>
      </w:r>
    </w:p>
    <w:tbl>
      <w:tblPr>
        <w:tblStyle w:val="Table48"/>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961">
            <w:pPr>
              <w:spacing w:after="0" w:line="240" w:lineRule="auto"/>
              <w:jc w:val="right"/>
              <w:rPr/>
            </w:pPr>
            <w:r>
              <w:rPr>
                <w:rtl w:val="0"/>
              </w:rPr>
              <w:t xml:space="preserve">Primary Actors</w:t>
            </w:r>
          </w:p>
        </w:tc>
        <w:tc>
          <w:tcPr/>
          <w:p w:rsidR="00000000" w:rsidDel="00000000" w:rsidP="00000000" w:rsidRDefault="00000000" w:rsidRPr="00000000" w14:paraId="00000962">
            <w:pPr>
              <w:spacing w:after="0" w:line="240" w:lineRule="auto"/>
              <w:rPr/>
            </w:pPr>
            <w:r>
              <w:rPr>
                <w:rtl w:val="0"/>
              </w:rPr>
              <w:t xml:space="preserve">Buyer</w:t>
            </w:r>
          </w:p>
        </w:tc>
        <w:tc>
          <w:tcPr/>
          <w:p w:rsidR="00000000" w:rsidDel="00000000" w:rsidP="00000000" w:rsidRDefault="00000000" w:rsidRPr="00000000" w14:paraId="00000963">
            <w:pPr>
              <w:spacing w:after="0" w:line="240" w:lineRule="auto"/>
              <w:jc w:val="right"/>
              <w:rPr/>
            </w:pPr>
            <w:r>
              <w:rPr>
                <w:rtl w:val="0"/>
              </w:rPr>
              <w:t xml:space="preserve">Secondary Actors</w:t>
            </w:r>
          </w:p>
        </w:tc>
        <w:tc>
          <w:tcPr/>
          <w:p w:rsidR="00000000" w:rsidDel="00000000" w:rsidP="00000000" w:rsidRDefault="00000000" w:rsidRPr="00000000" w14:paraId="00000964">
            <w:pPr>
              <w:spacing w:after="0" w:line="240" w:lineRule="auto"/>
              <w:rPr/>
            </w:pPr>
            <w:r>
              <w:rPr>
                <w:rtl w:val="0"/>
              </w:rPr>
              <w:t xml:space="preserve">Seller, Custodian Bank</w:t>
            </w:r>
          </w:p>
        </w:tc>
      </w:tr>
      <w:tr>
        <w:trPr>
          <w:cantSplit w:val="0"/>
          <w:tblHeader w:val="0"/>
        </w:trPr>
        <w:tc>
          <w:tcPr/>
          <w:p w:rsidR="00000000" w:rsidDel="00000000" w:rsidP="00000000" w:rsidRDefault="00000000" w:rsidRPr="00000000" w14:paraId="00000965">
            <w:pPr>
              <w:spacing w:after="0" w:line="240" w:lineRule="auto"/>
              <w:jc w:val="right"/>
              <w:rPr/>
            </w:pPr>
            <w:r>
              <w:rPr>
                <w:rtl w:val="0"/>
              </w:rPr>
              <w:t xml:space="preserve">Description</w:t>
            </w:r>
          </w:p>
        </w:tc>
        <w:tc>
          <w:tcPr>
            <w:gridSpan w:val="3"/>
          </w:tcPr>
          <w:p w:rsidR="00000000" w:rsidDel="00000000" w:rsidP="00000000" w:rsidRDefault="00000000" w:rsidRPr="00000000" w14:paraId="00000966">
            <w:pPr>
              <w:spacing w:after="0" w:line="240" w:lineRule="auto"/>
              <w:rPr/>
            </w:pPr>
            <w:r>
              <w:rPr>
                <w:rtl w:val="0"/>
              </w:rPr>
              <w:t xml:space="preserve">As a buyer, I want to confirm that a delivered batch is acceptable so that the seller is paid for that milestone.</w:t>
            </w:r>
          </w:p>
        </w:tc>
      </w:tr>
      <w:tr>
        <w:trPr>
          <w:cantSplit w:val="0"/>
          <w:tblHeader w:val="0"/>
        </w:trPr>
        <w:tc>
          <w:tcPr/>
          <w:p w:rsidR="00000000" w:rsidDel="00000000" w:rsidP="00000000" w:rsidRDefault="00000000" w:rsidRPr="00000000" w14:paraId="00000969">
            <w:pPr>
              <w:spacing w:after="0" w:line="240" w:lineRule="auto"/>
              <w:jc w:val="right"/>
              <w:rPr/>
            </w:pPr>
            <w:r>
              <w:rPr>
                <w:rtl w:val="0"/>
              </w:rPr>
              <w:t xml:space="preserve">Preconditions</w:t>
            </w:r>
          </w:p>
        </w:tc>
        <w:tc>
          <w:tcPr>
            <w:gridSpan w:val="3"/>
          </w:tcPr>
          <w:p w:rsidR="00000000" w:rsidDel="00000000" w:rsidP="00000000" w:rsidRDefault="00000000" w:rsidRPr="00000000" w14:paraId="0000096A">
            <w:pPr>
              <w:spacing w:after="0" w:line="240" w:lineRule="auto"/>
              <w:rPr/>
            </w:pPr>
            <w:r>
              <w:rPr>
                <w:rtl w:val="0"/>
              </w:rPr>
              <w:t xml:space="preserve">The milestone is BUYER_RECEIVED and no inspection is pending for it.</w:t>
            </w:r>
          </w:p>
        </w:tc>
      </w:tr>
      <w:tr>
        <w:trPr>
          <w:cantSplit w:val="0"/>
          <w:tblHeader w:val="0"/>
        </w:trPr>
        <w:tc>
          <w:tcPr/>
          <w:p w:rsidR="00000000" w:rsidDel="00000000" w:rsidP="00000000" w:rsidRDefault="00000000" w:rsidRPr="00000000" w14:paraId="0000096D">
            <w:pPr>
              <w:spacing w:after="0" w:line="240" w:lineRule="auto"/>
              <w:jc w:val="right"/>
              <w:rPr/>
            </w:pPr>
            <w:r>
              <w:rPr>
                <w:rtl w:val="0"/>
              </w:rPr>
              <w:t xml:space="preserve">Normal Flow</w:t>
            </w:r>
          </w:p>
        </w:tc>
        <w:tc>
          <w:tcPr>
            <w:gridSpan w:val="3"/>
          </w:tcPr>
          <w:p w:rsidR="00000000" w:rsidDel="00000000" w:rsidP="00000000" w:rsidRDefault="00000000" w:rsidRPr="00000000" w14:paraId="0000096E">
            <w:pPr>
              <w:spacing w:after="0" w:line="240" w:lineRule="auto"/>
              <w:rPr/>
            </w:pPr>
            <w:r>
              <w:rPr>
                <w:b w:val="1"/>
                <w:bCs w:val="1"/>
                <w:rtl w:val="0"/>
              </w:rPr>
              <w:t xml:space="preserve">Confirm Milestone Delivery</w:t>
            </w:r>
            <w:r>
              <w:rPr>
                <w:rtl w:val="0"/>
              </w:rPr>
            </w:r>
          </w:p>
          <w:p w:rsidR="00000000" w:rsidDel="00000000" w:rsidP="00000000" w:rsidRDefault="00000000" w:rsidRPr="00000000" w14:paraId="0000096F">
            <w:pPr>
              <w:spacing w:after="0" w:line="240" w:lineRule="auto"/>
              <w:rPr/>
            </w:pPr>
            <w:r>
              <w:rPr>
                <w:rtl w:val="0"/>
              </w:rPr>
              <w:t xml:space="preserve">1. Buyer reviews both weights and selects Confirm Clean.</w:t>
            </w:r>
          </w:p>
          <w:p w:rsidR="00000000" w:rsidDel="00000000" w:rsidP="00000000" w:rsidRDefault="00000000" w:rsidRPr="00000000" w14:paraId="00000970">
            <w:pPr>
              <w:spacing w:after="0" w:line="240" w:lineRule="auto"/>
              <w:rPr/>
            </w:pPr>
            <w:r>
              <w:rPr>
                <w:rtl w:val="0"/>
              </w:rPr>
              <w:t xml:space="preserve">2. System calculates the amount due to the Seller from the two weights, applying the contract's transit loss tolerance.</w:t>
            </w:r>
          </w:p>
          <w:p w:rsidR="00000000" w:rsidDel="00000000" w:rsidP="00000000" w:rsidRDefault="00000000" w:rsidRPr="00000000" w14:paraId="00000971">
            <w:pPr>
              <w:spacing w:after="0" w:line="240" w:lineRule="auto"/>
              <w:rPr/>
            </w:pPr>
            <w:r>
              <w:rPr>
                <w:rtl w:val="0"/>
              </w:rPr>
              <w:t xml:space="preserve">3. System sends a release command to the Custodian Bank to pay the Seller. Any part of the locked amount that is not payable is returned to the Buyer.</w:t>
            </w:r>
          </w:p>
          <w:p w:rsidR="00000000" w:rsidDel="00000000" w:rsidP="00000000" w:rsidRDefault="00000000" w:rsidRPr="00000000" w14:paraId="00000972">
            <w:pPr>
              <w:spacing w:after="0" w:line="240" w:lineRule="auto"/>
              <w:rPr/>
            </w:pPr>
            <w:r>
              <w:rPr>
                <w:rtl w:val="0"/>
              </w:rPr>
              <w:t xml:space="preserve">4. The Custodian Bank confirms the payment.</w:t>
            </w:r>
          </w:p>
          <w:p w:rsidR="00000000" w:rsidDel="00000000" w:rsidP="00000000" w:rsidRDefault="00000000" w:rsidRPr="00000000" w14:paraId="00000973">
            <w:pPr>
              <w:spacing w:after="0" w:line="240" w:lineRule="auto"/>
              <w:rPr/>
            </w:pPr>
            <w:r>
              <w:rPr>
                <w:rtl w:val="0"/>
              </w:rPr>
              <w:t xml:space="preserve">5. System moves the milestone to SETTLED, records it in the audit chain and notifies both parties.</w:t>
            </w:r>
          </w:p>
          <w:p w:rsidR="00000000" w:rsidDel="00000000" w:rsidP="00000000" w:rsidRDefault="00000000" w:rsidRPr="00000000" w14:paraId="00000974">
            <w:pPr>
              <w:spacing w:after="0" w:line="240" w:lineRule="auto"/>
              <w:rPr/>
            </w:pPr>
            <w:r>
              <w:rPr>
                <w:rtl w:val="0"/>
              </w:rPr>
              <w:t xml:space="preserve">6. If another milestone follows, System starts funding it (UC30).</w:t>
            </w:r>
          </w:p>
          <w:p w:rsidR="00000000" w:rsidDel="00000000" w:rsidP="00000000" w:rsidRDefault="00000000" w:rsidRPr="00000000" w14:paraId="00000975">
            <w:pPr>
              <w:spacing w:after="0" w:line="240" w:lineRule="auto"/>
              <w:rPr/>
            </w:pPr>
            <w:r>
              <w:rPr>
                <w:rtl w:val="0"/>
              </w:rPr>
              <w:t xml:space="preserve">7. If this was the last milestone, System returns the deposits and moves the contract to SETTLED once the bank ledger shows nothing remains locked.</w:t>
            </w:r>
          </w:p>
        </w:tc>
      </w:tr>
      <w:tr>
        <w:trPr>
          <w:cantSplit w:val="0"/>
          <w:tblHeader w:val="0"/>
        </w:trPr>
        <w:tc>
          <w:tcPr/>
          <w:p w:rsidR="00000000" w:rsidDel="00000000" w:rsidP="00000000" w:rsidRDefault="00000000" w:rsidRPr="00000000" w14:paraId="00000978">
            <w:pPr>
              <w:spacing w:after="0" w:line="240" w:lineRule="auto"/>
              <w:jc w:val="right"/>
              <w:rPr/>
            </w:pPr>
            <w:r>
              <w:rPr>
                <w:rtl w:val="0"/>
              </w:rPr>
              <w:t xml:space="preserve">Alternative Flows</w:t>
            </w:r>
          </w:p>
        </w:tc>
        <w:tc>
          <w:tcPr>
            <w:gridSpan w:val="3"/>
          </w:tcPr>
          <w:p w:rsidR="00000000" w:rsidDel="00000000" w:rsidP="00000000" w:rsidRDefault="00000000" w:rsidRPr="00000000" w14:paraId="00000979">
            <w:pPr>
              <w:spacing w:after="0" w:line="240" w:lineRule="auto"/>
              <w:rPr/>
            </w:pPr>
            <w:r>
              <w:rPr>
                <w:b w:val="1"/>
                <w:bCs w:val="1"/>
                <w:rtl w:val="0"/>
              </w:rPr>
              <w:t xml:space="preserve">Buyer Does Not Respond in Time</w:t>
            </w:r>
            <w:r>
              <w:rPr>
                <w:rtl w:val="0"/>
              </w:rPr>
            </w:r>
          </w:p>
          <w:p w:rsidR="00000000" w:rsidDel="00000000" w:rsidP="00000000" w:rsidRDefault="00000000" w:rsidRPr="00000000" w14:paraId="0000097A">
            <w:pPr>
              <w:spacing w:after="0" w:line="240" w:lineRule="auto"/>
              <w:rPr/>
            </w:pPr>
            <w:r>
              <w:rPr>
                <w:rtl w:val="0"/>
              </w:rPr>
              <w:t xml:space="preserve">If the Buyer neither confirms nor flags an issue within the confirmation window, System confirms the milestone as clean automatically, provided the milestone is still BUYER_RECEIVED and no inspection is pending.</w:t>
            </w:r>
          </w:p>
          <w:p w:rsidR="00000000" w:rsidDel="00000000" w:rsidP="00000000" w:rsidRDefault="00000000" w:rsidRPr="00000000" w14:paraId="0000097B">
            <w:pPr>
              <w:spacing w:after="0" w:line="240" w:lineRule="auto"/>
              <w:rPr/>
            </w:pPr>
            <w:r>
              <w:rPr>
                <w:b w:val="1"/>
                <w:bCs w:val="1"/>
                <w:rtl w:val="0"/>
              </w:rPr>
              <w:t xml:space="preserve">Inspection Required Before Settlement</w:t>
            </w:r>
            <w:r>
              <w:rPr>
                <w:rtl w:val="0"/>
              </w:rPr>
            </w:r>
          </w:p>
          <w:p w:rsidR="00000000" w:rsidDel="00000000" w:rsidP="00000000" w:rsidRDefault="00000000" w:rsidRPr="00000000" w14:paraId="0000097C">
            <w:pPr>
              <w:spacing w:after="0" w:line="240" w:lineRule="auto"/>
              <w:rPr/>
            </w:pPr>
            <w:r>
              <w:rPr>
                <w:rtl w:val="0"/>
              </w:rPr>
              <w:t xml:space="preserve">If the contract requires an inspection before settlement, System does not settle the milestone until the inspection report is confirmed.</w:t>
            </w:r>
          </w:p>
          <w:p w:rsidR="00000000" w:rsidDel="00000000" w:rsidP="00000000" w:rsidRDefault="00000000" w:rsidRPr="00000000" w14:paraId="0000097D">
            <w:pPr>
              <w:spacing w:after="0" w:line="240" w:lineRule="auto"/>
              <w:rPr/>
            </w:pPr>
            <w:r>
              <w:rPr>
                <w:b w:val="1"/>
                <w:bCs w:val="1"/>
                <w:rtl w:val="0"/>
              </w:rPr>
              <w:t xml:space="preserve">Short Quantity Beyond the Threshold</w:t>
            </w:r>
            <w:r>
              <w:rPr>
                <w:rtl w:val="0"/>
              </w:rPr>
            </w:r>
          </w:p>
          <w:p w:rsidR="00000000" w:rsidDel="00000000" w:rsidP="00000000" w:rsidRDefault="00000000" w:rsidRPr="00000000" w14:paraId="0000097E">
            <w:pPr>
              <w:spacing w:after="0" w:line="240" w:lineRule="auto"/>
              <w:rPr/>
            </w:pPr>
            <w:r>
              <w:rPr>
                <w:rtl w:val="0"/>
              </w:rPr>
              <w:t xml:space="preserve">If the delivered quantity is short by more than the threshold in the contract, System opens a breach case for review (UC41) instead of applying a penalty automatically. Payment for the quantity actually delivered is still released.</w:t>
            </w:r>
          </w:p>
        </w:tc>
      </w:tr>
      <w:tr>
        <w:trPr>
          <w:cantSplit w:val="0"/>
          <w:tblHeader w:val="0"/>
        </w:trPr>
        <w:tc>
          <w:tcPr/>
          <w:p w:rsidR="00000000" w:rsidDel="00000000" w:rsidP="00000000" w:rsidRDefault="00000000" w:rsidRPr="00000000" w14:paraId="00000981">
            <w:pPr>
              <w:spacing w:after="0" w:line="240" w:lineRule="auto"/>
              <w:jc w:val="right"/>
              <w:rPr/>
            </w:pPr>
            <w:r>
              <w:rPr>
                <w:rtl w:val="0"/>
              </w:rPr>
              <w:t xml:space="preserve">Postconditions</w:t>
            </w:r>
          </w:p>
        </w:tc>
        <w:tc>
          <w:tcPr>
            <w:gridSpan w:val="3"/>
          </w:tcPr>
          <w:p w:rsidR="00000000" w:rsidDel="00000000" w:rsidP="00000000" w:rsidRDefault="00000000" w:rsidRPr="00000000" w14:paraId="00000982">
            <w:pPr>
              <w:spacing w:after="0" w:line="240" w:lineRule="auto"/>
              <w:rPr/>
            </w:pPr>
            <w:r>
              <w:rPr>
                <w:rtl w:val="0"/>
              </w:rPr>
              <w:t xml:space="preserve">The milestone is SETTLED and the Seller has been paid for it.</w:t>
            </w:r>
          </w:p>
        </w:tc>
      </w:tr>
    </w:tbl>
    <w:p w:rsidR="00000000" w:rsidDel="00000000" w:rsidP="00000000" w:rsidRDefault="00000000" w:rsidRPr="00000000" w14:paraId="00000985">
      <w:pPr>
        <w:pStyle w:val="Heading3"/>
        <w:rPr/>
      </w:pPr>
      <w:r>
        <w:rPr>
          <w:rtl w:val="0"/>
        </w:rPr>
        <w:t xml:space="preserve">3.5 Flag Delivery Issue (UC35)</w:t>
      </w:r>
    </w:p>
    <w:tbl>
      <w:tblPr>
        <w:tblStyle w:val="Table49"/>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986">
            <w:pPr>
              <w:spacing w:after="0" w:line="240" w:lineRule="auto"/>
              <w:jc w:val="right"/>
              <w:rPr/>
            </w:pPr>
            <w:r>
              <w:rPr>
                <w:rtl w:val="0"/>
              </w:rPr>
              <w:t xml:space="preserve">Primary Actors</w:t>
            </w:r>
          </w:p>
        </w:tc>
        <w:tc>
          <w:tcPr/>
          <w:p w:rsidR="00000000" w:rsidDel="00000000" w:rsidP="00000000" w:rsidRDefault="00000000" w:rsidRPr="00000000" w14:paraId="00000987">
            <w:pPr>
              <w:spacing w:after="0" w:line="240" w:lineRule="auto"/>
              <w:rPr/>
            </w:pPr>
            <w:r>
              <w:rPr>
                <w:rtl w:val="0"/>
              </w:rPr>
              <w:t xml:space="preserve">Buyer</w:t>
            </w:r>
          </w:p>
        </w:tc>
        <w:tc>
          <w:tcPr/>
          <w:p w:rsidR="00000000" w:rsidDel="00000000" w:rsidP="00000000" w:rsidRDefault="00000000" w:rsidRPr="00000000" w14:paraId="00000988">
            <w:pPr>
              <w:spacing w:after="0" w:line="240" w:lineRule="auto"/>
              <w:jc w:val="right"/>
              <w:rPr/>
            </w:pPr>
            <w:r>
              <w:rPr>
                <w:rtl w:val="0"/>
              </w:rPr>
              <w:t xml:space="preserve">Secondary Actors</w:t>
            </w:r>
          </w:p>
        </w:tc>
        <w:tc>
          <w:tcPr/>
          <w:p w:rsidR="00000000" w:rsidDel="00000000" w:rsidP="00000000" w:rsidRDefault="00000000" w:rsidRPr="00000000" w14:paraId="00000989">
            <w:pPr>
              <w:spacing w:after="0" w:line="240" w:lineRule="auto"/>
              <w:rPr/>
            </w:pPr>
            <w:r>
              <w:rPr>
                <w:rtl w:val="0"/>
              </w:rPr>
              <w:t xml:space="preserve">Seller</w:t>
            </w:r>
          </w:p>
        </w:tc>
      </w:tr>
      <w:tr>
        <w:trPr>
          <w:cantSplit w:val="0"/>
          <w:tblHeader w:val="0"/>
        </w:trPr>
        <w:tc>
          <w:tcPr/>
          <w:p w:rsidR="00000000" w:rsidDel="00000000" w:rsidP="00000000" w:rsidRDefault="00000000" w:rsidRPr="00000000" w14:paraId="0000098A">
            <w:pPr>
              <w:spacing w:after="0" w:line="240" w:lineRule="auto"/>
              <w:jc w:val="right"/>
              <w:rPr/>
            </w:pPr>
            <w:r>
              <w:rPr>
                <w:rtl w:val="0"/>
              </w:rPr>
              <w:t xml:space="preserve">Description</w:t>
            </w:r>
          </w:p>
        </w:tc>
        <w:tc>
          <w:tcPr>
            <w:gridSpan w:val="3"/>
          </w:tcPr>
          <w:p w:rsidR="00000000" w:rsidDel="00000000" w:rsidP="00000000" w:rsidRDefault="00000000" w:rsidRPr="00000000" w14:paraId="0000098B">
            <w:pPr>
              <w:spacing w:after="0" w:line="240" w:lineRule="auto"/>
              <w:rPr/>
            </w:pPr>
            <w:r>
              <w:rPr>
                <w:rtl w:val="0"/>
              </w:rPr>
              <w:t xml:space="preserve">As a buyer, I want to flag a short quantity or a quality problem with evidence so that the payment is held instead of released.</w:t>
            </w:r>
          </w:p>
        </w:tc>
      </w:tr>
      <w:tr>
        <w:trPr>
          <w:cantSplit w:val="0"/>
          <w:tblHeader w:val="0"/>
        </w:trPr>
        <w:tc>
          <w:tcPr/>
          <w:p w:rsidR="00000000" w:rsidDel="00000000" w:rsidP="00000000" w:rsidRDefault="00000000" w:rsidRPr="00000000" w14:paraId="0000098E">
            <w:pPr>
              <w:spacing w:after="0" w:line="240" w:lineRule="auto"/>
              <w:jc w:val="right"/>
              <w:rPr/>
            </w:pPr>
            <w:r>
              <w:rPr>
                <w:rtl w:val="0"/>
              </w:rPr>
              <w:t xml:space="preserve">Preconditions</w:t>
            </w:r>
          </w:p>
        </w:tc>
        <w:tc>
          <w:tcPr>
            <w:gridSpan w:val="3"/>
          </w:tcPr>
          <w:p w:rsidR="00000000" w:rsidDel="00000000" w:rsidP="00000000" w:rsidRDefault="00000000" w:rsidRPr="00000000" w14:paraId="0000098F">
            <w:pPr>
              <w:spacing w:after="0" w:line="240" w:lineRule="auto"/>
              <w:rPr/>
            </w:pPr>
            <w:r>
              <w:rPr>
                <w:rtl w:val="0"/>
              </w:rPr>
              <w:t xml:space="preserve">The Buyer is logged in and is the Buyer of the contract. The milestone is BUYER_RECEIVED and the buyer confirmation window has not ended.</w:t>
            </w:r>
          </w:p>
        </w:tc>
      </w:tr>
      <w:tr>
        <w:trPr>
          <w:cantSplit w:val="0"/>
          <w:tblHeader w:val="0"/>
        </w:trPr>
        <w:tc>
          <w:tcPr/>
          <w:p w:rsidR="00000000" w:rsidDel="00000000" w:rsidP="00000000" w:rsidRDefault="00000000" w:rsidRPr="00000000" w14:paraId="00000992">
            <w:pPr>
              <w:spacing w:after="0" w:line="240" w:lineRule="auto"/>
              <w:jc w:val="right"/>
              <w:rPr/>
            </w:pPr>
            <w:r>
              <w:rPr>
                <w:rtl w:val="0"/>
              </w:rPr>
              <w:t xml:space="preserve">Normal Flow</w:t>
            </w:r>
          </w:p>
        </w:tc>
        <w:tc>
          <w:tcPr>
            <w:gridSpan w:val="3"/>
          </w:tcPr>
          <w:p w:rsidR="00000000" w:rsidDel="00000000" w:rsidP="00000000" w:rsidRDefault="00000000" w:rsidRPr="00000000" w14:paraId="00000993">
            <w:pPr>
              <w:spacing w:after="0" w:line="240" w:lineRule="auto"/>
              <w:rPr/>
            </w:pPr>
            <w:r>
              <w:rPr>
                <w:b w:val="1"/>
                <w:bCs w:val="1"/>
                <w:rtl w:val="0"/>
              </w:rPr>
              <w:t xml:space="preserve">Flag Delivery Issue</w:t>
            </w:r>
            <w:r>
              <w:rPr>
                <w:rtl w:val="0"/>
              </w:rPr>
            </w:r>
          </w:p>
          <w:p w:rsidR="00000000" w:rsidDel="00000000" w:rsidP="00000000" w:rsidRDefault="00000000" w:rsidRPr="00000000" w14:paraId="00000994">
            <w:pPr>
              <w:spacing w:after="0" w:line="240" w:lineRule="auto"/>
              <w:rPr/>
            </w:pPr>
            <w:r>
              <w:rPr>
                <w:rtl w:val="0"/>
              </w:rPr>
              <w:t xml:space="preserve">1. Buyer opens the milestone on the Record Receipt screen and selects Flag Issue.</w:t>
            </w:r>
          </w:p>
          <w:p w:rsidR="00000000" w:rsidDel="00000000" w:rsidP="00000000" w:rsidRDefault="00000000" w:rsidRPr="00000000" w14:paraId="00000995">
            <w:pPr>
              <w:spacing w:after="0" w:line="240" w:lineRule="auto"/>
              <w:rPr/>
            </w:pPr>
            <w:r>
              <w:rPr>
                <w:rtl w:val="0"/>
              </w:rPr>
              <w:t xml:space="preserve">2. Buyer selects the type of issue: short quantity or quality below the committed terms.</w:t>
            </w:r>
          </w:p>
          <w:p w:rsidR="00000000" w:rsidDel="00000000" w:rsidP="00000000" w:rsidRDefault="00000000" w:rsidRPr="00000000" w14:paraId="00000996">
            <w:pPr>
              <w:spacing w:after="0" w:line="240" w:lineRule="auto"/>
              <w:rPr/>
            </w:pPr>
            <w:r>
              <w:rPr>
                <w:rtl w:val="0"/>
              </w:rPr>
              <w:t xml:space="preserve">3. Buyer enters the figures the Buyer claims (the received quantity, or the quality problem found).</w:t>
            </w:r>
          </w:p>
          <w:p w:rsidR="00000000" w:rsidDel="00000000" w:rsidP="00000000" w:rsidRDefault="00000000" w:rsidRPr="00000000" w14:paraId="00000997">
            <w:pPr>
              <w:spacing w:after="0" w:line="240" w:lineRule="auto"/>
              <w:rPr/>
            </w:pPr>
            <w:r>
              <w:rPr>
                <w:rtl w:val="0"/>
              </w:rPr>
              <w:t xml:space="preserve">4. Buyer uploads the supporting evidence (UC38). System scans each file.</w:t>
            </w:r>
          </w:p>
          <w:p w:rsidR="00000000" w:rsidDel="00000000" w:rsidP="00000000" w:rsidRDefault="00000000" w:rsidRPr="00000000" w14:paraId="00000998">
            <w:pPr>
              <w:spacing w:after="0" w:line="240" w:lineRule="auto"/>
              <w:rPr/>
            </w:pPr>
            <w:r>
              <w:rPr>
                <w:rtl w:val="0"/>
              </w:rPr>
              <w:t xml:space="preserve">5. Buyer submits the flag.</w:t>
            </w:r>
          </w:p>
          <w:p w:rsidR="00000000" w:rsidDel="00000000" w:rsidP="00000000" w:rsidRDefault="00000000" w:rsidRPr="00000000" w14:paraId="00000999">
            <w:pPr>
              <w:spacing w:after="0" w:line="240" w:lineRule="auto"/>
              <w:rPr/>
            </w:pPr>
            <w:r>
              <w:rPr>
                <w:rtl w:val="0"/>
              </w:rPr>
              <w:t xml:space="preserve">6. System holds the milestone payment and moves the milestone to AWAITING_SELLER_RESPONSE.</w:t>
            </w:r>
          </w:p>
          <w:p w:rsidR="00000000" w:rsidDel="00000000" w:rsidP="00000000" w:rsidRDefault="00000000" w:rsidRPr="00000000" w14:paraId="0000099A">
            <w:pPr>
              <w:spacing w:after="0" w:line="240" w:lineRule="auto"/>
              <w:rPr/>
            </w:pPr>
            <w:r>
              <w:rPr>
                <w:rtl w:val="0"/>
              </w:rPr>
              <w:t xml:space="preserve">7. System sets the Seller's response deadline (2 business days, ending 23:59:59 ICT) and notifies the Seller.</w:t>
            </w:r>
          </w:p>
          <w:p w:rsidR="00000000" w:rsidDel="00000000" w:rsidP="00000000" w:rsidRDefault="00000000" w:rsidRPr="00000000" w14:paraId="0000099B">
            <w:pPr>
              <w:spacing w:after="0" w:line="240" w:lineRule="auto"/>
              <w:rPr/>
            </w:pPr>
            <w:r>
              <w:rPr>
                <w:rtl w:val="0"/>
              </w:rPr>
              <w:t xml:space="preserve">8. For a quality issue, System also opens a breach case so the quality can be decided from the signed quality terms (UC41).</w:t>
            </w:r>
          </w:p>
        </w:tc>
      </w:tr>
      <w:tr>
        <w:trPr>
          <w:cantSplit w:val="0"/>
          <w:tblHeader w:val="0"/>
        </w:trPr>
        <w:tc>
          <w:tcPr/>
          <w:p w:rsidR="00000000" w:rsidDel="00000000" w:rsidP="00000000" w:rsidRDefault="00000000" w:rsidRPr="00000000" w14:paraId="0000099E">
            <w:pPr>
              <w:spacing w:after="0" w:line="240" w:lineRule="auto"/>
              <w:jc w:val="right"/>
              <w:rPr/>
            </w:pPr>
            <w:r>
              <w:rPr>
                <w:rtl w:val="0"/>
              </w:rPr>
              <w:t xml:space="preserve">Alternative Flows</w:t>
            </w:r>
          </w:p>
        </w:tc>
        <w:tc>
          <w:tcPr>
            <w:gridSpan w:val="3"/>
          </w:tcPr>
          <w:p w:rsidR="00000000" w:rsidDel="00000000" w:rsidP="00000000" w:rsidRDefault="00000000" w:rsidRPr="00000000" w14:paraId="0000099F">
            <w:pPr>
              <w:spacing w:after="0" w:line="240" w:lineRule="auto"/>
              <w:rPr/>
            </w:pPr>
            <w:r>
              <w:rPr>
                <w:b w:val="1"/>
                <w:bCs w:val="1"/>
                <w:rtl w:val="0"/>
              </w:rPr>
              <w:t xml:space="preserve">Confirmation Window Has Ended</w:t>
            </w:r>
            <w:r>
              <w:rPr>
                <w:rtl w:val="0"/>
              </w:rPr>
            </w:r>
          </w:p>
          <w:p w:rsidR="00000000" w:rsidDel="00000000" w:rsidP="00000000" w:rsidRDefault="00000000" w:rsidRPr="00000000" w14:paraId="000009A0">
            <w:pPr>
              <w:spacing w:after="0" w:line="240" w:lineRule="auto"/>
              <w:rPr/>
            </w:pPr>
            <w:r>
              <w:rPr>
                <w:rtl w:val="0"/>
              </w:rPr>
              <w:t xml:space="preserve">The milestone has already been confirmed automatically, so the Buyer can no longer flag it. The Buyer can still report a breach (UC40).</w:t>
            </w:r>
          </w:p>
          <w:p w:rsidR="00000000" w:rsidDel="00000000" w:rsidP="00000000" w:rsidRDefault="00000000" w:rsidRPr="00000000" w14:paraId="000009A1">
            <w:pPr>
              <w:spacing w:after="0" w:line="240" w:lineRule="auto"/>
              <w:rPr/>
            </w:pPr>
            <w:r>
              <w:rPr>
                <w:b w:val="1"/>
                <w:bCs w:val="1"/>
                <w:rtl w:val="0"/>
              </w:rPr>
              <w:t xml:space="preserve">Missing Evidence</w:t>
            </w:r>
            <w:r>
              <w:rPr>
                <w:rtl w:val="0"/>
              </w:rPr>
            </w:r>
          </w:p>
          <w:p w:rsidR="00000000" w:rsidDel="00000000" w:rsidP="00000000" w:rsidRDefault="00000000" w:rsidRPr="00000000" w14:paraId="000009A2">
            <w:pPr>
              <w:spacing w:after="0" w:line="240" w:lineRule="auto"/>
              <w:rPr/>
            </w:pPr>
            <w:r>
              <w:rPr>
                <w:rtl w:val="0"/>
              </w:rPr>
              <w:t xml:space="preserve">System does not accept the flag without at least one evidence file.</w:t>
            </w:r>
          </w:p>
          <w:p w:rsidR="00000000" w:rsidDel="00000000" w:rsidP="00000000" w:rsidRDefault="00000000" w:rsidRPr="00000000" w14:paraId="000009A3">
            <w:pPr>
              <w:spacing w:after="0" w:line="240" w:lineRule="auto"/>
              <w:rPr/>
            </w:pPr>
            <w:r>
              <w:rPr>
                <w:b w:val="1"/>
                <w:bCs w:val="1"/>
                <w:rtl w:val="0"/>
              </w:rPr>
              <w:t xml:space="preserve">File Rejected</w:t>
            </w:r>
            <w:r>
              <w:rPr>
                <w:rtl w:val="0"/>
              </w:rPr>
            </w:r>
          </w:p>
          <w:p w:rsidR="00000000" w:rsidDel="00000000" w:rsidP="00000000" w:rsidRDefault="00000000" w:rsidRPr="00000000" w14:paraId="000009A4">
            <w:pPr>
              <w:spacing w:after="0" w:line="240" w:lineRule="auto"/>
              <w:rPr/>
            </w:pPr>
            <w:r>
              <w:rPr>
                <w:rtl w:val="0"/>
              </w:rPr>
              <w:t xml:space="preserve">If a file fails the scan, it cannot be attached and the Buyer uploads another file.</w:t>
            </w:r>
          </w:p>
        </w:tc>
      </w:tr>
      <w:tr>
        <w:trPr>
          <w:cantSplit w:val="0"/>
          <w:tblHeader w:val="0"/>
        </w:trPr>
        <w:tc>
          <w:tcPr/>
          <w:p w:rsidR="00000000" w:rsidDel="00000000" w:rsidP="00000000" w:rsidRDefault="00000000" w:rsidRPr="00000000" w14:paraId="000009A7">
            <w:pPr>
              <w:spacing w:after="0" w:line="240" w:lineRule="auto"/>
              <w:jc w:val="right"/>
              <w:rPr/>
            </w:pPr>
            <w:r>
              <w:rPr>
                <w:rtl w:val="0"/>
              </w:rPr>
              <w:t xml:space="preserve">Postconditions</w:t>
            </w:r>
          </w:p>
        </w:tc>
        <w:tc>
          <w:tcPr>
            <w:gridSpan w:val="3"/>
          </w:tcPr>
          <w:p w:rsidR="00000000" w:rsidDel="00000000" w:rsidP="00000000" w:rsidRDefault="00000000" w:rsidRPr="00000000" w14:paraId="000009A8">
            <w:pPr>
              <w:spacing w:after="0" w:line="240" w:lineRule="auto"/>
              <w:rPr/>
            </w:pPr>
            <w:r>
              <w:rPr>
                <w:rtl w:val="0"/>
              </w:rPr>
              <w:t xml:space="preserve">The milestone is AWAITING_SELLER_RESPONSE and its payment is held. The flag alone does not decide that the Seller is at fault.</w:t>
            </w:r>
          </w:p>
        </w:tc>
      </w:tr>
    </w:tbl>
    <w:p w:rsidR="00000000" w:rsidDel="00000000" w:rsidP="00000000" w:rsidRDefault="00000000" w:rsidRPr="00000000" w14:paraId="000009AB">
      <w:pPr>
        <w:pStyle w:val="Heading3"/>
        <w:rPr/>
      </w:pPr>
      <w:r>
        <w:rPr>
          <w:rtl w:val="0"/>
        </w:rPr>
        <w:t xml:space="preserve">3.6 Respond to Delivery Issue (UC36)</w:t>
      </w:r>
    </w:p>
    <w:tbl>
      <w:tblPr>
        <w:tblStyle w:val="Table5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9AC">
            <w:pPr>
              <w:spacing w:after="0" w:line="240" w:lineRule="auto"/>
              <w:jc w:val="right"/>
              <w:rPr/>
            </w:pPr>
            <w:r>
              <w:rPr>
                <w:rtl w:val="0"/>
              </w:rPr>
              <w:t xml:space="preserve">Primary Actors</w:t>
            </w:r>
          </w:p>
        </w:tc>
        <w:tc>
          <w:tcPr/>
          <w:p w:rsidR="00000000" w:rsidDel="00000000" w:rsidP="00000000" w:rsidRDefault="00000000" w:rsidRPr="00000000" w14:paraId="000009AD">
            <w:pPr>
              <w:spacing w:after="0" w:line="240" w:lineRule="auto"/>
              <w:rPr/>
            </w:pPr>
            <w:r>
              <w:rPr>
                <w:rtl w:val="0"/>
              </w:rPr>
              <w:t xml:space="preserve">Seller</w:t>
            </w:r>
          </w:p>
        </w:tc>
        <w:tc>
          <w:tcPr/>
          <w:p w:rsidR="00000000" w:rsidDel="00000000" w:rsidP="00000000" w:rsidRDefault="00000000" w:rsidRPr="00000000" w14:paraId="000009AE">
            <w:pPr>
              <w:spacing w:after="0" w:line="240" w:lineRule="auto"/>
              <w:jc w:val="right"/>
              <w:rPr/>
            </w:pPr>
            <w:r>
              <w:rPr>
                <w:rtl w:val="0"/>
              </w:rPr>
              <w:t xml:space="preserve">Secondary Actors</w:t>
            </w:r>
          </w:p>
        </w:tc>
        <w:tc>
          <w:tcPr/>
          <w:p w:rsidR="00000000" w:rsidDel="00000000" w:rsidP="00000000" w:rsidRDefault="00000000" w:rsidRPr="00000000" w14:paraId="000009AF">
            <w:pPr>
              <w:spacing w:after="0" w:line="240" w:lineRule="auto"/>
              <w:rPr/>
            </w:pPr>
            <w:r>
              <w:rPr>
                <w:rtl w:val="0"/>
              </w:rPr>
              <w:t xml:space="preserve">Buyer, Inspector (Level 1.5), Level 2 Inspection Organization</w:t>
            </w:r>
          </w:p>
        </w:tc>
      </w:tr>
      <w:tr>
        <w:trPr>
          <w:cantSplit w:val="0"/>
          <w:tblHeader w:val="0"/>
        </w:trPr>
        <w:tc>
          <w:tcPr/>
          <w:p w:rsidR="00000000" w:rsidDel="00000000" w:rsidP="00000000" w:rsidRDefault="00000000" w:rsidRPr="00000000" w14:paraId="000009B0">
            <w:pPr>
              <w:spacing w:after="0" w:line="240" w:lineRule="auto"/>
              <w:jc w:val="right"/>
              <w:rPr/>
            </w:pPr>
            <w:r>
              <w:rPr>
                <w:rtl w:val="0"/>
              </w:rPr>
              <w:t xml:space="preserve">Description</w:t>
            </w:r>
          </w:p>
        </w:tc>
        <w:tc>
          <w:tcPr>
            <w:gridSpan w:val="3"/>
          </w:tcPr>
          <w:p w:rsidR="00000000" w:rsidDel="00000000" w:rsidP="00000000" w:rsidRDefault="00000000" w:rsidRPr="00000000" w14:paraId="000009B1">
            <w:pPr>
              <w:spacing w:after="0" w:line="240" w:lineRule="auto"/>
              <w:rPr/>
            </w:pPr>
            <w:r>
              <w:rPr>
                <w:rtl w:val="0"/>
              </w:rPr>
              <w:t xml:space="preserve">As a seller, I want to accept or contest the buyer's flag before the response deadline so that the milestone is settled on figures I agree with or decided by inspection.</w:t>
            </w:r>
          </w:p>
        </w:tc>
      </w:tr>
      <w:tr>
        <w:trPr>
          <w:cantSplit w:val="0"/>
          <w:tblHeader w:val="0"/>
        </w:trPr>
        <w:tc>
          <w:tcPr/>
          <w:p w:rsidR="00000000" w:rsidDel="00000000" w:rsidP="00000000" w:rsidRDefault="00000000" w:rsidRPr="00000000" w14:paraId="000009B4">
            <w:pPr>
              <w:spacing w:after="0" w:line="240" w:lineRule="auto"/>
              <w:jc w:val="right"/>
              <w:rPr/>
            </w:pPr>
            <w:r>
              <w:rPr>
                <w:rtl w:val="0"/>
              </w:rPr>
              <w:t xml:space="preserve">Preconditions</w:t>
            </w:r>
          </w:p>
        </w:tc>
        <w:tc>
          <w:tcPr>
            <w:gridSpan w:val="3"/>
          </w:tcPr>
          <w:p w:rsidR="00000000" w:rsidDel="00000000" w:rsidP="00000000" w:rsidRDefault="00000000" w:rsidRPr="00000000" w14:paraId="000009B5">
            <w:pPr>
              <w:spacing w:after="0" w:line="240" w:lineRule="auto"/>
              <w:rPr/>
            </w:pPr>
            <w:r>
              <w:rPr>
                <w:rtl w:val="0"/>
              </w:rPr>
              <w:t xml:space="preserve">The Seller is logged in and is the Seller of the contract. The milestone is AWAITING_SELLER_RESPONSE and the response deadline has not passed.</w:t>
            </w:r>
          </w:p>
        </w:tc>
      </w:tr>
      <w:tr>
        <w:trPr>
          <w:cantSplit w:val="0"/>
          <w:tblHeader w:val="0"/>
        </w:trPr>
        <w:tc>
          <w:tcPr/>
          <w:p w:rsidR="00000000" w:rsidDel="00000000" w:rsidP="00000000" w:rsidRDefault="00000000" w:rsidRPr="00000000" w14:paraId="000009B8">
            <w:pPr>
              <w:spacing w:after="0" w:line="240" w:lineRule="auto"/>
              <w:jc w:val="right"/>
              <w:rPr/>
            </w:pPr>
            <w:r>
              <w:rPr>
                <w:rtl w:val="0"/>
              </w:rPr>
              <w:t xml:space="preserve">Normal Flow</w:t>
            </w:r>
          </w:p>
        </w:tc>
        <w:tc>
          <w:tcPr>
            <w:gridSpan w:val="3"/>
          </w:tcPr>
          <w:p w:rsidR="00000000" w:rsidDel="00000000" w:rsidP="00000000" w:rsidRDefault="00000000" w:rsidRPr="00000000" w14:paraId="000009B9">
            <w:pPr>
              <w:spacing w:after="0" w:line="240" w:lineRule="auto"/>
              <w:rPr/>
            </w:pPr>
            <w:r>
              <w:rPr>
                <w:b w:val="1"/>
                <w:bCs w:val="1"/>
                <w:rtl w:val="0"/>
              </w:rPr>
              <w:t xml:space="preserve">Respond to Delivery Issue</w:t>
            </w:r>
            <w:r>
              <w:rPr>
                <w:rtl w:val="0"/>
              </w:rPr>
            </w:r>
          </w:p>
          <w:p w:rsidR="00000000" w:rsidDel="00000000" w:rsidP="00000000" w:rsidRDefault="00000000" w:rsidRPr="00000000" w14:paraId="000009BA">
            <w:pPr>
              <w:spacing w:after="0" w:line="240" w:lineRule="auto"/>
              <w:rPr/>
            </w:pPr>
            <w:r>
              <w:rPr>
                <w:rtl w:val="0"/>
              </w:rPr>
              <w:t xml:space="preserve">1. Seller opens the milestone and selects Respond to Flag.</w:t>
            </w:r>
          </w:p>
          <w:p w:rsidR="00000000" w:rsidDel="00000000" w:rsidP="00000000" w:rsidRDefault="00000000" w:rsidRPr="00000000" w14:paraId="000009BB">
            <w:pPr>
              <w:spacing w:after="0" w:line="240" w:lineRule="auto"/>
              <w:rPr/>
            </w:pPr>
            <w:r>
              <w:rPr>
                <w:rtl w:val="0"/>
              </w:rPr>
              <w:t xml:space="preserve">2. System shows the Buyer's figures and evidence, the Seller's own declared weight and the response deadline.</w:t>
            </w:r>
          </w:p>
          <w:p w:rsidR="00000000" w:rsidDel="00000000" w:rsidP="00000000" w:rsidRDefault="00000000" w:rsidRPr="00000000" w14:paraId="000009BC">
            <w:pPr>
              <w:spacing w:after="0" w:line="240" w:lineRule="auto"/>
              <w:rPr/>
            </w:pPr>
            <w:r>
              <w:rPr>
                <w:rtl w:val="0"/>
              </w:rPr>
              <w:t xml:space="preserve">3. Seller selects Accept Buyer's Figures.</w:t>
            </w:r>
          </w:p>
          <w:p w:rsidR="00000000" w:rsidDel="00000000" w:rsidP="00000000" w:rsidRDefault="00000000" w:rsidRPr="00000000" w14:paraId="000009BD">
            <w:pPr>
              <w:spacing w:after="0" w:line="240" w:lineRule="auto"/>
              <w:rPr/>
            </w:pPr>
            <w:r>
              <w:rPr>
                <w:rtl w:val="0"/>
              </w:rPr>
              <w:t xml:space="preserve">4. System settles the milestone on the Buyer's figures, releases the payment due to the Seller and returns the rest to the Buyer.</w:t>
            </w:r>
          </w:p>
          <w:p w:rsidR="00000000" w:rsidDel="00000000" w:rsidP="00000000" w:rsidRDefault="00000000" w:rsidRPr="00000000" w14:paraId="000009BE">
            <w:pPr>
              <w:spacing w:after="0" w:line="240" w:lineRule="auto"/>
              <w:rPr/>
            </w:pPr>
            <w:r>
              <w:rPr>
                <w:rtl w:val="0"/>
              </w:rPr>
              <w:t xml:space="preserve">5. System moves the milestone to SETTLED and notifies both parties.</w:t>
            </w:r>
          </w:p>
        </w:tc>
      </w:tr>
      <w:tr>
        <w:trPr>
          <w:cantSplit w:val="0"/>
          <w:tblHeader w:val="0"/>
        </w:trPr>
        <w:tc>
          <w:tcPr/>
          <w:p w:rsidR="00000000" w:rsidDel="00000000" w:rsidP="00000000" w:rsidRDefault="00000000" w:rsidRPr="00000000" w14:paraId="000009C1">
            <w:pPr>
              <w:spacing w:after="0" w:line="240" w:lineRule="auto"/>
              <w:jc w:val="right"/>
              <w:rPr/>
            </w:pPr>
            <w:r>
              <w:rPr>
                <w:rtl w:val="0"/>
              </w:rPr>
              <w:t xml:space="preserve">Alternative Flows</w:t>
            </w:r>
          </w:p>
        </w:tc>
        <w:tc>
          <w:tcPr>
            <w:gridSpan w:val="3"/>
          </w:tcPr>
          <w:p w:rsidR="00000000" w:rsidDel="00000000" w:rsidP="00000000" w:rsidRDefault="00000000" w:rsidRPr="00000000" w14:paraId="000009C2">
            <w:pPr>
              <w:spacing w:after="0" w:line="240" w:lineRule="auto"/>
              <w:rPr/>
            </w:pPr>
            <w:r>
              <w:rPr>
                <w:b w:val="1"/>
                <w:bCs w:val="1"/>
                <w:rtl w:val="0"/>
              </w:rPr>
              <w:t xml:space="preserve">Seller Contests the Flag</w:t>
            </w:r>
            <w:r>
              <w:rPr>
                <w:rtl w:val="0"/>
              </w:rPr>
            </w:r>
          </w:p>
          <w:p w:rsidR="00000000" w:rsidDel="00000000" w:rsidP="00000000" w:rsidRDefault="00000000" w:rsidRPr="00000000" w14:paraId="000009C3">
            <w:pPr>
              <w:spacing w:after="0" w:line="240" w:lineRule="auto"/>
              <w:rPr/>
            </w:pPr>
            <w:r>
              <w:rPr>
                <w:rtl w:val="0"/>
              </w:rPr>
              <w:t xml:space="preserve">1. Seller selects Contest.</w:t>
            </w:r>
          </w:p>
          <w:p w:rsidR="00000000" w:rsidDel="00000000" w:rsidP="00000000" w:rsidRDefault="00000000" w:rsidRPr="00000000" w14:paraId="000009C4">
            <w:pPr>
              <w:spacing w:after="0" w:line="240" w:lineRule="auto"/>
              <w:rPr/>
            </w:pPr>
            <w:r>
              <w:rPr>
                <w:rtl w:val="0"/>
              </w:rPr>
              <w:t xml:space="preserve">2. System moves the milestone to CONTESTED and keeps the payment held.</w:t>
            </w:r>
          </w:p>
          <w:p w:rsidR="00000000" w:rsidDel="00000000" w:rsidP="00000000" w:rsidRDefault="00000000" w:rsidRPr="00000000" w14:paraId="000009C5">
            <w:pPr>
              <w:spacing w:after="0" w:line="240" w:lineRule="auto"/>
              <w:rPr/>
            </w:pPr>
            <w:r>
              <w:rPr>
                <w:rtl w:val="0"/>
              </w:rPr>
              <w:t xml:space="preserve">3. The dispute is routed to inspection according to the contract's inspection terms and value: a Level 1.5 inspection (UC44) or a Level 2 inspection (UC45).</w:t>
            </w:r>
          </w:p>
          <w:p w:rsidR="00000000" w:rsidDel="00000000" w:rsidP="00000000" w:rsidRDefault="00000000" w:rsidRPr="00000000" w14:paraId="000009C6">
            <w:pPr>
              <w:spacing w:after="0" w:line="240" w:lineRule="auto"/>
              <w:rPr/>
            </w:pPr>
            <w:r>
              <w:rPr>
                <w:rtl w:val="0"/>
              </w:rPr>
              <w:t xml:space="preserve">4. When the inspection result is confirmed, the Arbitrator resolves the case (UC41) and the milestone is settled according to that decision.</w:t>
            </w:r>
          </w:p>
          <w:p w:rsidR="00000000" w:rsidDel="00000000" w:rsidP="00000000" w:rsidRDefault="00000000" w:rsidRPr="00000000" w14:paraId="000009C7">
            <w:pPr>
              <w:spacing w:after="0" w:line="240" w:lineRule="auto"/>
              <w:rPr/>
            </w:pPr>
            <w:r>
              <w:rPr>
                <w:rtl w:val="0"/>
              </w:rPr>
              <w:t xml:space="preserve">5. If the decision favours the Seller, the result counts toward the Buyer's flag-and-lose rate in the reputation record.</w:t>
            </w:r>
          </w:p>
          <w:p w:rsidR="00000000" w:rsidDel="00000000" w:rsidP="00000000" w:rsidRDefault="00000000" w:rsidRPr="00000000" w14:paraId="000009C8">
            <w:pPr>
              <w:spacing w:after="0" w:line="240" w:lineRule="auto"/>
              <w:rPr/>
            </w:pPr>
            <w:r>
              <w:rPr>
                <w:b w:val="1"/>
                <w:bCs w:val="1"/>
                <w:rtl w:val="0"/>
              </w:rPr>
              <w:t xml:space="preserve">Seller Does Not Respond in Time</w:t>
            </w:r>
            <w:r>
              <w:rPr>
                <w:rtl w:val="0"/>
              </w:rPr>
            </w:r>
          </w:p>
          <w:p w:rsidR="00000000" w:rsidDel="00000000" w:rsidP="00000000" w:rsidRDefault="00000000" w:rsidRPr="00000000" w14:paraId="000009C9">
            <w:pPr>
              <w:spacing w:after="0" w:line="240" w:lineRule="auto"/>
              <w:rPr/>
            </w:pPr>
            <w:r>
              <w:rPr>
                <w:rtl w:val="0"/>
              </w:rPr>
              <w:t xml:space="preserve">If the Seller does not respond within 2 business days, System treats the silence as acceptance of the Buyer's figures and settles the milestone on those figures.</w:t>
            </w:r>
          </w:p>
        </w:tc>
      </w:tr>
      <w:tr>
        <w:trPr>
          <w:cantSplit w:val="0"/>
          <w:tblHeader w:val="0"/>
        </w:trPr>
        <w:tc>
          <w:tcPr/>
          <w:p w:rsidR="00000000" w:rsidDel="00000000" w:rsidP="00000000" w:rsidRDefault="00000000" w:rsidRPr="00000000" w14:paraId="000009CC">
            <w:pPr>
              <w:spacing w:after="0" w:line="240" w:lineRule="auto"/>
              <w:jc w:val="right"/>
              <w:rPr/>
            </w:pPr>
            <w:r>
              <w:rPr>
                <w:rtl w:val="0"/>
              </w:rPr>
              <w:t xml:space="preserve">Postconditions</w:t>
            </w:r>
          </w:p>
        </w:tc>
        <w:tc>
          <w:tcPr>
            <w:gridSpan w:val="3"/>
          </w:tcPr>
          <w:p w:rsidR="00000000" w:rsidDel="00000000" w:rsidP="00000000" w:rsidRDefault="00000000" w:rsidRPr="00000000" w14:paraId="000009CD">
            <w:pPr>
              <w:spacing w:after="0" w:line="240" w:lineRule="auto"/>
              <w:rPr/>
            </w:pPr>
            <w:r>
              <w:rPr>
                <w:rtl w:val="0"/>
              </w:rPr>
              <w:t xml:space="preserve">The milestone is SETTLED on the Buyer's figures, or it is CONTESTED and waits for the inspection and the Arbitrator's decision.</w:t>
            </w:r>
          </w:p>
        </w:tc>
      </w:tr>
    </w:tbl>
    <w:p w:rsidR="00000000" w:rsidDel="00000000" w:rsidP="00000000" w:rsidRDefault="00000000" w:rsidRPr="00000000" w14:paraId="000009D0">
      <w:pPr>
        <w:pStyle w:val="Heading3"/>
        <w:rPr/>
      </w:pPr>
      <w:r>
        <w:rPr>
          <w:rtl w:val="0"/>
        </w:rPr>
        <w:t xml:space="preserve">3.7 Submit Force Majeure Claim (UC37)</w:t>
      </w:r>
    </w:p>
    <w:tbl>
      <w:tblPr>
        <w:tblStyle w:val="Table51"/>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9D1">
            <w:pPr>
              <w:spacing w:after="0" w:line="240" w:lineRule="auto"/>
              <w:jc w:val="right"/>
              <w:rPr/>
            </w:pPr>
            <w:r>
              <w:rPr>
                <w:rtl w:val="0"/>
              </w:rPr>
              <w:t xml:space="preserve">Primary Actors</w:t>
            </w:r>
          </w:p>
        </w:tc>
        <w:tc>
          <w:tcPr/>
          <w:p w:rsidR="00000000" w:rsidDel="00000000" w:rsidP="00000000" w:rsidRDefault="00000000" w:rsidRPr="00000000" w14:paraId="000009D2">
            <w:pPr>
              <w:spacing w:after="0" w:line="240" w:lineRule="auto"/>
              <w:rPr/>
            </w:pPr>
            <w:r>
              <w:rPr>
                <w:rtl w:val="0"/>
              </w:rPr>
              <w:t xml:space="preserve">Seller</w:t>
            </w:r>
          </w:p>
        </w:tc>
        <w:tc>
          <w:tcPr/>
          <w:p w:rsidR="00000000" w:rsidDel="00000000" w:rsidP="00000000" w:rsidRDefault="00000000" w:rsidRPr="00000000" w14:paraId="000009D3">
            <w:pPr>
              <w:spacing w:after="0" w:line="240" w:lineRule="auto"/>
              <w:jc w:val="right"/>
              <w:rPr/>
            </w:pPr>
            <w:r>
              <w:rPr>
                <w:rtl w:val="0"/>
              </w:rPr>
              <w:t xml:space="preserve">Secondary Actors</w:t>
            </w:r>
          </w:p>
        </w:tc>
        <w:tc>
          <w:tcPr/>
          <w:p w:rsidR="00000000" w:rsidDel="00000000" w:rsidP="00000000" w:rsidRDefault="00000000" w:rsidRPr="00000000" w14:paraId="000009D4">
            <w:pPr>
              <w:spacing w:after="0" w:line="240" w:lineRule="auto"/>
              <w:rPr/>
            </w:pPr>
            <w:r>
              <w:rPr>
                <w:rtl w:val="0"/>
              </w:rPr>
              <w:t xml:space="preserve">Arbitrator, Buyer</w:t>
            </w:r>
          </w:p>
        </w:tc>
      </w:tr>
      <w:tr>
        <w:trPr>
          <w:cantSplit w:val="0"/>
          <w:tblHeader w:val="0"/>
        </w:trPr>
        <w:tc>
          <w:tcPr/>
          <w:p w:rsidR="00000000" w:rsidDel="00000000" w:rsidP="00000000" w:rsidRDefault="00000000" w:rsidRPr="00000000" w14:paraId="000009D5">
            <w:pPr>
              <w:spacing w:after="0" w:line="240" w:lineRule="auto"/>
              <w:jc w:val="right"/>
              <w:rPr/>
            </w:pPr>
            <w:r>
              <w:rPr>
                <w:rtl w:val="0"/>
              </w:rPr>
              <w:t xml:space="preserve">Description</w:t>
            </w:r>
          </w:p>
        </w:tc>
        <w:tc>
          <w:tcPr>
            <w:gridSpan w:val="3"/>
          </w:tcPr>
          <w:p w:rsidR="00000000" w:rsidDel="00000000" w:rsidP="00000000" w:rsidRDefault="00000000" w:rsidRPr="00000000" w14:paraId="000009D6">
            <w:pPr>
              <w:spacing w:after="0" w:line="240" w:lineRule="auto"/>
              <w:rPr/>
            </w:pPr>
            <w:r>
              <w:rPr>
                <w:rtl w:val="0"/>
              </w:rPr>
              <w:t xml:space="preserve">As a seller, I want to declare a force majeure event with evidence so that a shortfall caused by the event is not treated as my breach.</w:t>
            </w:r>
          </w:p>
        </w:tc>
      </w:tr>
      <w:tr>
        <w:trPr>
          <w:cantSplit w:val="0"/>
          <w:tblHeader w:val="0"/>
        </w:trPr>
        <w:tc>
          <w:tcPr/>
          <w:p w:rsidR="00000000" w:rsidDel="00000000" w:rsidP="00000000" w:rsidRDefault="00000000" w:rsidRPr="00000000" w14:paraId="000009D9">
            <w:pPr>
              <w:spacing w:after="0" w:line="240" w:lineRule="auto"/>
              <w:jc w:val="right"/>
              <w:rPr/>
            </w:pPr>
            <w:r>
              <w:rPr>
                <w:rtl w:val="0"/>
              </w:rPr>
              <w:t xml:space="preserve">Preconditions</w:t>
            </w:r>
          </w:p>
        </w:tc>
        <w:tc>
          <w:tcPr>
            <w:gridSpan w:val="3"/>
          </w:tcPr>
          <w:p w:rsidR="00000000" w:rsidDel="00000000" w:rsidP="00000000" w:rsidRDefault="00000000" w:rsidRPr="00000000" w14:paraId="000009DA">
            <w:pPr>
              <w:spacing w:after="0" w:line="240" w:lineRule="auto"/>
              <w:rPr/>
            </w:pPr>
            <w:r>
              <w:rPr>
                <w:rtl w:val="0"/>
              </w:rPr>
              <w:t xml:space="preserve">The Seller is logged in and is the Seller of the contract. The milestone has started and is not yet SETTLED.</w:t>
            </w:r>
          </w:p>
        </w:tc>
      </w:tr>
      <w:tr>
        <w:trPr>
          <w:cantSplit w:val="0"/>
          <w:tblHeader w:val="0"/>
        </w:trPr>
        <w:tc>
          <w:tcPr/>
          <w:p w:rsidR="00000000" w:rsidDel="00000000" w:rsidP="00000000" w:rsidRDefault="00000000" w:rsidRPr="00000000" w14:paraId="000009DD">
            <w:pPr>
              <w:spacing w:after="0" w:line="240" w:lineRule="auto"/>
              <w:jc w:val="right"/>
              <w:rPr/>
            </w:pPr>
            <w:r>
              <w:rPr>
                <w:rtl w:val="0"/>
              </w:rPr>
              <w:t xml:space="preserve">Normal Flow</w:t>
            </w:r>
          </w:p>
        </w:tc>
        <w:tc>
          <w:tcPr>
            <w:gridSpan w:val="3"/>
          </w:tcPr>
          <w:p w:rsidR="00000000" w:rsidDel="00000000" w:rsidP="00000000" w:rsidRDefault="00000000" w:rsidRPr="00000000" w14:paraId="000009DE">
            <w:pPr>
              <w:spacing w:after="0" w:line="240" w:lineRule="auto"/>
              <w:rPr/>
            </w:pPr>
            <w:r>
              <w:rPr>
                <w:b w:val="1"/>
                <w:bCs w:val="1"/>
                <w:rtl w:val="0"/>
              </w:rPr>
              <w:t xml:space="preserve">Submit Force Majeure Claim</w:t>
            </w:r>
            <w:r>
              <w:rPr>
                <w:rtl w:val="0"/>
              </w:rPr>
            </w:r>
          </w:p>
          <w:p w:rsidR="00000000" w:rsidDel="00000000" w:rsidP="00000000" w:rsidRDefault="00000000" w:rsidRPr="00000000" w14:paraId="000009DF">
            <w:pPr>
              <w:spacing w:after="0" w:line="240" w:lineRule="auto"/>
              <w:rPr/>
            </w:pPr>
            <w:r>
              <w:rPr>
                <w:rtl w:val="0"/>
              </w:rPr>
              <w:t xml:space="preserve">1. Seller opens the milestone and selects Claim Force Majeure.</w:t>
            </w:r>
          </w:p>
          <w:p w:rsidR="00000000" w:rsidDel="00000000" w:rsidP="00000000" w:rsidRDefault="00000000" w:rsidRPr="00000000" w14:paraId="000009E0">
            <w:pPr>
              <w:spacing w:after="0" w:line="240" w:lineRule="auto"/>
              <w:rPr/>
            </w:pPr>
            <w:r>
              <w:rPr>
                <w:rtl w:val="0"/>
              </w:rPr>
              <w:t xml:space="preserve">2. System reminds the Seller that the claim must be made within the report window in the contract (3 days by default), counted from when the Seller became aware of the event.</w:t>
            </w:r>
          </w:p>
          <w:p w:rsidR="00000000" w:rsidDel="00000000" w:rsidP="00000000" w:rsidRDefault="00000000" w:rsidRPr="00000000" w14:paraId="000009E1">
            <w:pPr>
              <w:spacing w:after="0" w:line="240" w:lineRule="auto"/>
              <w:rPr/>
            </w:pPr>
            <w:r>
              <w:rPr>
                <w:rtl w:val="0"/>
              </w:rPr>
              <w:t xml:space="preserve">3. Seller describes the event and the date the Seller became aware of it.</w:t>
            </w:r>
          </w:p>
          <w:p w:rsidR="00000000" w:rsidDel="00000000" w:rsidP="00000000" w:rsidRDefault="00000000" w:rsidRPr="00000000" w14:paraId="000009E2">
            <w:pPr>
              <w:spacing w:after="0" w:line="240" w:lineRule="auto"/>
              <w:rPr/>
            </w:pPr>
            <w:r>
              <w:rPr>
                <w:rtl w:val="0"/>
              </w:rPr>
              <w:t xml:space="preserve">4. Seller uploads the evidence, such as a confirmation from the local authority, photos or news reports (UC38).</w:t>
            </w:r>
          </w:p>
          <w:p w:rsidR="00000000" w:rsidDel="00000000" w:rsidP="00000000" w:rsidRDefault="00000000" w:rsidRPr="00000000" w14:paraId="000009E3">
            <w:pPr>
              <w:spacing w:after="0" w:line="240" w:lineRule="auto"/>
              <w:rPr/>
            </w:pPr>
            <w:r>
              <w:rPr>
                <w:rtl w:val="0"/>
              </w:rPr>
              <w:t xml:space="preserve">5. System scans each file. Only a file that passes the scan can be attached.</w:t>
            </w:r>
          </w:p>
          <w:p w:rsidR="00000000" w:rsidDel="00000000" w:rsidP="00000000" w:rsidRDefault="00000000" w:rsidRPr="00000000" w14:paraId="000009E4">
            <w:pPr>
              <w:spacing w:after="0" w:line="240" w:lineRule="auto"/>
              <w:rPr/>
            </w:pPr>
            <w:r>
              <w:rPr>
                <w:rtl w:val="0"/>
              </w:rPr>
              <w:t xml:space="preserve">6. Seller submits the claim.</w:t>
            </w:r>
          </w:p>
          <w:p w:rsidR="00000000" w:rsidDel="00000000" w:rsidP="00000000" w:rsidRDefault="00000000" w:rsidRPr="00000000" w14:paraId="000009E5">
            <w:pPr>
              <w:spacing w:after="0" w:line="240" w:lineRule="auto"/>
              <w:rPr/>
            </w:pPr>
            <w:r>
              <w:rPr>
                <w:rtl w:val="0"/>
              </w:rPr>
              <w:t xml:space="preserve">7. System records the claim and moves the milestone to FORCE_MAJEURE_PENDING_REVIEW.</w:t>
            </w:r>
          </w:p>
          <w:p w:rsidR="00000000" w:rsidDel="00000000" w:rsidP="00000000" w:rsidRDefault="00000000" w:rsidRPr="00000000" w14:paraId="000009E6">
            <w:pPr>
              <w:spacing w:after="0" w:line="240" w:lineRule="auto"/>
              <w:rPr/>
            </w:pPr>
            <w:r>
              <w:rPr>
                <w:rtl w:val="0"/>
              </w:rPr>
              <w:t xml:space="preserve">8. System notifies the Arbitrator and the Buyer.</w:t>
            </w:r>
          </w:p>
        </w:tc>
      </w:tr>
      <w:tr>
        <w:trPr>
          <w:cantSplit w:val="0"/>
          <w:tblHeader w:val="0"/>
        </w:trPr>
        <w:tc>
          <w:tcPr/>
          <w:p w:rsidR="00000000" w:rsidDel="00000000" w:rsidP="00000000" w:rsidRDefault="00000000" w:rsidRPr="00000000" w14:paraId="000009E9">
            <w:pPr>
              <w:spacing w:after="0" w:line="240" w:lineRule="auto"/>
              <w:jc w:val="right"/>
              <w:rPr/>
            </w:pPr>
            <w:r>
              <w:rPr>
                <w:rtl w:val="0"/>
              </w:rPr>
              <w:t xml:space="preserve">Alternative Flows</w:t>
            </w:r>
          </w:p>
        </w:tc>
        <w:tc>
          <w:tcPr>
            <w:gridSpan w:val="3"/>
          </w:tcPr>
          <w:p w:rsidR="00000000" w:rsidDel="00000000" w:rsidP="00000000" w:rsidRDefault="00000000" w:rsidRPr="00000000" w14:paraId="000009EA">
            <w:pPr>
              <w:spacing w:after="0" w:line="240" w:lineRule="auto"/>
              <w:rPr/>
            </w:pPr>
            <w:r>
              <w:rPr>
                <w:b w:val="1"/>
                <w:bCs w:val="1"/>
                <w:rtl w:val="0"/>
              </w:rPr>
              <w:t xml:space="preserve">Missing Evidence</w:t>
            </w:r>
            <w:r>
              <w:rPr>
                <w:rtl w:val="0"/>
              </w:rPr>
            </w:r>
          </w:p>
          <w:p w:rsidR="00000000" w:rsidDel="00000000" w:rsidP="00000000" w:rsidRDefault="00000000" w:rsidRPr="00000000" w14:paraId="000009EB">
            <w:pPr>
              <w:spacing w:after="0" w:line="240" w:lineRule="auto"/>
              <w:rPr/>
            </w:pPr>
            <w:r>
              <w:rPr>
                <w:rtl w:val="0"/>
              </w:rPr>
              <w:t xml:space="preserve">System does not accept a claim without at least one evidence file.</w:t>
            </w:r>
          </w:p>
          <w:p w:rsidR="00000000" w:rsidDel="00000000" w:rsidP="00000000" w:rsidRDefault="00000000" w:rsidRPr="00000000" w14:paraId="000009EC">
            <w:pPr>
              <w:spacing w:after="0" w:line="240" w:lineRule="auto"/>
              <w:rPr/>
            </w:pPr>
            <w:r>
              <w:rPr>
                <w:b w:val="1"/>
                <w:bCs w:val="1"/>
                <w:rtl w:val="0"/>
              </w:rPr>
              <w:t xml:space="preserve">Late Claim</w:t>
            </w:r>
            <w:r>
              <w:rPr>
                <w:rtl w:val="0"/>
              </w:rPr>
            </w:r>
          </w:p>
          <w:p w:rsidR="00000000" w:rsidDel="00000000" w:rsidP="00000000" w:rsidRDefault="00000000" w:rsidRPr="00000000" w14:paraId="000009ED">
            <w:pPr>
              <w:spacing w:after="0" w:line="240" w:lineRule="auto"/>
              <w:rPr/>
            </w:pPr>
            <w:r>
              <w:rPr>
                <w:rtl w:val="0"/>
              </w:rPr>
              <w:t xml:space="preserve">A claim filed after the report window is still recorded, and the Arbitrator takes the delay into account when deciding the claim (UC42).</w:t>
            </w:r>
          </w:p>
        </w:tc>
      </w:tr>
      <w:tr>
        <w:trPr>
          <w:cantSplit w:val="0"/>
          <w:tblHeader w:val="0"/>
        </w:trPr>
        <w:tc>
          <w:tcPr/>
          <w:p w:rsidR="00000000" w:rsidDel="00000000" w:rsidP="00000000" w:rsidRDefault="00000000" w:rsidRPr="00000000" w14:paraId="000009F0">
            <w:pPr>
              <w:spacing w:after="0" w:line="240" w:lineRule="auto"/>
              <w:jc w:val="right"/>
              <w:rPr/>
            </w:pPr>
            <w:r>
              <w:rPr>
                <w:rtl w:val="0"/>
              </w:rPr>
              <w:t xml:space="preserve">Postconditions</w:t>
            </w:r>
          </w:p>
        </w:tc>
        <w:tc>
          <w:tcPr>
            <w:gridSpan w:val="3"/>
          </w:tcPr>
          <w:p w:rsidR="00000000" w:rsidDel="00000000" w:rsidP="00000000" w:rsidRDefault="00000000" w:rsidRPr="00000000" w14:paraId="000009F1">
            <w:pPr>
              <w:spacing w:after="0" w:line="240" w:lineRule="auto"/>
              <w:rPr/>
            </w:pPr>
            <w:r>
              <w:rPr>
                <w:rtl w:val="0"/>
              </w:rPr>
              <w:t xml:space="preserve">The force majeure claim is waiting for the Arbitrator's decision. No penalty is applied to the milestone while the claim is pending.</w:t>
            </w:r>
          </w:p>
        </w:tc>
      </w:tr>
    </w:tbl>
    <w:p w:rsidR="00000000" w:rsidDel="00000000" w:rsidP="00000000" w:rsidRDefault="00000000" w:rsidRPr="00000000" w14:paraId="000009F4">
      <w:pPr>
        <w:pStyle w:val="Heading2"/>
        <w:rPr/>
      </w:pPr>
      <w:r>
        <w:rPr>
          <w:rtl w:val="0"/>
        </w:rPr>
        <w:t xml:space="preserve">4. Dispute &amp; Inspection</w:t>
      </w:r>
    </w:p>
    <w:p w:rsidR="00000000" w:rsidDel="00000000" w:rsidP="00000000" w:rsidRDefault="00000000" w:rsidRPr="00000000" w14:paraId="000009F5">
      <w:pPr>
        <w:pStyle w:val="Heading3"/>
        <w:rPr/>
      </w:pPr>
      <w:r>
        <w:rPr>
          <w:rtl w:val="0"/>
        </w:rPr>
        <w:t xml:space="preserve">4.1 Report Breach (UC40)</w:t>
      </w:r>
    </w:p>
    <w:tbl>
      <w:tblPr>
        <w:tblStyle w:val="Table52"/>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9F6">
            <w:pPr>
              <w:spacing w:after="0" w:line="240" w:lineRule="auto"/>
              <w:jc w:val="right"/>
              <w:rPr/>
            </w:pPr>
            <w:r>
              <w:rPr>
                <w:rtl w:val="0"/>
              </w:rPr>
              <w:t xml:space="preserve">Primary Actors</w:t>
            </w:r>
          </w:p>
        </w:tc>
        <w:tc>
          <w:tcPr/>
          <w:p w:rsidR="00000000" w:rsidDel="00000000" w:rsidP="00000000" w:rsidRDefault="00000000" w:rsidRPr="00000000" w14:paraId="000009F7">
            <w:pPr>
              <w:spacing w:after="0" w:line="240" w:lineRule="auto"/>
              <w:rPr/>
            </w:pPr>
            <w:r>
              <w:rPr>
                <w:rtl w:val="0"/>
              </w:rPr>
              <w:t xml:space="preserve">Buyer, Seller</w:t>
            </w:r>
          </w:p>
        </w:tc>
        <w:tc>
          <w:tcPr/>
          <w:p w:rsidR="00000000" w:rsidDel="00000000" w:rsidP="00000000" w:rsidRDefault="00000000" w:rsidRPr="00000000" w14:paraId="000009F8">
            <w:pPr>
              <w:spacing w:after="0" w:line="240" w:lineRule="auto"/>
              <w:jc w:val="right"/>
              <w:rPr/>
            </w:pPr>
            <w:r>
              <w:rPr>
                <w:rtl w:val="0"/>
              </w:rPr>
              <w:t xml:space="preserve">Secondary Actors</w:t>
            </w:r>
          </w:p>
        </w:tc>
        <w:tc>
          <w:tcPr/>
          <w:p w:rsidR="00000000" w:rsidDel="00000000" w:rsidP="00000000" w:rsidRDefault="00000000" w:rsidRPr="00000000" w14:paraId="000009F9">
            <w:pPr>
              <w:spacing w:after="0" w:line="240" w:lineRule="auto"/>
              <w:rPr/>
            </w:pPr>
            <w:r>
              <w:rPr>
                <w:rtl w:val="0"/>
              </w:rPr>
              <w:t xml:space="preserve">Arbitrator</w:t>
            </w:r>
          </w:p>
        </w:tc>
      </w:tr>
      <w:tr>
        <w:trPr>
          <w:cantSplit w:val="0"/>
          <w:tblHeader w:val="0"/>
        </w:trPr>
        <w:tc>
          <w:tcPr/>
          <w:p w:rsidR="00000000" w:rsidDel="00000000" w:rsidP="00000000" w:rsidRDefault="00000000" w:rsidRPr="00000000" w14:paraId="000009FA">
            <w:pPr>
              <w:spacing w:after="0" w:line="240" w:lineRule="auto"/>
              <w:jc w:val="right"/>
              <w:rPr/>
            </w:pPr>
            <w:r>
              <w:rPr>
                <w:rtl w:val="0"/>
              </w:rPr>
              <w:t xml:space="preserve">Description</w:t>
            </w:r>
          </w:p>
        </w:tc>
        <w:tc>
          <w:tcPr>
            <w:gridSpan w:val="3"/>
          </w:tcPr>
          <w:p w:rsidR="00000000" w:rsidDel="00000000" w:rsidP="00000000" w:rsidRDefault="00000000" w:rsidRPr="00000000" w14:paraId="000009FB">
            <w:pPr>
              <w:spacing w:after="0" w:line="240" w:lineRule="auto"/>
              <w:rPr/>
            </w:pPr>
            <w:r>
              <w:rPr>
                <w:rtl w:val="0"/>
              </w:rPr>
              <w:t xml:space="preserve">As a buyer or seller, I want to report that the other party breached the contract, with evidence, so that the case is reviewed and decided fairly.</w:t>
            </w:r>
          </w:p>
        </w:tc>
      </w:tr>
      <w:tr>
        <w:trPr>
          <w:cantSplit w:val="0"/>
          <w:tblHeader w:val="0"/>
        </w:trPr>
        <w:tc>
          <w:tcPr/>
          <w:p w:rsidR="00000000" w:rsidDel="00000000" w:rsidP="00000000" w:rsidRDefault="00000000" w:rsidRPr="00000000" w14:paraId="000009FE">
            <w:pPr>
              <w:spacing w:after="0" w:line="240" w:lineRule="auto"/>
              <w:jc w:val="right"/>
              <w:rPr/>
            </w:pPr>
            <w:r>
              <w:rPr>
                <w:rtl w:val="0"/>
              </w:rPr>
              <w:t xml:space="preserve">Preconditions</w:t>
            </w:r>
          </w:p>
        </w:tc>
        <w:tc>
          <w:tcPr>
            <w:gridSpan w:val="3"/>
          </w:tcPr>
          <w:p w:rsidR="00000000" w:rsidDel="00000000" w:rsidP="00000000" w:rsidRDefault="00000000" w:rsidRPr="00000000" w14:paraId="000009FF">
            <w:pPr>
              <w:spacing w:after="0" w:line="240" w:lineRule="auto"/>
              <w:rPr/>
            </w:pPr>
            <w:r>
              <w:rPr>
                <w:rtl w:val="0"/>
              </w:rPr>
              <w:t xml:space="preserve">The user is logged in and is the Buyer or the Seller of the contract. The contract is ACTIVE.</w:t>
            </w:r>
          </w:p>
        </w:tc>
      </w:tr>
      <w:tr>
        <w:trPr>
          <w:cantSplit w:val="0"/>
          <w:tblHeader w:val="0"/>
        </w:trPr>
        <w:tc>
          <w:tcPr/>
          <w:p w:rsidR="00000000" w:rsidDel="00000000" w:rsidP="00000000" w:rsidRDefault="00000000" w:rsidRPr="00000000" w14:paraId="00000A02">
            <w:pPr>
              <w:spacing w:after="0" w:line="240" w:lineRule="auto"/>
              <w:jc w:val="right"/>
              <w:rPr/>
            </w:pPr>
            <w:r>
              <w:rPr>
                <w:rtl w:val="0"/>
              </w:rPr>
              <w:t xml:space="preserve">Normal Flow</w:t>
            </w:r>
          </w:p>
        </w:tc>
        <w:tc>
          <w:tcPr>
            <w:gridSpan w:val="3"/>
          </w:tcPr>
          <w:p w:rsidR="00000000" w:rsidDel="00000000" w:rsidP="00000000" w:rsidRDefault="00000000" w:rsidRPr="00000000" w14:paraId="00000A03">
            <w:pPr>
              <w:spacing w:after="0" w:line="240" w:lineRule="auto"/>
              <w:rPr/>
            </w:pPr>
            <w:r>
              <w:rPr>
                <w:b w:val="1"/>
                <w:bCs w:val="1"/>
                <w:rtl w:val="0"/>
              </w:rPr>
              <w:t xml:space="preserve">Report Breach</w:t>
            </w:r>
            <w:r>
              <w:rPr>
                <w:rtl w:val="0"/>
              </w:rPr>
            </w:r>
          </w:p>
          <w:p w:rsidR="00000000" w:rsidDel="00000000" w:rsidP="00000000" w:rsidRDefault="00000000" w:rsidRPr="00000000" w14:paraId="00000A04">
            <w:pPr>
              <w:spacing w:after="0" w:line="240" w:lineRule="auto"/>
              <w:rPr/>
            </w:pPr>
            <w:r>
              <w:rPr>
                <w:rtl w:val="0"/>
              </w:rPr>
              <w:t xml:space="preserve">1. User opens the contract and selects Report Breach.</w:t>
            </w:r>
          </w:p>
          <w:p w:rsidR="00000000" w:rsidDel="00000000" w:rsidP="00000000" w:rsidRDefault="00000000" w:rsidRPr="00000000" w14:paraId="00000A05">
            <w:pPr>
              <w:spacing w:after="0" w:line="240" w:lineRule="auto"/>
              <w:rPr/>
            </w:pPr>
            <w:r>
              <w:rPr>
                <w:rtl w:val="0"/>
              </w:rPr>
              <w:t xml:space="preserve">2. User selects the milestone concerned, or leaves it empty for a breach of the whole contract.</w:t>
            </w:r>
          </w:p>
          <w:p w:rsidR="00000000" w:rsidDel="00000000" w:rsidP="00000000" w:rsidRDefault="00000000" w:rsidRPr="00000000" w14:paraId="00000A06">
            <w:pPr>
              <w:spacing w:after="0" w:line="240" w:lineRule="auto"/>
              <w:rPr/>
            </w:pPr>
            <w:r>
              <w:rPr>
                <w:rtl w:val="0"/>
              </w:rPr>
              <w:t xml:space="preserve">3. User selects the party alleged to be in breach.</w:t>
            </w:r>
          </w:p>
          <w:p w:rsidR="00000000" w:rsidDel="00000000" w:rsidP="00000000" w:rsidRDefault="00000000" w:rsidRPr="00000000" w14:paraId="00000A07">
            <w:pPr>
              <w:spacing w:after="0" w:line="240" w:lineRule="auto"/>
              <w:rPr/>
            </w:pPr>
            <w:r>
              <w:rPr>
                <w:rtl w:val="0"/>
              </w:rPr>
              <w:t xml:space="preserve">4. User selects the breach reason. The list depends on the alleged party (for example non-delivery, shortfall, late delivery or quality below the committed level for a Seller; funding failure, late payment, failure to receive or wrongful rejection for a Buyer).</w:t>
            </w:r>
          </w:p>
          <w:p w:rsidR="00000000" w:rsidDel="00000000" w:rsidP="00000000" w:rsidRDefault="00000000" w:rsidRPr="00000000" w14:paraId="00000A08">
            <w:pPr>
              <w:spacing w:after="0" w:line="240" w:lineRule="auto"/>
              <w:rPr/>
            </w:pPr>
            <w:r>
              <w:rPr>
                <w:rtl w:val="0"/>
              </w:rPr>
              <w:t xml:space="preserve">5. User selects the severity: MINOR or MATERIAL.</w:t>
            </w:r>
          </w:p>
          <w:p w:rsidR="00000000" w:rsidDel="00000000" w:rsidP="00000000" w:rsidRDefault="00000000" w:rsidRPr="00000000" w14:paraId="00000A09">
            <w:pPr>
              <w:spacing w:after="0" w:line="240" w:lineRule="auto"/>
              <w:rPr/>
            </w:pPr>
            <w:r>
              <w:rPr>
                <w:rtl w:val="0"/>
              </w:rPr>
              <w:t xml:space="preserve">6. User uploads at least one evidence file (UC38). System scans each file.</w:t>
            </w:r>
          </w:p>
          <w:p w:rsidR="00000000" w:rsidDel="00000000" w:rsidP="00000000" w:rsidRDefault="00000000" w:rsidRPr="00000000" w14:paraId="00000A0A">
            <w:pPr>
              <w:spacing w:after="0" w:line="240" w:lineRule="auto"/>
              <w:rPr/>
            </w:pPr>
            <w:r>
              <w:rPr>
                <w:rtl w:val="0"/>
              </w:rPr>
              <w:t xml:space="preserve">7. User submits the report.</w:t>
            </w:r>
          </w:p>
          <w:p w:rsidR="00000000" w:rsidDel="00000000" w:rsidP="00000000" w:rsidRDefault="00000000" w:rsidRPr="00000000" w14:paraId="00000A0B">
            <w:pPr>
              <w:spacing w:after="0" w:line="240" w:lineRule="auto"/>
              <w:rPr/>
            </w:pPr>
            <w:r>
              <w:rPr>
                <w:rtl w:val="0"/>
              </w:rPr>
              <w:t xml:space="preserve">8. System creates a breach case in status REPORTED and records it in the audit chain.</w:t>
            </w:r>
          </w:p>
          <w:p w:rsidR="00000000" w:rsidDel="00000000" w:rsidP="00000000" w:rsidRDefault="00000000" w:rsidRPr="00000000" w14:paraId="00000A0C">
            <w:pPr>
              <w:spacing w:after="0" w:line="240" w:lineRule="auto"/>
              <w:rPr/>
            </w:pPr>
            <w:r>
              <w:rPr>
                <w:rtl w:val="0"/>
              </w:rPr>
              <w:t xml:space="preserve">9. System notifies the other party and the Arbitrator.</w:t>
            </w:r>
          </w:p>
          <w:p w:rsidR="00000000" w:rsidDel="00000000" w:rsidP="00000000" w:rsidRDefault="00000000" w:rsidRPr="00000000" w14:paraId="00000A0D">
            <w:pPr>
              <w:spacing w:after="0" w:line="240" w:lineRule="auto"/>
              <w:rPr/>
            </w:pPr>
            <w:r>
              <w:rPr>
                <w:rtl w:val="0"/>
              </w:rPr>
              <w:t xml:space="preserve">10. User follows the case on the Breach Case Detail screen until it is resolved.</w:t>
            </w:r>
          </w:p>
        </w:tc>
      </w:tr>
      <w:tr>
        <w:trPr>
          <w:cantSplit w:val="0"/>
          <w:tblHeader w:val="0"/>
        </w:trPr>
        <w:tc>
          <w:tcPr/>
          <w:p w:rsidR="00000000" w:rsidDel="00000000" w:rsidP="00000000" w:rsidRDefault="00000000" w:rsidRPr="00000000" w14:paraId="00000A10">
            <w:pPr>
              <w:spacing w:after="0" w:line="240" w:lineRule="auto"/>
              <w:jc w:val="right"/>
              <w:rPr/>
            </w:pPr>
            <w:r>
              <w:rPr>
                <w:rtl w:val="0"/>
              </w:rPr>
              <w:t xml:space="preserve">Alternative Flows</w:t>
            </w:r>
          </w:p>
        </w:tc>
        <w:tc>
          <w:tcPr>
            <w:gridSpan w:val="3"/>
          </w:tcPr>
          <w:p w:rsidR="00000000" w:rsidDel="00000000" w:rsidP="00000000" w:rsidRDefault="00000000" w:rsidRPr="00000000" w14:paraId="00000A11">
            <w:pPr>
              <w:spacing w:after="0" w:line="240" w:lineRule="auto"/>
              <w:rPr/>
            </w:pPr>
            <w:r>
              <w:rPr>
                <w:b w:val="1"/>
                <w:bCs w:val="1"/>
                <w:rtl w:val="0"/>
              </w:rPr>
              <w:t xml:space="preserve">Invalid Report</w:t>
            </w:r>
            <w:r>
              <w:rPr>
                <w:rtl w:val="0"/>
              </w:rPr>
            </w:r>
          </w:p>
          <w:p w:rsidR="00000000" w:rsidDel="00000000" w:rsidP="00000000" w:rsidRDefault="00000000" w:rsidRPr="00000000" w14:paraId="00000A12">
            <w:pPr>
              <w:spacing w:after="0" w:line="240" w:lineRule="auto"/>
              <w:rPr/>
            </w:pPr>
            <w:r>
              <w:rPr>
                <w:rtl w:val="0"/>
              </w:rPr>
              <w:t xml:space="preserve">If a required field is missing or the reason does not match the alleged party, System shows an error and does not create the case.</w:t>
            </w:r>
          </w:p>
          <w:p w:rsidR="00000000" w:rsidDel="00000000" w:rsidP="00000000" w:rsidRDefault="00000000" w:rsidRPr="00000000" w14:paraId="00000A13">
            <w:pPr>
              <w:spacing w:after="0" w:line="240" w:lineRule="auto"/>
              <w:rPr/>
            </w:pPr>
            <w:r>
              <w:rPr>
                <w:b w:val="1"/>
                <w:bCs w:val="1"/>
                <w:rtl w:val="0"/>
              </w:rPr>
              <w:t xml:space="preserve">File Rejected</w:t>
            </w:r>
            <w:r>
              <w:rPr>
                <w:rtl w:val="0"/>
              </w:rPr>
            </w:r>
          </w:p>
          <w:p w:rsidR="00000000" w:rsidDel="00000000" w:rsidP="00000000" w:rsidRDefault="00000000" w:rsidRPr="00000000" w14:paraId="00000A14">
            <w:pPr>
              <w:spacing w:after="0" w:line="240" w:lineRule="auto"/>
              <w:rPr/>
            </w:pPr>
            <w:r>
              <w:rPr>
                <w:rtl w:val="0"/>
              </w:rPr>
              <w:t xml:space="preserve">If a file fails the scan, it cannot be attached and the user uploads another file.</w:t>
            </w:r>
          </w:p>
          <w:p w:rsidR="00000000" w:rsidDel="00000000" w:rsidP="00000000" w:rsidRDefault="00000000" w:rsidRPr="00000000" w14:paraId="00000A15">
            <w:pPr>
              <w:spacing w:after="0" w:line="240" w:lineRule="auto"/>
              <w:rPr/>
            </w:pPr>
            <w:r>
              <w:rPr>
                <w:b w:val="1"/>
                <w:bCs w:val="1"/>
                <w:rtl w:val="0"/>
              </w:rPr>
              <w:t xml:space="preserve">Case Opened by the System</w:t>
            </w:r>
            <w:r>
              <w:rPr>
                <w:rtl w:val="0"/>
              </w:rPr>
            </w:r>
          </w:p>
          <w:p w:rsidR="00000000" w:rsidDel="00000000" w:rsidP="00000000" w:rsidRDefault="00000000" w:rsidRPr="00000000" w14:paraId="00000A16">
            <w:pPr>
              <w:spacing w:after="0" w:line="240" w:lineRule="auto"/>
              <w:rPr/>
            </w:pPr>
            <w:r>
              <w:rPr>
                <w:rtl w:val="0"/>
              </w:rPr>
              <w:t xml:space="preserve">System also opens a breach case automatically, for example when a delivered quantity is short by more than the contract threshold.</w:t>
            </w:r>
          </w:p>
        </w:tc>
      </w:tr>
      <w:tr>
        <w:trPr>
          <w:cantSplit w:val="0"/>
          <w:tblHeader w:val="0"/>
        </w:trPr>
        <w:tc>
          <w:tcPr/>
          <w:p w:rsidR="00000000" w:rsidDel="00000000" w:rsidP="00000000" w:rsidRDefault="00000000" w:rsidRPr="00000000" w14:paraId="00000A19">
            <w:pPr>
              <w:spacing w:after="0" w:line="240" w:lineRule="auto"/>
              <w:jc w:val="right"/>
              <w:rPr/>
            </w:pPr>
            <w:r>
              <w:rPr>
                <w:rtl w:val="0"/>
              </w:rPr>
              <w:t xml:space="preserve">Postconditions</w:t>
            </w:r>
          </w:p>
        </w:tc>
        <w:tc>
          <w:tcPr>
            <w:gridSpan w:val="3"/>
          </w:tcPr>
          <w:p w:rsidR="00000000" w:rsidDel="00000000" w:rsidP="00000000" w:rsidRDefault="00000000" w:rsidRPr="00000000" w14:paraId="00000A1A">
            <w:pPr>
              <w:spacing w:after="0" w:line="240" w:lineRule="auto"/>
              <w:rPr/>
            </w:pPr>
            <w:r>
              <w:rPr>
                <w:rtl w:val="0"/>
              </w:rPr>
              <w:t xml:space="preserve">A breach case is REPORTED. No penalty, deposit forfeiture or reputation lock is applied until the case is resolved. Payment for goods already delivered continues as normal.</w:t>
            </w:r>
          </w:p>
        </w:tc>
      </w:tr>
    </w:tbl>
    <w:p w:rsidR="00000000" w:rsidDel="00000000" w:rsidP="00000000" w:rsidRDefault="00000000" w:rsidRPr="00000000" w14:paraId="00000A1D">
      <w:pPr>
        <w:pStyle w:val="Heading3"/>
        <w:rPr/>
      </w:pPr>
      <w:r>
        <w:rPr>
          <w:rtl w:val="0"/>
        </w:rPr>
        <w:t xml:space="preserve">4.2 Review and Resolve Breach Case (UC41)</w:t>
      </w:r>
    </w:p>
    <w:tbl>
      <w:tblPr>
        <w:tblStyle w:val="Table53"/>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A1E">
            <w:pPr>
              <w:spacing w:after="0" w:line="240" w:lineRule="auto"/>
              <w:jc w:val="right"/>
              <w:rPr/>
            </w:pPr>
            <w:r>
              <w:rPr>
                <w:rtl w:val="0"/>
              </w:rPr>
              <w:t xml:space="preserve">Primary Actors</w:t>
            </w:r>
          </w:p>
        </w:tc>
        <w:tc>
          <w:tcPr/>
          <w:p w:rsidR="00000000" w:rsidDel="00000000" w:rsidP="00000000" w:rsidRDefault="00000000" w:rsidRPr="00000000" w14:paraId="00000A1F">
            <w:pPr>
              <w:spacing w:after="0" w:line="240" w:lineRule="auto"/>
              <w:rPr/>
            </w:pPr>
            <w:r>
              <w:rPr>
                <w:rtl w:val="0"/>
              </w:rPr>
              <w:t xml:space="preserve">Arbitrator</w:t>
            </w:r>
          </w:p>
        </w:tc>
        <w:tc>
          <w:tcPr/>
          <w:p w:rsidR="00000000" w:rsidDel="00000000" w:rsidP="00000000" w:rsidRDefault="00000000" w:rsidRPr="00000000" w14:paraId="00000A20">
            <w:pPr>
              <w:spacing w:after="0" w:line="240" w:lineRule="auto"/>
              <w:jc w:val="right"/>
              <w:rPr/>
            </w:pPr>
            <w:r>
              <w:rPr>
                <w:rtl w:val="0"/>
              </w:rPr>
              <w:t xml:space="preserve">Secondary Actors</w:t>
            </w:r>
          </w:p>
        </w:tc>
        <w:tc>
          <w:tcPr/>
          <w:p w:rsidR="00000000" w:rsidDel="00000000" w:rsidP="00000000" w:rsidRDefault="00000000" w:rsidRPr="00000000" w14:paraId="00000A21">
            <w:pPr>
              <w:spacing w:after="0" w:line="240" w:lineRule="auto"/>
              <w:rPr/>
            </w:pPr>
            <w:r>
              <w:rPr>
                <w:rtl w:val="0"/>
              </w:rPr>
              <w:t xml:space="preserve">Inspector (Level 1.5), Level 2 Inspection Organization, Buyer, Seller</w:t>
            </w:r>
          </w:p>
        </w:tc>
      </w:tr>
      <w:tr>
        <w:trPr>
          <w:cantSplit w:val="0"/>
          <w:tblHeader w:val="0"/>
        </w:trPr>
        <w:tc>
          <w:tcPr/>
          <w:p w:rsidR="00000000" w:rsidDel="00000000" w:rsidP="00000000" w:rsidRDefault="00000000" w:rsidRPr="00000000" w14:paraId="00000A22">
            <w:pPr>
              <w:spacing w:after="0" w:line="240" w:lineRule="auto"/>
              <w:jc w:val="right"/>
              <w:rPr/>
            </w:pPr>
            <w:r>
              <w:rPr>
                <w:rtl w:val="0"/>
              </w:rPr>
              <w:t xml:space="preserve">Description</w:t>
            </w:r>
          </w:p>
        </w:tc>
        <w:tc>
          <w:tcPr>
            <w:gridSpan w:val="3"/>
          </w:tcPr>
          <w:p w:rsidR="00000000" w:rsidDel="00000000" w:rsidP="00000000" w:rsidRDefault="00000000" w:rsidRPr="00000000" w14:paraId="00000A23">
            <w:pPr>
              <w:spacing w:after="0" w:line="240" w:lineRule="auto"/>
              <w:rPr/>
            </w:pPr>
            <w:r>
              <w:rPr>
                <w:rtl w:val="0"/>
              </w:rPr>
              <w:t xml:space="preserve">As an arbitrator, I want to review a breach case with its evidence and inspection results and record who is at fault so that the remedy is applied only after a clear decision.</w:t>
            </w:r>
          </w:p>
        </w:tc>
      </w:tr>
      <w:tr>
        <w:trPr>
          <w:cantSplit w:val="0"/>
          <w:tblHeader w:val="0"/>
        </w:trPr>
        <w:tc>
          <w:tcPr/>
          <w:p w:rsidR="00000000" w:rsidDel="00000000" w:rsidP="00000000" w:rsidRDefault="00000000" w:rsidRPr="00000000" w14:paraId="00000A26">
            <w:pPr>
              <w:spacing w:after="0" w:line="240" w:lineRule="auto"/>
              <w:jc w:val="right"/>
              <w:rPr/>
            </w:pPr>
            <w:r>
              <w:rPr>
                <w:rtl w:val="0"/>
              </w:rPr>
              <w:t xml:space="preserve">Preconditions</w:t>
            </w:r>
          </w:p>
        </w:tc>
        <w:tc>
          <w:tcPr>
            <w:gridSpan w:val="3"/>
          </w:tcPr>
          <w:p w:rsidR="00000000" w:rsidDel="00000000" w:rsidP="00000000" w:rsidRDefault="00000000" w:rsidRPr="00000000" w14:paraId="00000A27">
            <w:pPr>
              <w:spacing w:after="0" w:line="240" w:lineRule="auto"/>
              <w:rPr/>
            </w:pPr>
            <w:r>
              <w:rPr>
                <w:rtl w:val="0"/>
              </w:rPr>
              <w:t xml:space="preserve">The Arbitrator is logged in. The breach case is REPORTED or UNDER_REVIEW.</w:t>
            </w:r>
          </w:p>
        </w:tc>
      </w:tr>
      <w:tr>
        <w:trPr>
          <w:cantSplit w:val="0"/>
          <w:tblHeader w:val="0"/>
        </w:trPr>
        <w:tc>
          <w:tcPr/>
          <w:p w:rsidR="00000000" w:rsidDel="00000000" w:rsidP="00000000" w:rsidRDefault="00000000" w:rsidRPr="00000000" w14:paraId="00000A2A">
            <w:pPr>
              <w:spacing w:after="0" w:line="240" w:lineRule="auto"/>
              <w:jc w:val="right"/>
              <w:rPr/>
            </w:pPr>
            <w:r>
              <w:rPr>
                <w:rtl w:val="0"/>
              </w:rPr>
              <w:t xml:space="preserve">Normal Flow</w:t>
            </w:r>
          </w:p>
        </w:tc>
        <w:tc>
          <w:tcPr>
            <w:gridSpan w:val="3"/>
          </w:tcPr>
          <w:p w:rsidR="00000000" w:rsidDel="00000000" w:rsidP="00000000" w:rsidRDefault="00000000" w:rsidRPr="00000000" w14:paraId="00000A2B">
            <w:pPr>
              <w:spacing w:after="0" w:line="240" w:lineRule="auto"/>
              <w:rPr/>
            </w:pPr>
            <w:r>
              <w:rPr>
                <w:b w:val="1"/>
                <w:bCs w:val="1"/>
                <w:rtl w:val="0"/>
              </w:rPr>
              <w:t xml:space="preserve">Review and Resolve Breach Case</w:t>
            </w:r>
            <w:r>
              <w:rPr>
                <w:rtl w:val="0"/>
              </w:rPr>
            </w:r>
          </w:p>
          <w:p w:rsidR="00000000" w:rsidDel="00000000" w:rsidP="00000000" w:rsidRDefault="00000000" w:rsidRPr="00000000" w14:paraId="00000A2C">
            <w:pPr>
              <w:spacing w:after="0" w:line="240" w:lineRule="auto"/>
              <w:rPr/>
            </w:pPr>
            <w:r>
              <w:rPr>
                <w:rtl w:val="0"/>
              </w:rPr>
              <w:t xml:space="preserve">1. Arbitrator opens the Breach Case Queue and selects a case.</w:t>
            </w:r>
          </w:p>
          <w:p w:rsidR="00000000" w:rsidDel="00000000" w:rsidP="00000000" w:rsidRDefault="00000000" w:rsidRPr="00000000" w14:paraId="00000A2D">
            <w:pPr>
              <w:spacing w:after="0" w:line="240" w:lineRule="auto"/>
              <w:rPr/>
            </w:pPr>
            <w:r>
              <w:rPr>
                <w:rtl w:val="0"/>
              </w:rPr>
              <w:t xml:space="preserve">2. Arbitrator selects Start Review. System moves the case to UNDER_REVIEW.</w:t>
            </w:r>
          </w:p>
          <w:p w:rsidR="00000000" w:rsidDel="00000000" w:rsidP="00000000" w:rsidRDefault="00000000" w:rsidRPr="00000000" w14:paraId="00000A2E">
            <w:pPr>
              <w:spacing w:after="0" w:line="240" w:lineRule="auto"/>
              <w:rPr/>
            </w:pPr>
            <w:r>
              <w:rPr>
                <w:rtl w:val="0"/>
              </w:rPr>
              <w:t xml:space="preserve">3. System shows the evidence, the signed terms and their hash, the milestone weights and the inspection status.</w:t>
            </w:r>
          </w:p>
          <w:p w:rsidR="00000000" w:rsidDel="00000000" w:rsidP="00000000" w:rsidRDefault="00000000" w:rsidRPr="00000000" w14:paraId="00000A2F">
            <w:pPr>
              <w:spacing w:after="0" w:line="240" w:lineRule="auto"/>
              <w:rPr/>
            </w:pPr>
            <w:r>
              <w:rPr>
                <w:rtl w:val="0"/>
              </w:rPr>
              <w:t xml:space="preserve">4. If the case needs an inspection, Arbitrator requests one. System selects the tier from the contract's inspection terms and value thresholds: a Level 1.5 inspection is assigned to a registered Inspector, and a Level 2 inspection is commissioned from the organization named in the contract (UC45).</w:t>
            </w:r>
          </w:p>
          <w:p w:rsidR="00000000" w:rsidDel="00000000" w:rsidP="00000000" w:rsidRDefault="00000000" w:rsidRPr="00000000" w14:paraId="00000A30">
            <w:pPr>
              <w:spacing w:after="0" w:line="240" w:lineRule="auto"/>
              <w:rPr/>
            </w:pPr>
            <w:r>
              <w:rPr>
                <w:rtl w:val="0"/>
              </w:rPr>
              <w:t xml:space="preserve">5. The Inspector submits the result (UC44), or the Level 2 report is confirmed (UC47).</w:t>
            </w:r>
          </w:p>
          <w:p w:rsidR="00000000" w:rsidDel="00000000" w:rsidP="00000000" w:rsidRDefault="00000000" w:rsidRPr="00000000" w14:paraId="00000A31">
            <w:pPr>
              <w:spacing w:after="0" w:line="240" w:lineRule="auto"/>
              <w:rPr/>
            </w:pPr>
            <w:r>
              <w:rPr>
                <w:rtl w:val="0"/>
              </w:rPr>
              <w:t xml:space="preserve">6. For a quality case, System calculates the quality disposition and the Seller's final entitlement from the signed quality terms. The Arbitrator confirms this result but cannot change the thresholds.</w:t>
            </w:r>
          </w:p>
          <w:p w:rsidR="00000000" w:rsidDel="00000000" w:rsidP="00000000" w:rsidRDefault="00000000" w:rsidRPr="00000000" w14:paraId="00000A32">
            <w:pPr>
              <w:spacing w:after="0" w:line="240" w:lineRule="auto"/>
              <w:rPr/>
            </w:pPr>
            <w:r>
              <w:rPr>
                <w:rtl w:val="0"/>
              </w:rPr>
              <w:t xml:space="preserve">7. Arbitrator selects Resolve and records the final breaching party (Buyer, Seller or no fault), the decision source and the evidence the decision relies on.</w:t>
            </w:r>
          </w:p>
          <w:p w:rsidR="00000000" w:rsidDel="00000000" w:rsidP="00000000" w:rsidRDefault="00000000" w:rsidRPr="00000000" w14:paraId="00000A33">
            <w:pPr>
              <w:spacing w:after="0" w:line="240" w:lineRule="auto"/>
              <w:rPr/>
            </w:pPr>
            <w:r>
              <w:rPr>
                <w:rtl w:val="0"/>
              </w:rPr>
              <w:t xml:space="preserve">8. System moves the case to RESOLVED and records the decision in the audit chain.</w:t>
            </w:r>
          </w:p>
          <w:p w:rsidR="00000000" w:rsidDel="00000000" w:rsidP="00000000" w:rsidRDefault="00000000" w:rsidRPr="00000000" w14:paraId="00000A34">
            <w:pPr>
              <w:spacing w:after="0" w:line="240" w:lineRule="auto"/>
              <w:rPr/>
            </w:pPr>
            <w:r>
              <w:rPr>
                <w:rtl w:val="0"/>
              </w:rPr>
              <w:t xml:space="preserve">9. When a party is at fault and the remedy includes a penalty, deposit forfeiture or reputation lock, System first waits for the contest window to close (GB-50). System then calculates the remedy from the contract's legal profile, sends the money commands to the Custodian Bank and, when a party is at fault, applies the reputation lock.</w:t>
            </w:r>
          </w:p>
          <w:p w:rsidR="00000000" w:rsidDel="00000000" w:rsidP="00000000" w:rsidRDefault="00000000" w:rsidRPr="00000000" w14:paraId="00000A35">
            <w:pPr>
              <w:spacing w:after="0" w:line="240" w:lineRule="auto"/>
              <w:rPr/>
            </w:pPr>
            <w:r>
              <w:rPr>
                <w:rtl w:val="0"/>
              </w:rPr>
              <w:t xml:space="preserve">10. System notifies both parties of the outcome.</w:t>
            </w:r>
          </w:p>
        </w:tc>
      </w:tr>
      <w:tr>
        <w:trPr>
          <w:cantSplit w:val="0"/>
          <w:tblHeader w:val="0"/>
        </w:trPr>
        <w:tc>
          <w:tcPr/>
          <w:p w:rsidR="00000000" w:rsidDel="00000000" w:rsidP="00000000" w:rsidRDefault="00000000" w:rsidRPr="00000000" w14:paraId="00000A38">
            <w:pPr>
              <w:spacing w:after="0" w:line="240" w:lineRule="auto"/>
              <w:jc w:val="right"/>
              <w:rPr/>
            </w:pPr>
            <w:r>
              <w:rPr>
                <w:rtl w:val="0"/>
              </w:rPr>
              <w:t xml:space="preserve">Alternative Flows</w:t>
            </w:r>
          </w:p>
        </w:tc>
        <w:tc>
          <w:tcPr>
            <w:gridSpan w:val="3"/>
          </w:tcPr>
          <w:p w:rsidR="00000000" w:rsidDel="00000000" w:rsidP="00000000" w:rsidRDefault="00000000" w:rsidRPr="00000000" w14:paraId="00000A39">
            <w:pPr>
              <w:spacing w:after="0" w:line="240" w:lineRule="auto"/>
              <w:rPr/>
            </w:pPr>
            <w:r>
              <w:rPr>
                <w:b w:val="1"/>
                <w:bCs w:val="1"/>
                <w:rtl w:val="0"/>
              </w:rPr>
              <w:t xml:space="preserve">Inspection Result Inconclusive</w:t>
            </w:r>
            <w:r>
              <w:rPr>
                <w:rtl w:val="0"/>
              </w:rPr>
            </w:r>
          </w:p>
          <w:p w:rsidR="00000000" w:rsidDel="00000000" w:rsidP="00000000" w:rsidRDefault="00000000" w:rsidRPr="00000000" w14:paraId="00000A3A">
            <w:pPr>
              <w:spacing w:after="0" w:line="240" w:lineRule="auto"/>
              <w:rPr/>
            </w:pPr>
            <w:r>
              <w:rPr>
                <w:rtl w:val="0"/>
              </w:rPr>
              <w:t xml:space="preserve">System does not allow the case to be resolved until a new inspection or a Level 2 inspection gives a conclusive result.</w:t>
            </w:r>
          </w:p>
          <w:p w:rsidR="00000000" w:rsidDel="00000000" w:rsidP="00000000" w:rsidRDefault="00000000" w:rsidRPr="00000000" w14:paraId="00000A3B">
            <w:pPr>
              <w:spacing w:after="0" w:line="240" w:lineRule="auto"/>
              <w:rPr/>
            </w:pPr>
            <w:r>
              <w:rPr>
                <w:b w:val="1"/>
                <w:bCs w:val="1"/>
                <w:rtl w:val="0"/>
              </w:rPr>
              <w:t xml:space="preserve">No Fault</w:t>
            </w:r>
            <w:r>
              <w:rPr>
                <w:rtl w:val="0"/>
              </w:rPr>
            </w:r>
          </w:p>
          <w:p w:rsidR="00000000" w:rsidDel="00000000" w:rsidP="00000000" w:rsidRDefault="00000000" w:rsidRPr="00000000" w14:paraId="00000A3C">
            <w:pPr>
              <w:spacing w:after="0" w:line="240" w:lineRule="auto"/>
              <w:rPr/>
            </w:pPr>
            <w:r>
              <w:rPr>
                <w:rtl w:val="0"/>
              </w:rPr>
              <w:t xml:space="preserve">If the Arbitrator decides that no party is at fault, no penalty, deposit forfeiture, damages or reputation lock is applied.</w:t>
            </w:r>
          </w:p>
          <w:p w:rsidR="00000000" w:rsidDel="00000000" w:rsidP="00000000" w:rsidRDefault="00000000" w:rsidRPr="00000000" w14:paraId="00000A3D">
            <w:pPr>
              <w:spacing w:after="0" w:line="240" w:lineRule="auto"/>
              <w:rPr/>
            </w:pPr>
            <w:r>
              <w:rPr>
                <w:b w:val="1"/>
                <w:bCs w:val="1"/>
                <w:rtl w:val="0"/>
              </w:rPr>
              <w:t xml:space="preserve">Material Breach</w:t>
            </w:r>
            <w:r>
              <w:rPr>
                <w:rtl w:val="0"/>
              </w:rPr>
            </w:r>
          </w:p>
          <w:p w:rsidR="00000000" w:rsidDel="00000000" w:rsidP="00000000" w:rsidRDefault="00000000" w:rsidRPr="00000000" w14:paraId="00000A3E">
            <w:pPr>
              <w:spacing w:after="0" w:line="240" w:lineRule="auto"/>
              <w:rPr/>
            </w:pPr>
            <w:r>
              <w:rPr>
                <w:rtl w:val="0"/>
              </w:rPr>
              <w:t xml:space="preserve">If the case is resolved as a MATERIAL breach, the aggrieved party may then terminate the contract (UC54).</w:t>
            </w:r>
          </w:p>
          <w:p w:rsidR="00000000" w:rsidDel="00000000" w:rsidP="00000000" w:rsidRDefault="00000000" w:rsidRPr="00000000" w14:paraId="0007F104">
            <w:pPr>
              <w:spacing w:after="0" w:line="240" w:lineRule="auto"/>
              <w:rPr/>
            </w:pPr>
            <w:r>
              <w:rPr>
                <w:b w:val="1"/>
                <w:bCs w:val="1"/>
                <w:rtl w:val="0"/>
              </w:rPr>
              <w:t xml:space="preserve">Decision Contested</w:t>
            </w:r>
            <w:r>
              <w:rPr>
                <w:rtl w:val="0"/>
              </w:rPr>
            </w:r>
          </w:p>
          <w:p w:rsidR="00000000" w:rsidDel="00000000" w:rsidP="00000000" w:rsidRDefault="00000000" w:rsidRPr="00000000" w14:paraId="0007F105">
            <w:pPr>
              <w:spacing w:after="0" w:line="240" w:lineRule="auto"/>
              <w:rPr/>
            </w:pPr>
            <w:r>
              <w:rPr>
                <w:rtl w:val="0"/>
              </w:rPr>
              <w:t xml:space="preserve">The party found at fault may contest the decision once, within 2 business days of being notified. If the decision did not already rest on a Level 1.5 or Level 2 inspection result, the case is sent to a Level 1.5 inspection whose decision is final and replaces the Arbitrator's decision. If it did, the contest is refused and the party may still go to commercial arbitration or court outside the platform. Refunds and payments that involve no fault are not delayed by the contest window (GB-50).</w:t>
            </w:r>
          </w:p>
          <w:p w:rsidR="00000000" w:rsidDel="00000000" w:rsidP="00000000" w:rsidRDefault="00000000" w:rsidRPr="00000000" w14:paraId="00000A3F">
            <w:pPr>
              <w:spacing w:after="0" w:line="240" w:lineRule="auto"/>
              <w:rPr/>
            </w:pPr>
            <w:r>
              <w:rPr>
                <w:b w:val="1"/>
                <w:bCs w:val="1"/>
                <w:rtl w:val="0"/>
              </w:rPr>
              <w:t xml:space="preserve">Level 2 Report Delayed</w:t>
            </w:r>
            <w:r>
              <w:rPr>
                <w:rtl w:val="0"/>
              </w:rPr>
            </w:r>
          </w:p>
          <w:p w:rsidR="00000000" w:rsidDel="00000000" w:rsidP="00000000" w:rsidRDefault="00000000" w:rsidRPr="00000000" w14:paraId="00000A40">
            <w:pPr>
              <w:spacing w:after="0" w:line="240" w:lineRule="auto"/>
              <w:rPr/>
            </w:pPr>
            <w:r>
              <w:rPr>
                <w:rtl w:val="0"/>
              </w:rPr>
              <w:t xml:space="preserve">If no confirmed Level 2 report arrives within 10 business days, System settles provisionally on a Level 1.5 result and keeps part of the amount until the Level 2 report arrives or the 30-day limit passes.</w:t>
            </w:r>
          </w:p>
        </w:tc>
      </w:tr>
      <w:tr>
        <w:trPr>
          <w:cantSplit w:val="0"/>
          <w:tblHeader w:val="0"/>
        </w:trPr>
        <w:tc>
          <w:tcPr/>
          <w:p w:rsidR="00000000" w:rsidDel="00000000" w:rsidP="00000000" w:rsidRDefault="00000000" w:rsidRPr="00000000" w14:paraId="00000A43">
            <w:pPr>
              <w:spacing w:after="0" w:line="240" w:lineRule="auto"/>
              <w:jc w:val="right"/>
              <w:rPr/>
            </w:pPr>
            <w:r>
              <w:rPr>
                <w:rtl w:val="0"/>
              </w:rPr>
              <w:t xml:space="preserve">Postconditions</w:t>
            </w:r>
          </w:p>
        </w:tc>
        <w:tc>
          <w:tcPr>
            <w:gridSpan w:val="3"/>
          </w:tcPr>
          <w:p w:rsidR="00000000" w:rsidDel="00000000" w:rsidP="00000000" w:rsidRDefault="00000000" w:rsidRPr="00000000" w14:paraId="00000A44">
            <w:pPr>
              <w:spacing w:after="0" w:line="240" w:lineRule="auto"/>
              <w:rPr/>
            </w:pPr>
            <w:r>
              <w:rPr>
                <w:rtl w:val="0"/>
              </w:rPr>
              <w:t xml:space="preserve">The breach case is RESOLVED with a final decision on who is at fault, and the resulting remedy has been applied.</w:t>
            </w:r>
          </w:p>
        </w:tc>
      </w:tr>
    </w:tbl>
    <w:p w:rsidR="00000000" w:rsidDel="00000000" w:rsidP="00000000" w:rsidRDefault="00000000" w:rsidRPr="00000000" w14:paraId="00000A47">
      <w:pPr>
        <w:pStyle w:val="Heading3"/>
        <w:rPr/>
      </w:pPr>
      <w:r>
        <w:rPr>
          <w:rtl w:val="0"/>
        </w:rPr>
        <w:t xml:space="preserve">4.3 Decide Force Majeure Claim (UC42)</w:t>
      </w:r>
    </w:p>
    <w:tbl>
      <w:tblPr>
        <w:tblStyle w:val="Table54"/>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A48">
            <w:pPr>
              <w:spacing w:after="0" w:line="240" w:lineRule="auto"/>
              <w:jc w:val="right"/>
              <w:rPr/>
            </w:pPr>
            <w:r>
              <w:rPr>
                <w:rtl w:val="0"/>
              </w:rPr>
              <w:t xml:space="preserve">Primary Actors</w:t>
            </w:r>
          </w:p>
        </w:tc>
        <w:tc>
          <w:tcPr/>
          <w:p w:rsidR="00000000" w:rsidDel="00000000" w:rsidP="00000000" w:rsidRDefault="00000000" w:rsidRPr="00000000" w14:paraId="00000A49">
            <w:pPr>
              <w:spacing w:after="0" w:line="240" w:lineRule="auto"/>
              <w:rPr/>
            </w:pPr>
            <w:r>
              <w:rPr>
                <w:rtl w:val="0"/>
              </w:rPr>
              <w:t xml:space="preserve">Arbitrator</w:t>
            </w:r>
          </w:p>
        </w:tc>
        <w:tc>
          <w:tcPr/>
          <w:p w:rsidR="00000000" w:rsidDel="00000000" w:rsidP="00000000" w:rsidRDefault="00000000" w:rsidRPr="00000000" w14:paraId="00000A4A">
            <w:pPr>
              <w:spacing w:after="0" w:line="240" w:lineRule="auto"/>
              <w:jc w:val="right"/>
              <w:rPr/>
            </w:pPr>
            <w:r>
              <w:rPr>
                <w:rtl w:val="0"/>
              </w:rPr>
              <w:t xml:space="preserve">Secondary Actors</w:t>
            </w:r>
          </w:p>
        </w:tc>
        <w:tc>
          <w:tcPr/>
          <w:p w:rsidR="00000000" w:rsidDel="00000000" w:rsidP="00000000" w:rsidRDefault="00000000" w:rsidRPr="00000000" w14:paraId="00000A4B">
            <w:pPr>
              <w:spacing w:after="0" w:line="240" w:lineRule="auto"/>
              <w:rPr/>
            </w:pPr>
            <w:r>
              <w:rPr>
                <w:rtl w:val="0"/>
              </w:rPr>
              <w:t xml:space="preserve">Seller, Buyer, Inspector (Level 1.5)</w:t>
            </w:r>
          </w:p>
        </w:tc>
      </w:tr>
      <w:tr>
        <w:trPr>
          <w:cantSplit w:val="0"/>
          <w:tblHeader w:val="0"/>
        </w:trPr>
        <w:tc>
          <w:tcPr/>
          <w:p w:rsidR="00000000" w:rsidDel="00000000" w:rsidP="00000000" w:rsidRDefault="00000000" w:rsidRPr="00000000" w14:paraId="00000A4C">
            <w:pPr>
              <w:spacing w:after="0" w:line="240" w:lineRule="auto"/>
              <w:jc w:val="right"/>
              <w:rPr/>
            </w:pPr>
            <w:r>
              <w:rPr>
                <w:rtl w:val="0"/>
              </w:rPr>
              <w:t xml:space="preserve">Description</w:t>
            </w:r>
          </w:p>
        </w:tc>
        <w:tc>
          <w:tcPr>
            <w:gridSpan w:val="3"/>
          </w:tcPr>
          <w:p w:rsidR="00000000" w:rsidDel="00000000" w:rsidP="00000000" w:rsidRDefault="00000000" w:rsidRPr="00000000" w14:paraId="00000A4D">
            <w:pPr>
              <w:spacing w:after="0" w:line="240" w:lineRule="auto"/>
              <w:rPr/>
            </w:pPr>
            <w:r>
              <w:rPr>
                <w:rtl w:val="0"/>
              </w:rPr>
              <w:t xml:space="preserve">As an arbitrator, I want to accept or reject a force majeure claim after checking its evidence so that a genuine event is not penalized and a false claim is not accepted.</w:t>
            </w:r>
          </w:p>
        </w:tc>
      </w:tr>
      <w:tr>
        <w:trPr>
          <w:cantSplit w:val="0"/>
          <w:tblHeader w:val="0"/>
        </w:trPr>
        <w:tc>
          <w:tcPr/>
          <w:p w:rsidR="00000000" w:rsidDel="00000000" w:rsidP="00000000" w:rsidRDefault="00000000" w:rsidRPr="00000000" w14:paraId="00000A50">
            <w:pPr>
              <w:spacing w:after="0" w:line="240" w:lineRule="auto"/>
              <w:jc w:val="right"/>
              <w:rPr/>
            </w:pPr>
            <w:r>
              <w:rPr>
                <w:rtl w:val="0"/>
              </w:rPr>
              <w:t xml:space="preserve">Preconditions</w:t>
            </w:r>
          </w:p>
        </w:tc>
        <w:tc>
          <w:tcPr>
            <w:gridSpan w:val="3"/>
          </w:tcPr>
          <w:p w:rsidR="00000000" w:rsidDel="00000000" w:rsidP="00000000" w:rsidRDefault="00000000" w:rsidRPr="00000000" w14:paraId="00000A51">
            <w:pPr>
              <w:spacing w:after="0" w:line="240" w:lineRule="auto"/>
              <w:rPr/>
            </w:pPr>
            <w:r>
              <w:rPr>
                <w:rtl w:val="0"/>
              </w:rPr>
              <w:t xml:space="preserve">The Arbitrator is logged in. The milestone is FORCE_MAJEURE_PENDING_REVIEW.</w:t>
            </w:r>
          </w:p>
        </w:tc>
      </w:tr>
      <w:tr>
        <w:trPr>
          <w:cantSplit w:val="0"/>
          <w:tblHeader w:val="0"/>
        </w:trPr>
        <w:tc>
          <w:tcPr/>
          <w:p w:rsidR="00000000" w:rsidDel="00000000" w:rsidP="00000000" w:rsidRDefault="00000000" w:rsidRPr="00000000" w14:paraId="00000A54">
            <w:pPr>
              <w:spacing w:after="0" w:line="240" w:lineRule="auto"/>
              <w:jc w:val="right"/>
              <w:rPr/>
            </w:pPr>
            <w:r>
              <w:rPr>
                <w:rtl w:val="0"/>
              </w:rPr>
              <w:t xml:space="preserve">Normal Flow</w:t>
            </w:r>
          </w:p>
        </w:tc>
        <w:tc>
          <w:tcPr>
            <w:gridSpan w:val="3"/>
          </w:tcPr>
          <w:p w:rsidR="00000000" w:rsidDel="00000000" w:rsidP="00000000" w:rsidRDefault="00000000" w:rsidRPr="00000000" w14:paraId="00000A55">
            <w:pPr>
              <w:spacing w:after="0" w:line="240" w:lineRule="auto"/>
              <w:rPr/>
            </w:pPr>
            <w:r>
              <w:rPr>
                <w:b w:val="1"/>
                <w:bCs w:val="1"/>
                <w:rtl w:val="0"/>
              </w:rPr>
              <w:t xml:space="preserve">Decide Force Majeure Claim</w:t>
            </w:r>
            <w:r>
              <w:rPr>
                <w:rtl w:val="0"/>
              </w:rPr>
            </w:r>
          </w:p>
          <w:p w:rsidR="00000000" w:rsidDel="00000000" w:rsidP="00000000" w:rsidRDefault="00000000" w:rsidRPr="00000000" w14:paraId="00000A56">
            <w:pPr>
              <w:spacing w:after="0" w:line="240" w:lineRule="auto"/>
              <w:rPr/>
            </w:pPr>
            <w:r>
              <w:rPr>
                <w:rtl w:val="0"/>
              </w:rPr>
              <w:t xml:space="preserve">1. Arbitrator opens the Force Majeure Review Queue and selects a claim.</w:t>
            </w:r>
          </w:p>
          <w:p w:rsidR="00000000" w:rsidDel="00000000" w:rsidP="00000000" w:rsidRDefault="00000000" w:rsidRPr="00000000" w14:paraId="00000A57">
            <w:pPr>
              <w:spacing w:after="0" w:line="240" w:lineRule="auto"/>
              <w:rPr/>
            </w:pPr>
            <w:r>
              <w:rPr>
                <w:rtl w:val="0"/>
              </w:rPr>
              <w:t xml:space="preserve">2. System shows the claim, the evidence, the report window and the committed, declared and received quantities.</w:t>
            </w:r>
          </w:p>
          <w:p w:rsidR="00000000" w:rsidDel="00000000" w:rsidP="00000000" w:rsidRDefault="00000000" w:rsidRPr="00000000" w14:paraId="00000A58">
            <w:pPr>
              <w:spacing w:after="0" w:line="240" w:lineRule="auto"/>
              <w:rPr/>
            </w:pPr>
            <w:r>
              <w:rPr>
                <w:rtl w:val="0"/>
              </w:rPr>
              <w:t xml:space="preserve">3. Arbitrator checks that the event was objective, unforeseeable and unavoidable, and that the claim was made within the report window.</w:t>
            </w:r>
          </w:p>
          <w:p w:rsidR="00000000" w:rsidDel="00000000" w:rsidP="00000000" w:rsidRDefault="00000000" w:rsidRPr="00000000" w14:paraId="00000A59">
            <w:pPr>
              <w:spacing w:after="0" w:line="240" w:lineRule="auto"/>
              <w:rPr/>
            </w:pPr>
            <w:r>
              <w:rPr>
                <w:rtl w:val="0"/>
              </w:rPr>
              <w:t xml:space="preserve">4. Arbitrator selects APPROVED or REJECTED and submits the decision.</w:t>
            </w:r>
          </w:p>
          <w:p w:rsidR="00000000" w:rsidDel="00000000" w:rsidP="00000000" w:rsidRDefault="00000000" w:rsidRPr="00000000" w14:paraId="00000A5A">
            <w:pPr>
              <w:spacing w:after="0" w:line="240" w:lineRule="auto"/>
              <w:rPr/>
            </w:pPr>
            <w:r>
              <w:rPr>
                <w:rtl w:val="0"/>
              </w:rPr>
              <w:t xml:space="preserve">5. If the claim is approved, the shortfall on this milestone is exempt from penalty, the milestone continues with the quantity actually delivered, and neither party compensates the other.</w:t>
            </w:r>
          </w:p>
          <w:p w:rsidR="00000000" w:rsidDel="00000000" w:rsidP="00000000" w:rsidRDefault="00000000" w:rsidRPr="00000000" w14:paraId="00000A5B">
            <w:pPr>
              <w:spacing w:after="0" w:line="240" w:lineRule="auto"/>
              <w:rPr/>
            </w:pPr>
            <w:r>
              <w:rPr>
                <w:rtl w:val="0"/>
              </w:rPr>
              <w:t xml:space="preserve">6. If the claim is rejected, the shortfall is handled as a normal shortfall.</w:t>
            </w:r>
          </w:p>
          <w:p w:rsidR="00000000" w:rsidDel="00000000" w:rsidP="00000000" w:rsidRDefault="00000000" w:rsidRPr="00000000" w14:paraId="00000A5C">
            <w:pPr>
              <w:spacing w:after="0" w:line="240" w:lineRule="auto"/>
              <w:rPr/>
            </w:pPr>
            <w:r>
              <w:rPr>
                <w:rtl w:val="0"/>
              </w:rPr>
              <w:t xml:space="preserve">7. System records the decision in the audit chain and notifies both parties.</w:t>
            </w:r>
          </w:p>
        </w:tc>
      </w:tr>
      <w:tr>
        <w:trPr>
          <w:cantSplit w:val="0"/>
          <w:tblHeader w:val="0"/>
        </w:trPr>
        <w:tc>
          <w:tcPr/>
          <w:p w:rsidR="00000000" w:rsidDel="00000000" w:rsidP="00000000" w:rsidRDefault="00000000" w:rsidRPr="00000000" w14:paraId="00000A5F">
            <w:pPr>
              <w:spacing w:after="0" w:line="240" w:lineRule="auto"/>
              <w:jc w:val="right"/>
              <w:rPr/>
            </w:pPr>
            <w:r>
              <w:rPr>
                <w:rtl w:val="0"/>
              </w:rPr>
              <w:t xml:space="preserve">Alternative Flows</w:t>
            </w:r>
          </w:p>
        </w:tc>
        <w:tc>
          <w:tcPr>
            <w:gridSpan w:val="3"/>
          </w:tcPr>
          <w:p w:rsidR="00000000" w:rsidDel="00000000" w:rsidP="00000000" w:rsidRDefault="00000000" w:rsidRPr="00000000" w14:paraId="00000A60">
            <w:pPr>
              <w:spacing w:after="0" w:line="240" w:lineRule="auto"/>
              <w:rPr/>
            </w:pPr>
            <w:r>
              <w:rPr>
                <w:b w:val="1"/>
                <w:bCs w:val="1"/>
                <w:rtl w:val="0"/>
              </w:rPr>
              <w:t xml:space="preserve">Decision Contested</w:t>
            </w:r>
            <w:r>
              <w:rPr>
                <w:rtl w:val="0"/>
              </w:rPr>
            </w:r>
          </w:p>
          <w:p w:rsidR="00000000" w:rsidDel="00000000" w:rsidP="00000000" w:rsidRDefault="00000000" w:rsidRPr="00000000" w14:paraId="00000A61">
            <w:pPr>
              <w:spacing w:after="0" w:line="240" w:lineRule="auto"/>
              <w:rPr/>
            </w:pPr>
            <w:r>
              <w:rPr>
                <w:rtl w:val="0"/>
              </w:rPr>
              <w:t xml:space="preserve">The Buyer may contest an approval and the Seller may contest a rejection. The claim is then sent to a Level 1.5 inspection, whose decision is final. A Level 2 inspection is not used for force majeure.</w:t>
            </w:r>
          </w:p>
          <w:p w:rsidR="00000000" w:rsidDel="00000000" w:rsidP="00000000" w:rsidRDefault="00000000" w:rsidRPr="00000000" w14:paraId="00000A62">
            <w:pPr>
              <w:spacing w:after="0" w:line="240" w:lineRule="auto"/>
              <w:rPr/>
            </w:pPr>
            <w:r>
              <w:rPr>
                <w:b w:val="1"/>
                <w:bCs w:val="1"/>
                <w:rtl w:val="0"/>
              </w:rPr>
              <w:t xml:space="preserve">Insufficient Evidence</w:t>
            </w:r>
            <w:r>
              <w:rPr>
                <w:rtl w:val="0"/>
              </w:rPr>
            </w:r>
          </w:p>
          <w:p w:rsidR="00000000" w:rsidDel="00000000" w:rsidP="00000000" w:rsidRDefault="00000000" w:rsidRPr="00000000" w14:paraId="00000A63">
            <w:pPr>
              <w:spacing w:after="0" w:line="240" w:lineRule="auto"/>
              <w:rPr/>
            </w:pPr>
            <w:r>
              <w:rPr>
                <w:rtl w:val="0"/>
              </w:rPr>
              <w:t xml:space="preserve">The Arbitrator rejects the claim. The system never approves a claim automatically.</w:t>
            </w:r>
          </w:p>
        </w:tc>
      </w:tr>
      <w:tr>
        <w:trPr>
          <w:cantSplit w:val="0"/>
          <w:tblHeader w:val="0"/>
        </w:trPr>
        <w:tc>
          <w:tcPr/>
          <w:p w:rsidR="00000000" w:rsidDel="00000000" w:rsidP="00000000" w:rsidRDefault="00000000" w:rsidRPr="00000000" w14:paraId="00000A66">
            <w:pPr>
              <w:spacing w:after="0" w:line="240" w:lineRule="auto"/>
              <w:jc w:val="right"/>
              <w:rPr/>
            </w:pPr>
            <w:r>
              <w:rPr>
                <w:rtl w:val="0"/>
              </w:rPr>
              <w:t xml:space="preserve">Postconditions</w:t>
            </w:r>
          </w:p>
        </w:tc>
        <w:tc>
          <w:tcPr>
            <w:gridSpan w:val="3"/>
          </w:tcPr>
          <w:p w:rsidR="00000000" w:rsidDel="00000000" w:rsidP="00000000" w:rsidRDefault="00000000" w:rsidRPr="00000000" w14:paraId="00000A67">
            <w:pPr>
              <w:spacing w:after="0" w:line="240" w:lineRule="auto"/>
              <w:rPr/>
            </w:pPr>
            <w:r>
              <w:rPr>
                <w:rtl w:val="0"/>
              </w:rPr>
              <w:t xml:space="preserve">The force majeure claim is APPROVED or REJECTED and the milestone continues accordingly.</w:t>
            </w:r>
          </w:p>
        </w:tc>
      </w:tr>
    </w:tbl>
    <w:p w:rsidR="00000000" w:rsidDel="00000000" w:rsidP="00000000" w:rsidRDefault="00000000" w:rsidRPr="00000000" w14:paraId="00000A6A">
      <w:pPr>
        <w:pStyle w:val="Heading3"/>
        <w:rPr/>
      </w:pPr>
      <w:r>
        <w:rPr>
          <w:rtl w:val="0"/>
        </w:rPr>
        <w:t xml:space="preserve">4.4 Submit Inspection Result (UC44)</w:t>
      </w:r>
    </w:p>
    <w:tbl>
      <w:tblPr>
        <w:tblStyle w:val="Table55"/>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A6B">
            <w:pPr>
              <w:spacing w:after="0" w:line="240" w:lineRule="auto"/>
              <w:jc w:val="right"/>
              <w:rPr/>
            </w:pPr>
            <w:r>
              <w:rPr>
                <w:rtl w:val="0"/>
              </w:rPr>
              <w:t xml:space="preserve">Primary Actors</w:t>
            </w:r>
          </w:p>
        </w:tc>
        <w:tc>
          <w:tcPr/>
          <w:p w:rsidR="00000000" w:rsidDel="00000000" w:rsidP="00000000" w:rsidRDefault="00000000" w:rsidRPr="00000000" w14:paraId="00000A6C">
            <w:pPr>
              <w:spacing w:after="0" w:line="240" w:lineRule="auto"/>
              <w:rPr/>
            </w:pPr>
            <w:r>
              <w:rPr>
                <w:rtl w:val="0"/>
              </w:rPr>
              <w:t xml:space="preserve">Inspector</w:t>
            </w:r>
          </w:p>
        </w:tc>
        <w:tc>
          <w:tcPr/>
          <w:p w:rsidR="00000000" w:rsidDel="00000000" w:rsidP="00000000" w:rsidRDefault="00000000" w:rsidRPr="00000000" w14:paraId="00000A6D">
            <w:pPr>
              <w:spacing w:after="0" w:line="240" w:lineRule="auto"/>
              <w:jc w:val="right"/>
              <w:rPr/>
            </w:pPr>
            <w:r>
              <w:rPr>
                <w:rtl w:val="0"/>
              </w:rPr>
              <w:t xml:space="preserve">Secondary Actors</w:t>
            </w:r>
          </w:p>
        </w:tc>
        <w:tc>
          <w:tcPr/>
          <w:p w:rsidR="00000000" w:rsidDel="00000000" w:rsidP="00000000" w:rsidRDefault="00000000" w:rsidRPr="00000000" w14:paraId="00000A6E">
            <w:pPr>
              <w:spacing w:after="0" w:line="240" w:lineRule="auto"/>
              <w:rPr/>
            </w:pPr>
            <w:r>
              <w:rPr>
                <w:rtl w:val="0"/>
              </w:rPr>
              <w:t xml:space="preserve">Arbitrator</w:t>
            </w:r>
          </w:p>
        </w:tc>
      </w:tr>
      <w:tr>
        <w:trPr>
          <w:cantSplit w:val="0"/>
          <w:tblHeader w:val="0"/>
        </w:trPr>
        <w:tc>
          <w:tcPr/>
          <w:p w:rsidR="00000000" w:rsidDel="00000000" w:rsidP="00000000" w:rsidRDefault="00000000" w:rsidRPr="00000000" w14:paraId="00000A6F">
            <w:pPr>
              <w:spacing w:after="0" w:line="240" w:lineRule="auto"/>
              <w:jc w:val="right"/>
              <w:rPr/>
            </w:pPr>
            <w:r>
              <w:rPr>
                <w:rtl w:val="0"/>
              </w:rPr>
              <w:t xml:space="preserve">Description</w:t>
            </w:r>
          </w:p>
        </w:tc>
        <w:tc>
          <w:tcPr>
            <w:gridSpan w:val="3"/>
          </w:tcPr>
          <w:p w:rsidR="00000000" w:rsidDel="00000000" w:rsidP="00000000" w:rsidRDefault="00000000" w:rsidRPr="00000000" w14:paraId="00000A70">
            <w:pPr>
              <w:spacing w:after="0" w:line="240" w:lineRule="auto"/>
              <w:rPr/>
            </w:pPr>
            <w:r>
              <w:rPr>
                <w:rtl w:val="0"/>
              </w:rPr>
              <w:t xml:space="preserve">As an inspector, I want to submit my measurements and report file for an assigned case so that the case can be decided on a result that cannot be changed afterwards.</w:t>
            </w:r>
          </w:p>
        </w:tc>
      </w:tr>
      <w:tr>
        <w:trPr>
          <w:cantSplit w:val="0"/>
          <w:tblHeader w:val="0"/>
        </w:trPr>
        <w:tc>
          <w:tcPr/>
          <w:p w:rsidR="00000000" w:rsidDel="00000000" w:rsidP="00000000" w:rsidRDefault="00000000" w:rsidRPr="00000000" w14:paraId="00000A73">
            <w:pPr>
              <w:spacing w:after="0" w:line="240" w:lineRule="auto"/>
              <w:jc w:val="right"/>
              <w:rPr/>
            </w:pPr>
            <w:r>
              <w:rPr>
                <w:rtl w:val="0"/>
              </w:rPr>
              <w:t xml:space="preserve">Preconditions</w:t>
            </w:r>
          </w:p>
        </w:tc>
        <w:tc>
          <w:tcPr>
            <w:gridSpan w:val="3"/>
          </w:tcPr>
          <w:p w:rsidR="00000000" w:rsidDel="00000000" w:rsidP="00000000" w:rsidRDefault="00000000" w:rsidRPr="00000000" w14:paraId="00000A74">
            <w:pPr>
              <w:spacing w:after="0" w:line="240" w:lineRule="auto"/>
              <w:rPr/>
            </w:pPr>
            <w:r>
              <w:rPr>
                <w:rtl w:val="0"/>
              </w:rPr>
              <w:t xml:space="preserve">The Inspector is logged in. The case is assigned to this Inspector (UC43) and its report is not yet submitted.</w:t>
            </w:r>
          </w:p>
        </w:tc>
      </w:tr>
      <w:tr>
        <w:trPr>
          <w:cantSplit w:val="0"/>
          <w:tblHeader w:val="0"/>
        </w:trPr>
        <w:tc>
          <w:tcPr/>
          <w:p w:rsidR="00000000" w:rsidDel="00000000" w:rsidP="00000000" w:rsidRDefault="00000000" w:rsidRPr="00000000" w14:paraId="00000A77">
            <w:pPr>
              <w:spacing w:after="0" w:line="240" w:lineRule="auto"/>
              <w:jc w:val="right"/>
              <w:rPr/>
            </w:pPr>
            <w:r>
              <w:rPr>
                <w:rtl w:val="0"/>
              </w:rPr>
              <w:t xml:space="preserve">Normal Flow</w:t>
            </w:r>
          </w:p>
        </w:tc>
        <w:tc>
          <w:tcPr>
            <w:gridSpan w:val="3"/>
          </w:tcPr>
          <w:p w:rsidR="00000000" w:rsidDel="00000000" w:rsidP="00000000" w:rsidRDefault="00000000" w:rsidRPr="00000000" w14:paraId="00000A78">
            <w:pPr>
              <w:spacing w:after="0" w:line="240" w:lineRule="auto"/>
              <w:rPr/>
            </w:pPr>
            <w:r>
              <w:rPr>
                <w:b w:val="1"/>
                <w:bCs w:val="1"/>
                <w:rtl w:val="0"/>
              </w:rPr>
              <w:t xml:space="preserve">Submit Inspection Result</w:t>
            </w:r>
            <w:r>
              <w:rPr>
                <w:rtl w:val="0"/>
              </w:rPr>
            </w:r>
          </w:p>
          <w:p w:rsidR="00000000" w:rsidDel="00000000" w:rsidP="00000000" w:rsidRDefault="00000000" w:rsidRPr="00000000" w14:paraId="00000A79">
            <w:pPr>
              <w:spacing w:after="0" w:line="240" w:lineRule="auto"/>
              <w:rPr/>
            </w:pPr>
            <w:r>
              <w:rPr>
                <w:rtl w:val="0"/>
              </w:rPr>
              <w:t xml:space="preserve">1. Inspector opens Assigned Cases and selects a case.</w:t>
            </w:r>
          </w:p>
          <w:p w:rsidR="00000000" w:rsidDel="00000000" w:rsidP="00000000" w:rsidRDefault="00000000" w:rsidRPr="00000000" w14:paraId="00000A7A">
            <w:pPr>
              <w:spacing w:after="0" w:line="240" w:lineRule="auto"/>
              <w:rPr/>
            </w:pPr>
            <w:r>
              <w:rPr>
                <w:rtl w:val="0"/>
              </w:rPr>
              <w:t xml:space="preserve">2. System shows the contract, the milestone, the commodity and the committed quality terms. Other contract data is not shown.</w:t>
            </w:r>
          </w:p>
          <w:p w:rsidR="00000000" w:rsidDel="00000000" w:rsidP="00000000" w:rsidRDefault="00000000" w:rsidRPr="00000000" w14:paraId="00000A7B">
            <w:pPr>
              <w:spacing w:after="0" w:line="240" w:lineRule="auto"/>
              <w:rPr/>
            </w:pPr>
            <w:r>
              <w:rPr>
                <w:rtl w:val="0"/>
              </w:rPr>
              <w:t xml:space="preserve">3. Inspector enters the measured quantity and the accepted quantity.</w:t>
            </w:r>
          </w:p>
          <w:p w:rsidR="00000000" w:rsidDel="00000000" w:rsidP="00000000" w:rsidRDefault="00000000" w:rsidRPr="00000000" w14:paraId="00000A7C">
            <w:pPr>
              <w:spacing w:after="0" w:line="240" w:lineRule="auto"/>
              <w:rPr/>
            </w:pPr>
            <w:r>
              <w:rPr>
                <w:rtl w:val="0"/>
              </w:rPr>
              <w:t xml:space="preserve">4. Inspector enters the measured quality metrics for the commodity.</w:t>
            </w:r>
          </w:p>
          <w:p w:rsidR="00000000" w:rsidDel="00000000" w:rsidP="00000000" w:rsidRDefault="00000000" w:rsidRPr="00000000" w14:paraId="00000A7D">
            <w:pPr>
              <w:spacing w:after="0" w:line="240" w:lineRule="auto"/>
              <w:rPr/>
            </w:pPr>
            <w:r>
              <w:rPr>
                <w:rtl w:val="0"/>
              </w:rPr>
              <w:t xml:space="preserve">5. Inspector uploads the signed report file. System scans the file.</w:t>
            </w:r>
          </w:p>
          <w:p w:rsidR="00000000" w:rsidDel="00000000" w:rsidP="00000000" w:rsidRDefault="00000000" w:rsidRPr="00000000" w14:paraId="00000A7E">
            <w:pPr>
              <w:spacing w:after="0" w:line="240" w:lineRule="auto"/>
              <w:rPr/>
            </w:pPr>
            <w:r>
              <w:rPr>
                <w:rtl w:val="0"/>
              </w:rPr>
              <w:t xml:space="preserve">6. Inspector selects Submit Report.</w:t>
            </w:r>
          </w:p>
          <w:p w:rsidR="00000000" w:rsidDel="00000000" w:rsidP="00000000" w:rsidRDefault="00000000" w:rsidRPr="00000000" w14:paraId="00000A7F">
            <w:pPr>
              <w:spacing w:after="0" w:line="240" w:lineRule="auto"/>
              <w:rPr/>
            </w:pPr>
            <w:r>
              <w:rPr>
                <w:rtl w:val="0"/>
              </w:rPr>
              <w:t xml:space="preserve">7. If the last login is older than 30 minutes, System asks the Inspector to enter the password again.</w:t>
            </w:r>
          </w:p>
          <w:p w:rsidR="00000000" w:rsidDel="00000000" w:rsidP="00000000" w:rsidRDefault="00000000" w:rsidRPr="00000000" w14:paraId="00000A80">
            <w:pPr>
              <w:spacing w:after="0" w:line="240" w:lineRule="auto"/>
              <w:rPr/>
            </w:pPr>
            <w:r>
              <w:rPr>
                <w:rtl w:val="0"/>
              </w:rPr>
              <w:t xml:space="preserve">8. System checks the required fields and that the accepted quantity is not greater than the measured quantity.</w:t>
            </w:r>
          </w:p>
          <w:p w:rsidR="00000000" w:rsidDel="00000000" w:rsidP="00000000" w:rsidRDefault="00000000" w:rsidRPr="00000000" w14:paraId="00000A81">
            <w:pPr>
              <w:spacing w:after="0" w:line="240" w:lineRule="auto"/>
              <w:rPr/>
            </w:pPr>
            <w:r>
              <w:rPr>
                <w:rtl w:val="0"/>
              </w:rPr>
              <w:t xml:space="preserve">9. System calculates the report hash over the file, the result, the time and the Inspector, and stores the report as CONFIRMED.</w:t>
            </w:r>
          </w:p>
          <w:p w:rsidR="00000000" w:rsidDel="00000000" w:rsidP="00000000" w:rsidRDefault="00000000" w:rsidRPr="00000000" w14:paraId="00000A82">
            <w:pPr>
              <w:spacing w:after="0" w:line="240" w:lineRule="auto"/>
              <w:rPr/>
            </w:pPr>
            <w:r>
              <w:rPr>
                <w:rtl w:val="0"/>
              </w:rPr>
              <w:t xml:space="preserve">10. System records the report in the audit chain and notifies the Arbitrator.</w:t>
            </w:r>
          </w:p>
        </w:tc>
      </w:tr>
      <w:tr>
        <w:trPr>
          <w:cantSplit w:val="0"/>
          <w:tblHeader w:val="0"/>
        </w:trPr>
        <w:tc>
          <w:tcPr/>
          <w:p w:rsidR="00000000" w:rsidDel="00000000" w:rsidP="00000000" w:rsidRDefault="00000000" w:rsidRPr="00000000" w14:paraId="00000A85">
            <w:pPr>
              <w:spacing w:after="0" w:line="240" w:lineRule="auto"/>
              <w:jc w:val="right"/>
              <w:rPr/>
            </w:pPr>
            <w:r>
              <w:rPr>
                <w:rtl w:val="0"/>
              </w:rPr>
              <w:t xml:space="preserve">Alternative Flows</w:t>
            </w:r>
          </w:p>
        </w:tc>
        <w:tc>
          <w:tcPr>
            <w:gridSpan w:val="3"/>
          </w:tcPr>
          <w:p w:rsidR="00000000" w:rsidDel="00000000" w:rsidP="00000000" w:rsidRDefault="00000000" w:rsidRPr="00000000" w14:paraId="00000A86">
            <w:pPr>
              <w:spacing w:after="0" w:line="240" w:lineRule="auto"/>
              <w:rPr/>
            </w:pPr>
            <w:r>
              <w:rPr>
                <w:b w:val="1"/>
                <w:bCs w:val="1"/>
                <w:rtl w:val="0"/>
              </w:rPr>
              <w:t xml:space="preserve">Inconclusive Inspection</w:t>
            </w:r>
            <w:r>
              <w:rPr>
                <w:rtl w:val="0"/>
              </w:rPr>
            </w:r>
          </w:p>
          <w:p w:rsidR="00000000" w:rsidDel="00000000" w:rsidP="00000000" w:rsidRDefault="00000000" w:rsidRPr="00000000" w14:paraId="00000A87">
            <w:pPr>
              <w:spacing w:after="0" w:line="240" w:lineRule="auto"/>
              <w:rPr/>
            </w:pPr>
            <w:r>
              <w:rPr>
                <w:rtl w:val="0"/>
              </w:rPr>
              <w:t xml:space="preserve">Inspector sets the measurement status to INCONCLUSIVE and enters at least one reason. The report is saved, but the case cannot be resolved on it; a new inspection or a Level 2 inspection is needed.</w:t>
            </w:r>
          </w:p>
          <w:p w:rsidR="00000000" w:rsidDel="00000000" w:rsidP="00000000" w:rsidRDefault="00000000" w:rsidRPr="00000000" w14:paraId="00000A88">
            <w:pPr>
              <w:spacing w:after="0" w:line="240" w:lineRule="auto"/>
              <w:rPr/>
            </w:pPr>
            <w:r>
              <w:rPr>
                <w:b w:val="1"/>
                <w:bCs w:val="1"/>
                <w:rtl w:val="0"/>
              </w:rPr>
              <w:t xml:space="preserve">Missing or Invalid Data</w:t>
            </w:r>
            <w:r>
              <w:rPr>
                <w:rtl w:val="0"/>
              </w:rPr>
            </w:r>
          </w:p>
          <w:p w:rsidR="00000000" w:rsidDel="00000000" w:rsidP="00000000" w:rsidRDefault="00000000" w:rsidRPr="00000000" w14:paraId="00000A89">
            <w:pPr>
              <w:spacing w:after="0" w:line="240" w:lineRule="auto"/>
              <w:rPr/>
            </w:pPr>
            <w:r>
              <w:rPr>
                <w:rtl w:val="0"/>
              </w:rPr>
              <w:t xml:space="preserve">System shows the invalid fields and does not submit the report.</w:t>
            </w:r>
          </w:p>
          <w:p w:rsidR="00000000" w:rsidDel="00000000" w:rsidP="00000000" w:rsidRDefault="00000000" w:rsidRPr="00000000" w14:paraId="00000A8A">
            <w:pPr>
              <w:spacing w:after="0" w:line="240" w:lineRule="auto"/>
              <w:rPr/>
            </w:pPr>
            <w:r>
              <w:rPr>
                <w:b w:val="1"/>
                <w:bCs w:val="1"/>
                <w:rtl w:val="0"/>
              </w:rPr>
              <w:t xml:space="preserve">File Rejected</w:t>
            </w:r>
            <w:r>
              <w:rPr>
                <w:rtl w:val="0"/>
              </w:rPr>
            </w:r>
          </w:p>
          <w:p w:rsidR="00000000" w:rsidDel="00000000" w:rsidP="00000000" w:rsidRDefault="00000000" w:rsidRPr="00000000" w14:paraId="00000A8B">
            <w:pPr>
              <w:spacing w:after="0" w:line="240" w:lineRule="auto"/>
              <w:rPr/>
            </w:pPr>
            <w:r>
              <w:rPr>
                <w:rtl w:val="0"/>
              </w:rPr>
              <w:t xml:space="preserve">If the report file fails the scan, System does not accept it and the Inspector uploads another file.</w:t>
            </w:r>
          </w:p>
          <w:p w:rsidR="00000000" w:rsidDel="00000000" w:rsidP="00000000" w:rsidRDefault="00000000" w:rsidRPr="00000000" w14:paraId="00000A8C">
            <w:pPr>
              <w:spacing w:after="0" w:line="240" w:lineRule="auto"/>
              <w:rPr/>
            </w:pPr>
            <w:r>
              <w:rPr>
                <w:b w:val="1"/>
                <w:bCs w:val="1"/>
                <w:rtl w:val="0"/>
              </w:rPr>
              <w:t xml:space="preserve">Case Not Assigned to the Inspector</w:t>
            </w:r>
            <w:r>
              <w:rPr>
                <w:rtl w:val="0"/>
              </w:rPr>
            </w:r>
          </w:p>
          <w:p w:rsidR="00000000" w:rsidDel="00000000" w:rsidP="00000000" w:rsidRDefault="00000000" w:rsidRPr="00000000" w14:paraId="00000A8D">
            <w:pPr>
              <w:spacing w:after="0" w:line="240" w:lineRule="auto"/>
              <w:rPr/>
            </w:pPr>
            <w:r>
              <w:rPr>
                <w:rtl w:val="0"/>
              </w:rPr>
              <w:t xml:space="preserve">System does not show the case and rejects any submission for it.</w:t>
            </w:r>
          </w:p>
          <w:p w:rsidR="00000000" w:rsidDel="00000000" w:rsidP="00000000" w:rsidRDefault="00000000" w:rsidRPr="00000000" w14:paraId="00000A8E">
            <w:pPr>
              <w:spacing w:after="0" w:line="240" w:lineRule="auto"/>
              <w:rPr/>
            </w:pPr>
            <w:r>
              <w:rPr>
                <w:b w:val="1"/>
                <w:bCs w:val="1"/>
                <w:rtl w:val="0"/>
              </w:rPr>
              <w:t xml:space="preserve">Report Already Submitted</w:t>
            </w:r>
            <w:r>
              <w:rPr>
                <w:rtl w:val="0"/>
              </w:rPr>
            </w:r>
          </w:p>
          <w:p w:rsidR="00000000" w:rsidDel="00000000" w:rsidP="00000000" w:rsidRDefault="00000000" w:rsidRPr="00000000" w14:paraId="00000A8F">
            <w:pPr>
              <w:spacing w:after="0" w:line="240" w:lineRule="auto"/>
              <w:rPr/>
            </w:pPr>
            <w:r>
              <w:rPr>
                <w:rtl w:val="0"/>
              </w:rPr>
              <w:t xml:space="preserve">System does not allow any change. The report hash was fixed at submission.</w:t>
            </w:r>
          </w:p>
        </w:tc>
      </w:tr>
      <w:tr>
        <w:trPr>
          <w:cantSplit w:val="0"/>
          <w:tblHeader w:val="0"/>
        </w:trPr>
        <w:tc>
          <w:tcPr/>
          <w:p w:rsidR="00000000" w:rsidDel="00000000" w:rsidP="00000000" w:rsidRDefault="00000000" w:rsidRPr="00000000" w14:paraId="00000A92">
            <w:pPr>
              <w:spacing w:after="0" w:line="240" w:lineRule="auto"/>
              <w:jc w:val="right"/>
              <w:rPr/>
            </w:pPr>
            <w:r>
              <w:rPr>
                <w:rtl w:val="0"/>
              </w:rPr>
              <w:t xml:space="preserve">Postconditions</w:t>
            </w:r>
          </w:p>
        </w:tc>
        <w:tc>
          <w:tcPr>
            <w:gridSpan w:val="3"/>
          </w:tcPr>
          <w:p w:rsidR="00000000" w:rsidDel="00000000" w:rsidP="00000000" w:rsidRDefault="00000000" w:rsidRPr="00000000" w14:paraId="00000A93">
            <w:pPr>
              <w:spacing w:after="0" w:line="240" w:lineRule="auto"/>
              <w:rPr/>
            </w:pPr>
            <w:r>
              <w:rPr>
                <w:rtl w:val="0"/>
              </w:rPr>
              <w:t xml:space="preserve">The inspection report is CONFIRMED with a fixed hash and is available as evidence for the breach case (UC41).</w:t>
            </w:r>
          </w:p>
        </w:tc>
      </w:tr>
    </w:tbl>
    <w:p w:rsidR="00000000" w:rsidDel="00000000" w:rsidP="00000000" w:rsidRDefault="00000000" w:rsidRPr="00000000" w14:paraId="00000A96">
      <w:pPr>
        <w:pStyle w:val="Heading3"/>
        <w:rPr/>
      </w:pPr>
      <w:r>
        <w:rPr>
          <w:rtl w:val="0"/>
        </w:rPr>
        <w:t xml:space="preserve">4.5 Commission External Inspection (UC45)</w:t>
      </w:r>
    </w:p>
    <w:tbl>
      <w:tblPr>
        <w:tblStyle w:val="Table56"/>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A97">
            <w:pPr>
              <w:spacing w:after="0" w:line="240" w:lineRule="auto"/>
              <w:jc w:val="right"/>
              <w:rPr/>
            </w:pPr>
            <w:r>
              <w:rPr>
                <w:rtl w:val="0"/>
              </w:rPr>
              <w:t xml:space="preserve">Primary Actors</w:t>
            </w:r>
          </w:p>
        </w:tc>
        <w:tc>
          <w:tcPr/>
          <w:p w:rsidR="00000000" w:rsidDel="00000000" w:rsidP="00000000" w:rsidRDefault="00000000" w:rsidRPr="00000000" w14:paraId="00000A98">
            <w:pPr>
              <w:spacing w:after="0" w:line="240" w:lineRule="auto"/>
              <w:rPr/>
            </w:pPr>
            <w:r>
              <w:rPr>
                <w:rtl w:val="0"/>
              </w:rPr>
              <w:t xml:space="preserve">Arbitrator, Operator</w:t>
            </w:r>
          </w:p>
        </w:tc>
        <w:tc>
          <w:tcPr/>
          <w:p w:rsidR="00000000" w:rsidDel="00000000" w:rsidP="00000000" w:rsidRDefault="00000000" w:rsidRPr="00000000" w14:paraId="00000A99">
            <w:pPr>
              <w:spacing w:after="0" w:line="240" w:lineRule="auto"/>
              <w:jc w:val="right"/>
              <w:rPr/>
            </w:pPr>
            <w:r>
              <w:rPr>
                <w:rtl w:val="0"/>
              </w:rPr>
              <w:t xml:space="preserve">Secondary Actors</w:t>
            </w:r>
          </w:p>
        </w:tc>
        <w:tc>
          <w:tcPr/>
          <w:p w:rsidR="00000000" w:rsidDel="00000000" w:rsidP="00000000" w:rsidRDefault="00000000" w:rsidRPr="00000000" w14:paraId="00000A9A">
            <w:pPr>
              <w:spacing w:after="0" w:line="240" w:lineRule="auto"/>
              <w:rPr/>
            </w:pPr>
            <w:r>
              <w:rPr>
                <w:rtl w:val="0"/>
              </w:rPr>
              <w:t xml:space="preserve">Level 2 Inspection Organization, Email Service</w:t>
            </w:r>
          </w:p>
        </w:tc>
      </w:tr>
      <w:tr>
        <w:trPr>
          <w:cantSplit w:val="0"/>
          <w:tblHeader w:val="0"/>
        </w:trPr>
        <w:tc>
          <w:tcPr/>
          <w:p w:rsidR="00000000" w:rsidDel="00000000" w:rsidP="00000000" w:rsidRDefault="00000000" w:rsidRPr="00000000" w14:paraId="00000A9B">
            <w:pPr>
              <w:spacing w:after="0" w:line="240" w:lineRule="auto"/>
              <w:jc w:val="right"/>
              <w:rPr/>
            </w:pPr>
            <w:r>
              <w:rPr>
                <w:rtl w:val="0"/>
              </w:rPr>
              <w:t xml:space="preserve">Description</w:t>
            </w:r>
          </w:p>
        </w:tc>
        <w:tc>
          <w:tcPr>
            <w:gridSpan w:val="3"/>
          </w:tcPr>
          <w:p w:rsidR="00000000" w:rsidDel="00000000" w:rsidP="00000000" w:rsidRDefault="00000000" w:rsidRPr="00000000" w14:paraId="00000A9C">
            <w:pPr>
              <w:spacing w:after="0" w:line="240" w:lineRule="auto"/>
              <w:rPr/>
            </w:pPr>
            <w:r>
              <w:rPr>
                <w:rtl w:val="0"/>
              </w:rPr>
              <w:t xml:space="preserve">As an arbitrator or operator, I want to commission the Level 2 inspection organization named in the contract so that an accredited body inspects the disputed goods.</w:t>
            </w:r>
          </w:p>
        </w:tc>
      </w:tr>
      <w:tr>
        <w:trPr>
          <w:cantSplit w:val="0"/>
          <w:tblHeader w:val="0"/>
        </w:trPr>
        <w:tc>
          <w:tcPr/>
          <w:p w:rsidR="00000000" w:rsidDel="00000000" w:rsidP="00000000" w:rsidRDefault="00000000" w:rsidRPr="00000000" w14:paraId="00000A9F">
            <w:pPr>
              <w:spacing w:after="0" w:line="240" w:lineRule="auto"/>
              <w:jc w:val="right"/>
              <w:rPr/>
            </w:pPr>
            <w:r>
              <w:rPr>
                <w:rtl w:val="0"/>
              </w:rPr>
              <w:t xml:space="preserve">Preconditions</w:t>
            </w:r>
          </w:p>
        </w:tc>
        <w:tc>
          <w:tcPr>
            <w:gridSpan w:val="3"/>
          </w:tcPr>
          <w:p w:rsidR="00000000" w:rsidDel="00000000" w:rsidP="00000000" w:rsidRDefault="00000000" w:rsidRPr="00000000" w14:paraId="00000AA0">
            <w:pPr>
              <w:spacing w:after="0" w:line="240" w:lineRule="auto"/>
              <w:rPr/>
            </w:pPr>
            <w:r>
              <w:rPr>
                <w:rtl w:val="0"/>
              </w:rPr>
              <w:t xml:space="preserve">The Arbitrator is logged in. A breach case or contested milestone needs a Level 2 inspection, and the signed contract terms name a Level 2 inspection organization.</w:t>
            </w:r>
          </w:p>
        </w:tc>
      </w:tr>
      <w:tr>
        <w:trPr>
          <w:cantSplit w:val="0"/>
          <w:tblHeader w:val="0"/>
        </w:trPr>
        <w:tc>
          <w:tcPr/>
          <w:p w:rsidR="00000000" w:rsidDel="00000000" w:rsidP="00000000" w:rsidRDefault="00000000" w:rsidRPr="00000000" w14:paraId="00000AA3">
            <w:pPr>
              <w:spacing w:after="0" w:line="240" w:lineRule="auto"/>
              <w:jc w:val="right"/>
              <w:rPr/>
            </w:pPr>
            <w:r>
              <w:rPr>
                <w:rtl w:val="0"/>
              </w:rPr>
              <w:t xml:space="preserve">Normal Flow</w:t>
            </w:r>
          </w:p>
        </w:tc>
        <w:tc>
          <w:tcPr>
            <w:gridSpan w:val="3"/>
          </w:tcPr>
          <w:p w:rsidR="00000000" w:rsidDel="00000000" w:rsidP="00000000" w:rsidRDefault="00000000" w:rsidRPr="00000000" w14:paraId="00000AA4">
            <w:pPr>
              <w:spacing w:after="0" w:line="240" w:lineRule="auto"/>
              <w:rPr/>
            </w:pPr>
            <w:r>
              <w:rPr>
                <w:b w:val="1"/>
                <w:bCs w:val="1"/>
                <w:rtl w:val="0"/>
              </w:rPr>
              <w:t xml:space="preserve">Commission External Inspection</w:t>
            </w:r>
            <w:r>
              <w:rPr>
                <w:rtl w:val="0"/>
              </w:rPr>
            </w:r>
          </w:p>
          <w:p w:rsidR="00000000" w:rsidDel="00000000" w:rsidP="00000000" w:rsidRDefault="00000000" w:rsidRPr="00000000" w14:paraId="00000AA5">
            <w:pPr>
              <w:spacing w:after="0" w:line="240" w:lineRule="auto"/>
              <w:rPr/>
            </w:pPr>
            <w:r>
              <w:rPr>
                <w:rtl w:val="0"/>
              </w:rPr>
              <w:t xml:space="preserve">1. Arbitrator or Operator opens the breach case and selects Request Inspection with tier Level 2.</w:t>
            </w:r>
          </w:p>
          <w:p w:rsidR="00000000" w:rsidDel="00000000" w:rsidP="00000000" w:rsidRDefault="00000000" w:rsidRPr="00000000" w14:paraId="00000AA6">
            <w:pPr>
              <w:spacing w:after="0" w:line="240" w:lineRule="auto"/>
              <w:rPr/>
            </w:pPr>
            <w:r>
              <w:rPr>
                <w:rtl w:val="0"/>
              </w:rPr>
              <w:t xml:space="preserve">2. System takes the inspection organization from the signed contract terms. It cannot be changed.</w:t>
            </w:r>
          </w:p>
          <w:p w:rsidR="00000000" w:rsidDel="00000000" w:rsidP="00000000" w:rsidRDefault="00000000" w:rsidRPr="00000000" w14:paraId="00000AA7">
            <w:pPr>
              <w:spacing w:after="0" w:line="240" w:lineRule="auto"/>
              <w:rPr/>
            </w:pPr>
            <w:r>
              <w:rPr>
                <w:rtl w:val="0"/>
              </w:rPr>
              <w:t xml:space="preserve">3. System creates a commission in status REQUESTED.</w:t>
            </w:r>
          </w:p>
          <w:p w:rsidR="00000000" w:rsidDel="00000000" w:rsidP="00000000" w:rsidRDefault="00000000" w:rsidRPr="00000000" w14:paraId="00000AA8">
            <w:pPr>
              <w:spacing w:after="0" w:line="240" w:lineRule="auto"/>
              <w:rPr/>
            </w:pPr>
            <w:r>
              <w:rPr>
                <w:rtl w:val="0"/>
              </w:rPr>
              <w:t xml:space="preserve">4. System emails a commission letter to the organization with the commission ID, the case information and the platform intake address.</w:t>
            </w:r>
          </w:p>
          <w:p w:rsidR="00000000" w:rsidDel="00000000" w:rsidP="00000000" w:rsidRDefault="00000000" w:rsidRPr="00000000" w14:paraId="00000AA9">
            <w:pPr>
              <w:spacing w:after="0" w:line="240" w:lineRule="auto"/>
              <w:rPr/>
            </w:pPr>
            <w:r>
              <w:rPr>
                <w:rtl w:val="0"/>
              </w:rPr>
              <w:t xml:space="preserve">5. The organization replies with its own case code.</w:t>
            </w:r>
          </w:p>
          <w:p w:rsidR="00000000" w:rsidDel="00000000" w:rsidP="00000000" w:rsidRDefault="00000000" w:rsidRPr="00000000" w14:paraId="00000AAA">
            <w:pPr>
              <w:spacing w:after="0" w:line="240" w:lineRule="auto"/>
              <w:rPr/>
            </w:pPr>
            <w:r>
              <w:rPr>
                <w:rtl w:val="0"/>
              </w:rPr>
              <w:t xml:space="preserve">6. System reads the reply from the intake mailbox and shows the case code as a suggested match.</w:t>
            </w:r>
          </w:p>
          <w:p w:rsidR="00000000" w:rsidDel="00000000" w:rsidP="00000000" w:rsidRDefault="00000000" w:rsidRPr="00000000" w14:paraId="00000AAB">
            <w:pPr>
              <w:spacing w:after="0" w:line="240" w:lineRule="auto"/>
              <w:rPr/>
            </w:pPr>
            <w:r>
              <w:rPr>
                <w:rtl w:val="0"/>
              </w:rPr>
              <w:t xml:space="preserve">7. Operator opens Level 2 Commissions and confirms the organization's case code.</w:t>
            </w:r>
          </w:p>
          <w:p w:rsidR="00000000" w:rsidDel="00000000" w:rsidP="00000000" w:rsidRDefault="00000000" w:rsidRPr="00000000" w14:paraId="00000AAC">
            <w:pPr>
              <w:spacing w:after="0" w:line="240" w:lineRule="auto"/>
              <w:rPr/>
            </w:pPr>
            <w:r>
              <w:rPr>
                <w:rtl w:val="0"/>
              </w:rPr>
              <w:t xml:space="preserve">8. System checks that the case code is unique for that organization and moves the commission to CASE_ID_CONFIRMED.</w:t>
            </w:r>
          </w:p>
        </w:tc>
      </w:tr>
      <w:tr>
        <w:trPr>
          <w:cantSplit w:val="0"/>
          <w:tblHeader w:val="0"/>
        </w:trPr>
        <w:tc>
          <w:tcPr/>
          <w:p w:rsidR="00000000" w:rsidDel="00000000" w:rsidP="00000000" w:rsidRDefault="00000000" w:rsidRPr="00000000" w14:paraId="00000AAF">
            <w:pPr>
              <w:spacing w:after="0" w:line="240" w:lineRule="auto"/>
              <w:jc w:val="right"/>
              <w:rPr/>
            </w:pPr>
            <w:r>
              <w:rPr>
                <w:rtl w:val="0"/>
              </w:rPr>
              <w:t xml:space="preserve">Alternative Flows</w:t>
            </w:r>
          </w:p>
        </w:tc>
        <w:tc>
          <w:tcPr>
            <w:gridSpan w:val="3"/>
          </w:tcPr>
          <w:p w:rsidR="00000000" w:rsidDel="00000000" w:rsidP="00000000" w:rsidRDefault="00000000" w:rsidRPr="00000000" w14:paraId="00000AB0">
            <w:pPr>
              <w:spacing w:after="0" w:line="240" w:lineRule="auto"/>
              <w:rPr/>
            </w:pPr>
            <w:r>
              <w:rPr>
                <w:b w:val="1"/>
                <w:bCs w:val="1"/>
                <w:rtl w:val="0"/>
              </w:rPr>
              <w:t xml:space="preserve">No Level 2 Organization in the Contract</w:t>
            </w:r>
            <w:r>
              <w:rPr>
                <w:rtl w:val="0"/>
              </w:rPr>
            </w:r>
          </w:p>
          <w:p w:rsidR="00000000" w:rsidDel="00000000" w:rsidP="00000000" w:rsidRDefault="00000000" w:rsidRPr="00000000" w14:paraId="00000AB1">
            <w:pPr>
              <w:spacing w:after="0" w:line="240" w:lineRule="auto"/>
              <w:rPr/>
            </w:pPr>
            <w:r>
              <w:rPr>
                <w:rtl w:val="0"/>
              </w:rPr>
              <w:t xml:space="preserve">System does not create the commission. The case uses a Level 1.5 inspection instead.</w:t>
            </w:r>
          </w:p>
          <w:p w:rsidR="00000000" w:rsidDel="00000000" w:rsidP="00000000" w:rsidRDefault="00000000" w:rsidRPr="00000000" w14:paraId="00000AB2">
            <w:pPr>
              <w:spacing w:after="0" w:line="240" w:lineRule="auto"/>
              <w:rPr/>
            </w:pPr>
            <w:r>
              <w:rPr>
                <w:b w:val="1"/>
                <w:bCs w:val="1"/>
                <w:rtl w:val="0"/>
              </w:rPr>
              <w:t xml:space="preserve">No Acknowledgement Received</w:t>
            </w:r>
            <w:r>
              <w:rPr>
                <w:rtl w:val="0"/>
              </w:rPr>
            </w:r>
          </w:p>
          <w:p w:rsidR="00000000" w:rsidDel="00000000" w:rsidP="00000000" w:rsidRDefault="00000000" w:rsidRPr="00000000" w14:paraId="00000AB3">
            <w:pPr>
              <w:spacing w:after="0" w:line="240" w:lineRule="auto"/>
              <w:rPr/>
            </w:pPr>
            <w:r>
              <w:rPr>
                <w:rtl w:val="0"/>
              </w:rPr>
              <w:t xml:space="preserve">The commission stays REQUESTED. Operator enters the case code by hand after contacting the organization.</w:t>
            </w:r>
          </w:p>
          <w:p w:rsidR="00000000" w:rsidDel="00000000" w:rsidP="00000000" w:rsidRDefault="00000000" w:rsidRPr="00000000" w14:paraId="00000AB4">
            <w:pPr>
              <w:spacing w:after="0" w:line="240" w:lineRule="auto"/>
              <w:rPr/>
            </w:pPr>
            <w:r>
              <w:rPr>
                <w:b w:val="1"/>
                <w:bCs w:val="1"/>
                <w:rtl w:val="0"/>
              </w:rPr>
              <w:t xml:space="preserve">Case Code Already Used</w:t>
            </w:r>
            <w:r>
              <w:rPr>
                <w:rtl w:val="0"/>
              </w:rPr>
            </w:r>
          </w:p>
          <w:p w:rsidR="00000000" w:rsidDel="00000000" w:rsidP="00000000" w:rsidRDefault="00000000" w:rsidRPr="00000000" w14:paraId="00000AB5">
            <w:pPr>
              <w:spacing w:after="0" w:line="240" w:lineRule="auto"/>
              <w:rPr/>
            </w:pPr>
            <w:r>
              <w:rPr>
                <w:rtl w:val="0"/>
              </w:rPr>
              <w:t xml:space="preserve">System rejects a case code that is already used for the same organization.</w:t>
            </w:r>
          </w:p>
          <w:p w:rsidR="00000000" w:rsidDel="00000000" w:rsidP="00000000" w:rsidRDefault="00000000" w:rsidRPr="00000000" w14:paraId="00000AB6">
            <w:pPr>
              <w:spacing w:after="0" w:line="240" w:lineRule="auto"/>
              <w:rPr/>
            </w:pPr>
            <w:r>
              <w:rPr>
                <w:b w:val="1"/>
                <w:bCs w:val="1"/>
                <w:rtl w:val="0"/>
              </w:rPr>
              <w:t xml:space="preserve">Level 2 Report Delayed</w:t>
            </w:r>
            <w:r>
              <w:rPr>
                <w:rtl w:val="0"/>
              </w:rPr>
            </w:r>
          </w:p>
          <w:p w:rsidR="00000000" w:rsidDel="00000000" w:rsidP="00000000" w:rsidRDefault="00000000" w:rsidRPr="00000000" w14:paraId="00000AB7">
            <w:pPr>
              <w:spacing w:after="0" w:line="240" w:lineRule="auto"/>
              <w:rPr/>
            </w:pPr>
            <w:r>
              <w:rPr>
                <w:rtl w:val="0"/>
              </w:rPr>
              <w:t xml:space="preserve">If no confirmed Level 2 report arrives within 10 business days, System commissions a Level 1.5 fallback and settles provisionally (see UC41).</w:t>
            </w:r>
          </w:p>
        </w:tc>
      </w:tr>
      <w:tr>
        <w:trPr>
          <w:cantSplit w:val="0"/>
          <w:tblHeader w:val="0"/>
        </w:trPr>
        <w:tc>
          <w:tcPr/>
          <w:p w:rsidR="00000000" w:rsidDel="00000000" w:rsidP="00000000" w:rsidRDefault="00000000" w:rsidRPr="00000000" w14:paraId="00000ABA">
            <w:pPr>
              <w:spacing w:after="0" w:line="240" w:lineRule="auto"/>
              <w:jc w:val="right"/>
              <w:rPr/>
            </w:pPr>
            <w:r>
              <w:rPr>
                <w:rtl w:val="0"/>
              </w:rPr>
              <w:t xml:space="preserve">Postconditions</w:t>
            </w:r>
          </w:p>
        </w:tc>
        <w:tc>
          <w:tcPr>
            <w:gridSpan w:val="3"/>
          </w:tcPr>
          <w:p w:rsidR="00000000" w:rsidDel="00000000" w:rsidP="00000000" w:rsidRDefault="00000000" w:rsidRPr="00000000" w14:paraId="00000ABB">
            <w:pPr>
              <w:spacing w:after="0" w:line="240" w:lineRule="auto"/>
              <w:rPr/>
            </w:pPr>
            <w:r>
              <w:rPr>
                <w:rtl w:val="0"/>
              </w:rPr>
              <w:t xml:space="preserve">The commission is CASE_ID_CONFIRMED, so the organization's report can be matched to it when it arrives by email (UC46, UC47).</w:t>
            </w:r>
          </w:p>
        </w:tc>
      </w:tr>
    </w:tbl>
    <w:p w:rsidR="00000000" w:rsidDel="00000000" w:rsidP="00000000" w:rsidRDefault="00000000" w:rsidRPr="00000000" w14:paraId="00000ABE">
      <w:pPr>
        <w:pStyle w:val="Heading3"/>
        <w:rPr/>
      </w:pPr>
      <w:r>
        <w:rPr>
          <w:rtl w:val="0"/>
        </w:rPr>
        <w:t xml:space="preserve">4.6 Review External Inspection Report (UC47)</w:t>
      </w:r>
    </w:p>
    <w:tbl>
      <w:tblPr>
        <w:tblStyle w:val="Table57"/>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ABF">
            <w:pPr>
              <w:spacing w:after="0" w:line="240" w:lineRule="auto"/>
              <w:jc w:val="right"/>
              <w:rPr/>
            </w:pPr>
            <w:r>
              <w:rPr>
                <w:rtl w:val="0"/>
              </w:rPr>
              <w:t xml:space="preserve">Primary Actors</w:t>
            </w:r>
          </w:p>
        </w:tc>
        <w:tc>
          <w:tcPr/>
          <w:p w:rsidR="00000000" w:rsidDel="00000000" w:rsidP="00000000" w:rsidRDefault="00000000" w:rsidRPr="00000000" w14:paraId="00000AC0">
            <w:pPr>
              <w:spacing w:after="0" w:line="240" w:lineRule="auto"/>
              <w:rPr/>
            </w:pPr>
            <w:r>
              <w:rPr>
                <w:rtl w:val="0"/>
              </w:rPr>
              <w:t xml:space="preserve">Operator</w:t>
            </w:r>
          </w:p>
        </w:tc>
        <w:tc>
          <w:tcPr/>
          <w:p w:rsidR="00000000" w:rsidDel="00000000" w:rsidP="00000000" w:rsidRDefault="00000000" w:rsidRPr="00000000" w14:paraId="00000AC1">
            <w:pPr>
              <w:spacing w:after="0" w:line="240" w:lineRule="auto"/>
              <w:jc w:val="right"/>
              <w:rPr/>
            </w:pPr>
            <w:r>
              <w:rPr>
                <w:rtl w:val="0"/>
              </w:rPr>
              <w:t xml:space="preserve">Secondary Actors</w:t>
            </w:r>
          </w:p>
        </w:tc>
        <w:tc>
          <w:tcPr/>
          <w:p w:rsidR="00000000" w:rsidDel="00000000" w:rsidP="00000000" w:rsidRDefault="00000000" w:rsidRPr="00000000" w14:paraId="00000AC2">
            <w:pPr>
              <w:spacing w:after="0" w:line="240" w:lineRule="auto"/>
              <w:rPr/>
            </w:pPr>
            <w:r>
              <w:rPr>
                <w:rtl w:val="0"/>
              </w:rPr>
              <w:t xml:space="preserve">Level 2 Inspection Organization, Arbitrator</w:t>
            </w:r>
          </w:p>
        </w:tc>
      </w:tr>
      <w:tr>
        <w:trPr>
          <w:cantSplit w:val="0"/>
          <w:tblHeader w:val="0"/>
        </w:trPr>
        <w:tc>
          <w:tcPr/>
          <w:p w:rsidR="00000000" w:rsidDel="00000000" w:rsidP="00000000" w:rsidRDefault="00000000" w:rsidRPr="00000000" w14:paraId="00000AC3">
            <w:pPr>
              <w:spacing w:after="0" w:line="240" w:lineRule="auto"/>
              <w:jc w:val="right"/>
              <w:rPr/>
            </w:pPr>
            <w:r>
              <w:rPr>
                <w:rtl w:val="0"/>
              </w:rPr>
              <w:t xml:space="preserve">Description</w:t>
            </w:r>
          </w:p>
        </w:tc>
        <w:tc>
          <w:tcPr>
            <w:gridSpan w:val="3"/>
          </w:tcPr>
          <w:p w:rsidR="00000000" w:rsidDel="00000000" w:rsidP="00000000" w:rsidRDefault="00000000" w:rsidRPr="00000000" w14:paraId="00000AC4">
            <w:pPr>
              <w:spacing w:after="0" w:line="240" w:lineRule="auto"/>
              <w:rPr/>
            </w:pPr>
            <w:r>
              <w:rPr>
                <w:rtl w:val="0"/>
              </w:rPr>
              <w:t xml:space="preserve">As an operator, I want to review a Level 2 report received by email and confirm or reject it so that only a checked report is used as evidence for the dispute.</w:t>
            </w:r>
          </w:p>
        </w:tc>
      </w:tr>
      <w:tr>
        <w:trPr>
          <w:cantSplit w:val="0"/>
          <w:tblHeader w:val="0"/>
        </w:trPr>
        <w:tc>
          <w:tcPr/>
          <w:p w:rsidR="00000000" w:rsidDel="00000000" w:rsidP="00000000" w:rsidRDefault="00000000" w:rsidRPr="00000000" w14:paraId="00000AC7">
            <w:pPr>
              <w:spacing w:after="0" w:line="240" w:lineRule="auto"/>
              <w:jc w:val="right"/>
              <w:rPr/>
            </w:pPr>
            <w:r>
              <w:rPr>
                <w:rtl w:val="0"/>
              </w:rPr>
              <w:t xml:space="preserve">Preconditions</w:t>
            </w:r>
          </w:p>
        </w:tc>
        <w:tc>
          <w:tcPr>
            <w:gridSpan w:val="3"/>
          </w:tcPr>
          <w:p w:rsidR="00000000" w:rsidDel="00000000" w:rsidP="00000000" w:rsidRDefault="00000000" w:rsidRPr="00000000" w14:paraId="00000AC8">
            <w:pPr>
              <w:spacing w:after="0" w:line="240" w:lineRule="auto"/>
              <w:rPr/>
            </w:pPr>
            <w:r>
              <w:rPr>
                <w:rtl w:val="0"/>
              </w:rPr>
              <w:t xml:space="preserve">The Operator is logged in. A Level 2 commission exists, and a report has been received at the platform intake mailbox (UC46) and is waiting for review.</w:t>
            </w:r>
          </w:p>
        </w:tc>
      </w:tr>
      <w:tr>
        <w:trPr>
          <w:cantSplit w:val="0"/>
          <w:tblHeader w:val="0"/>
        </w:trPr>
        <w:tc>
          <w:tcPr/>
          <w:p w:rsidR="00000000" w:rsidDel="00000000" w:rsidP="00000000" w:rsidRDefault="00000000" w:rsidRPr="00000000" w14:paraId="00000ACB">
            <w:pPr>
              <w:spacing w:after="0" w:line="240" w:lineRule="auto"/>
              <w:jc w:val="right"/>
              <w:rPr/>
            </w:pPr>
            <w:r>
              <w:rPr>
                <w:rtl w:val="0"/>
              </w:rPr>
              <w:t xml:space="preserve">Normal Flow</w:t>
            </w:r>
          </w:p>
        </w:tc>
        <w:tc>
          <w:tcPr>
            <w:gridSpan w:val="3"/>
          </w:tcPr>
          <w:p w:rsidR="00000000" w:rsidDel="00000000" w:rsidP="00000000" w:rsidRDefault="00000000" w:rsidRPr="00000000" w14:paraId="00000ACC">
            <w:pPr>
              <w:spacing w:after="0" w:line="240" w:lineRule="auto"/>
              <w:rPr/>
            </w:pPr>
            <w:r>
              <w:rPr>
                <w:b w:val="1"/>
                <w:bCs w:val="1"/>
                <w:rtl w:val="0"/>
              </w:rPr>
              <w:t xml:space="preserve">Review External Inspection Report</w:t>
            </w:r>
            <w:r>
              <w:rPr>
                <w:rtl w:val="0"/>
              </w:rPr>
            </w:r>
          </w:p>
          <w:p w:rsidR="00000000" w:rsidDel="00000000" w:rsidP="00000000" w:rsidRDefault="00000000" w:rsidRPr="00000000" w14:paraId="00000ACD">
            <w:pPr>
              <w:spacing w:after="0" w:line="240" w:lineRule="auto"/>
              <w:rPr/>
            </w:pPr>
            <w:r>
              <w:rPr>
                <w:rtl w:val="0"/>
              </w:rPr>
              <w:t xml:space="preserve">1. Operator opens Pending External Report Review.</w:t>
            </w:r>
          </w:p>
          <w:p w:rsidR="00000000" w:rsidDel="00000000" w:rsidP="00000000" w:rsidRDefault="00000000" w:rsidRPr="00000000" w14:paraId="00000ACE">
            <w:pPr>
              <w:spacing w:after="0" w:line="240" w:lineRule="auto"/>
              <w:rPr/>
            </w:pPr>
            <w:r>
              <w:rPr>
                <w:rtl w:val="0"/>
              </w:rPr>
              <w:t xml:space="preserve">2. System lists the received reports with the received time, sender domain, SPF/DKIM result, subject and matched commission.</w:t>
            </w:r>
          </w:p>
          <w:p w:rsidR="00000000" w:rsidDel="00000000" w:rsidP="00000000" w:rsidRDefault="00000000" w:rsidRPr="00000000" w14:paraId="00000ACF">
            <w:pPr>
              <w:spacing w:after="0" w:line="240" w:lineRule="auto"/>
              <w:rPr/>
            </w:pPr>
            <w:r>
              <w:rPr>
                <w:rtl w:val="0"/>
              </w:rPr>
              <w:t xml:space="preserve">3. Operator opens a report. System shows the report file and the file hash fixed when it was received.</w:t>
            </w:r>
          </w:p>
          <w:p w:rsidR="00000000" w:rsidDel="00000000" w:rsidP="00000000" w:rsidRDefault="00000000" w:rsidRPr="00000000" w14:paraId="00000AD0">
            <w:pPr>
              <w:spacing w:after="0" w:line="240" w:lineRule="auto"/>
              <w:rPr/>
            </w:pPr>
            <w:r>
              <w:rPr>
                <w:rtl w:val="0"/>
              </w:rPr>
              <w:t xml:space="preserve">4. If the report was not matched automatically, Operator selects the commission it belongs to. The organization must be the one named in the signed contract.</w:t>
            </w:r>
          </w:p>
          <w:p w:rsidR="00000000" w:rsidDel="00000000" w:rsidP="00000000" w:rsidRDefault="00000000" w:rsidRPr="00000000" w14:paraId="00000AD1">
            <w:pPr>
              <w:spacing w:after="0" w:line="240" w:lineRule="auto"/>
              <w:rPr/>
            </w:pPr>
            <w:r>
              <w:rPr>
                <w:rtl w:val="0"/>
              </w:rPr>
              <w:t xml:space="preserve">5. Operator enters the result stated in the report: quantities, measurement status and quality metrics.</w:t>
            </w:r>
          </w:p>
          <w:p w:rsidR="00000000" w:rsidDel="00000000" w:rsidP="00000000" w:rsidRDefault="00000000" w:rsidRPr="00000000" w14:paraId="00000AD2">
            <w:pPr>
              <w:spacing w:after="0" w:line="240" w:lineRule="auto"/>
              <w:rPr/>
            </w:pPr>
            <w:r>
              <w:rPr>
                <w:rtl w:val="0"/>
              </w:rPr>
              <w:t xml:space="preserve">6. Operator approves the report.</w:t>
            </w:r>
          </w:p>
          <w:p w:rsidR="00000000" w:rsidDel="00000000" w:rsidP="00000000" w:rsidRDefault="00000000" w:rsidRPr="00000000" w14:paraId="00000AD3">
            <w:pPr>
              <w:spacing w:after="0" w:line="240" w:lineRule="auto"/>
              <w:rPr/>
            </w:pPr>
            <w:r>
              <w:rPr>
                <w:rtl w:val="0"/>
              </w:rPr>
              <w:t xml:space="preserve">7. System marks the report CONFIRMED, links it to the commission and the case, and records its hash in the audit chain.</w:t>
            </w:r>
          </w:p>
          <w:p w:rsidR="00000000" w:rsidDel="00000000" w:rsidP="00000000" w:rsidRDefault="00000000" w:rsidRPr="00000000" w14:paraId="00000AD4">
            <w:pPr>
              <w:spacing w:after="0" w:line="240" w:lineRule="auto"/>
              <w:rPr/>
            </w:pPr>
            <w:r>
              <w:rPr>
                <w:rtl w:val="0"/>
              </w:rPr>
              <w:t xml:space="preserve">8. System notifies the Arbitrator and both parties. The report is now evidence for the breach case (UC41).</w:t>
            </w:r>
          </w:p>
        </w:tc>
      </w:tr>
      <w:tr>
        <w:trPr>
          <w:cantSplit w:val="0"/>
          <w:tblHeader w:val="0"/>
        </w:trPr>
        <w:tc>
          <w:tcPr/>
          <w:p w:rsidR="00000000" w:rsidDel="00000000" w:rsidP="00000000" w:rsidRDefault="00000000" w:rsidRPr="00000000" w14:paraId="00000AD7">
            <w:pPr>
              <w:spacing w:after="0" w:line="240" w:lineRule="auto"/>
              <w:jc w:val="right"/>
              <w:rPr/>
            </w:pPr>
            <w:r>
              <w:rPr>
                <w:rtl w:val="0"/>
              </w:rPr>
              <w:t xml:space="preserve">Alternative Flows</w:t>
            </w:r>
          </w:p>
        </w:tc>
        <w:tc>
          <w:tcPr>
            <w:gridSpan w:val="3"/>
          </w:tcPr>
          <w:p w:rsidR="00000000" w:rsidDel="00000000" w:rsidP="00000000" w:rsidRDefault="00000000" w:rsidRPr="00000000" w14:paraId="00000AD8">
            <w:pPr>
              <w:spacing w:after="0" w:line="240" w:lineRule="auto"/>
              <w:rPr/>
            </w:pPr>
            <w:r>
              <w:rPr>
                <w:b w:val="1"/>
                <w:bCs w:val="1"/>
                <w:rtl w:val="0"/>
              </w:rPr>
              <w:t xml:space="preserve">Report Rejected</w:t>
            </w:r>
            <w:r>
              <w:rPr>
                <w:rtl w:val="0"/>
              </w:rPr>
            </w:r>
          </w:p>
          <w:p w:rsidR="00000000" w:rsidDel="00000000" w:rsidP="00000000" w:rsidRDefault="00000000" w:rsidRPr="00000000" w14:paraId="00000AD9">
            <w:pPr>
              <w:spacing w:after="0" w:line="240" w:lineRule="auto"/>
              <w:rPr/>
            </w:pPr>
            <w:r>
              <w:rPr>
                <w:rtl w:val="0"/>
              </w:rPr>
              <w:t xml:space="preserve">Operator rejects the report. The rejection is final for that report and a new commission is needed.</w:t>
            </w:r>
          </w:p>
          <w:p w:rsidR="00000000" w:rsidDel="00000000" w:rsidP="00000000" w:rsidRDefault="00000000" w:rsidRPr="00000000" w14:paraId="00000ADA">
            <w:pPr>
              <w:spacing w:after="0" w:line="240" w:lineRule="auto"/>
              <w:rPr/>
            </w:pPr>
            <w:r>
              <w:rPr>
                <w:b w:val="1"/>
                <w:bCs w:val="1"/>
                <w:rtl w:val="0"/>
              </w:rPr>
              <w:t xml:space="preserve">Report Matched Automatically</w:t>
            </w:r>
            <w:r>
              <w:rPr>
                <w:rtl w:val="0"/>
              </w:rPr>
            </w:r>
          </w:p>
          <w:p w:rsidR="00000000" w:rsidDel="00000000" w:rsidP="00000000" w:rsidRDefault="00000000" w:rsidRPr="00000000" w14:paraId="00000ADB">
            <w:pPr>
              <w:spacing w:after="0" w:line="240" w:lineRule="auto"/>
              <w:rPr/>
            </w:pPr>
            <w:r>
              <w:rPr>
                <w:rtl w:val="0"/>
              </w:rPr>
              <w:t xml:space="preserve">The commission is locked and the Operator cannot switch the report to another commission.</w:t>
            </w:r>
          </w:p>
          <w:p w:rsidR="00000000" w:rsidDel="00000000" w:rsidP="00000000" w:rsidRDefault="00000000" w:rsidRPr="00000000" w14:paraId="00000ADC">
            <w:pPr>
              <w:spacing w:after="0" w:line="240" w:lineRule="auto"/>
              <w:rPr/>
            </w:pPr>
            <w:r>
              <w:rPr>
                <w:b w:val="1"/>
                <w:bCs w:val="1"/>
                <w:rtl w:val="0"/>
              </w:rPr>
              <w:t xml:space="preserve">State Changed Meanwhile</w:t>
            </w:r>
            <w:r>
              <w:rPr>
                <w:rtl w:val="0"/>
              </w:rPr>
            </w:r>
          </w:p>
          <w:p w:rsidR="00000000" w:rsidDel="00000000" w:rsidP="00000000" w:rsidRDefault="00000000" w:rsidRPr="00000000" w14:paraId="00000ADD">
            <w:pPr>
              <w:spacing w:after="0" w:line="240" w:lineRule="auto"/>
              <w:rPr/>
            </w:pPr>
            <w:r>
              <w:rPr>
                <w:rtl w:val="0"/>
              </w:rPr>
              <w:t xml:space="preserve">If the report, the commission or the milestone changed state in the meantime, System saves nothing and asks the Operator to reload.</w:t>
            </w:r>
          </w:p>
          <w:p w:rsidR="00000000" w:rsidDel="00000000" w:rsidP="00000000" w:rsidRDefault="00000000" w:rsidRPr="00000000" w14:paraId="00000ADE">
            <w:pPr>
              <w:spacing w:after="0" w:line="240" w:lineRule="auto"/>
              <w:rPr/>
            </w:pPr>
            <w:r>
              <w:rPr>
                <w:b w:val="1"/>
                <w:bCs w:val="1"/>
                <w:rtl w:val="0"/>
              </w:rPr>
              <w:t xml:space="preserve">Report Not Received by Email</w:t>
            </w:r>
            <w:r>
              <w:rPr>
                <w:rtl w:val="0"/>
              </w:rPr>
            </w:r>
          </w:p>
          <w:p w:rsidR="00000000" w:rsidDel="00000000" w:rsidP="00000000" w:rsidRDefault="00000000" w:rsidRPr="00000000" w14:paraId="00000ADF">
            <w:pPr>
              <w:spacing w:after="0" w:line="240" w:lineRule="auto"/>
              <w:rPr/>
            </w:pPr>
            <w:r>
              <w:rPr>
                <w:rtl w:val="0"/>
              </w:rPr>
              <w:t xml:space="preserve">The Operator uploads the report manually, enters the result and confirms it.</w:t>
            </w:r>
          </w:p>
          <w:p w:rsidR="00000000" w:rsidDel="00000000" w:rsidP="00000000" w:rsidRDefault="00000000" w:rsidRPr="00000000" w14:paraId="00000AE0">
            <w:pPr>
              <w:spacing w:after="0" w:line="240" w:lineRule="auto"/>
              <w:rPr/>
            </w:pPr>
            <w:r>
              <w:rPr>
                <w:b w:val="1"/>
                <w:bCs w:val="1"/>
                <w:rtl w:val="0"/>
              </w:rPr>
              <w:t xml:space="preserve">Email Could Not Be Processed</w:t>
            </w:r>
            <w:r>
              <w:rPr>
                <w:rtl w:val="0"/>
              </w:rPr>
            </w:r>
          </w:p>
          <w:p w:rsidR="00000000" w:rsidDel="00000000" w:rsidP="00000000" w:rsidRDefault="00000000" w:rsidRPr="00000000" w14:paraId="00000AE1">
            <w:pPr>
              <w:spacing w:after="0" w:line="240" w:lineRule="auto"/>
              <w:rPr/>
            </w:pPr>
            <w:r>
              <w:rPr>
                <w:rtl w:val="0"/>
              </w:rPr>
              <w:t xml:space="preserve">If the attachment could not be read or is larger than 20 MB, the Operator sees it in Email Intake Failures and asks the organization to send it again.</w:t>
            </w:r>
          </w:p>
        </w:tc>
      </w:tr>
      <w:tr>
        <w:trPr>
          <w:cantSplit w:val="0"/>
          <w:tblHeader w:val="0"/>
        </w:trPr>
        <w:tc>
          <w:tcPr/>
          <w:p w:rsidR="00000000" w:rsidDel="00000000" w:rsidP="00000000" w:rsidRDefault="00000000" w:rsidRPr="00000000" w14:paraId="00000AE4">
            <w:pPr>
              <w:spacing w:after="0" w:line="240" w:lineRule="auto"/>
              <w:jc w:val="right"/>
              <w:rPr/>
            </w:pPr>
            <w:r>
              <w:rPr>
                <w:rtl w:val="0"/>
              </w:rPr>
              <w:t xml:space="preserve">Postconditions</w:t>
            </w:r>
          </w:p>
        </w:tc>
        <w:tc>
          <w:tcPr>
            <w:gridSpan w:val="3"/>
          </w:tcPr>
          <w:p w:rsidR="00000000" w:rsidDel="00000000" w:rsidP="00000000" w:rsidRDefault="00000000" w:rsidRPr="00000000" w14:paraId="00000AE5">
            <w:pPr>
              <w:spacing w:after="0" w:line="240" w:lineRule="auto"/>
              <w:rPr/>
            </w:pPr>
            <w:r>
              <w:rPr>
                <w:rtl w:val="0"/>
              </w:rPr>
              <w:t xml:space="preserve">The report is CONFIRMED and linked to its case, or it is REJECTED.</w:t>
            </w:r>
          </w:p>
        </w:tc>
      </w:tr>
    </w:tbl>
    <w:p w:rsidR="00000000" w:rsidDel="00000000" w:rsidP="00000000" w:rsidRDefault="00000000" w:rsidRPr="00000000" w14:paraId="00000AE8">
      <w:pPr>
        <w:pStyle w:val="Heading3"/>
        <w:rPr/>
      </w:pPr>
      <w:r>
        <w:rPr>
          <w:rtl w:val="0"/>
        </w:rPr>
        <w:t xml:space="preserve">4.7 Terminate Contract (UC54)</w:t>
      </w:r>
    </w:p>
    <w:tbl>
      <w:tblPr>
        <w:tblStyle w:val="Table58"/>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AE9">
            <w:pPr>
              <w:spacing w:after="0" w:line="240" w:lineRule="auto"/>
              <w:jc w:val="right"/>
              <w:rPr/>
            </w:pPr>
            <w:r>
              <w:rPr>
                <w:rtl w:val="0"/>
              </w:rPr>
              <w:t xml:space="preserve">Primary Actors</w:t>
            </w:r>
          </w:p>
        </w:tc>
        <w:tc>
          <w:tcPr/>
          <w:p w:rsidR="00000000" w:rsidDel="00000000" w:rsidP="00000000" w:rsidRDefault="00000000" w:rsidRPr="00000000" w14:paraId="00000AEA">
            <w:pPr>
              <w:spacing w:after="0" w:line="240" w:lineRule="auto"/>
              <w:rPr/>
            </w:pPr>
            <w:r>
              <w:rPr>
                <w:rtl w:val="0"/>
              </w:rPr>
              <w:t xml:space="preserve">Buyer, Seller, Arbitrator</w:t>
            </w:r>
          </w:p>
        </w:tc>
        <w:tc>
          <w:tcPr/>
          <w:p w:rsidR="00000000" w:rsidDel="00000000" w:rsidP="00000000" w:rsidRDefault="00000000" w:rsidRPr="00000000" w14:paraId="00000AEB">
            <w:pPr>
              <w:spacing w:after="0" w:line="240" w:lineRule="auto"/>
              <w:jc w:val="right"/>
              <w:rPr/>
            </w:pPr>
            <w:r>
              <w:rPr>
                <w:rtl w:val="0"/>
              </w:rPr>
              <w:t xml:space="preserve">Secondary Actors</w:t>
            </w:r>
          </w:p>
        </w:tc>
        <w:tc>
          <w:tcPr/>
          <w:p w:rsidR="00000000" w:rsidDel="00000000" w:rsidP="00000000" w:rsidRDefault="00000000" w:rsidRPr="00000000" w14:paraId="00000AEC">
            <w:pPr>
              <w:spacing w:after="0" w:line="240" w:lineRule="auto"/>
              <w:rPr/>
            </w:pPr>
            <w:r>
              <w:rPr>
                <w:rtl w:val="0"/>
              </w:rPr>
              <w:t xml:space="preserve">Custodian Bank</w:t>
            </w:r>
          </w:p>
        </w:tc>
      </w:tr>
      <w:tr>
        <w:trPr>
          <w:cantSplit w:val="0"/>
          <w:tblHeader w:val="0"/>
        </w:trPr>
        <w:tc>
          <w:tcPr/>
          <w:p w:rsidR="00000000" w:rsidDel="00000000" w:rsidP="00000000" w:rsidRDefault="00000000" w:rsidRPr="00000000" w14:paraId="00000AED">
            <w:pPr>
              <w:spacing w:after="0" w:line="240" w:lineRule="auto"/>
              <w:jc w:val="right"/>
              <w:rPr/>
            </w:pPr>
            <w:r>
              <w:rPr>
                <w:rtl w:val="0"/>
              </w:rPr>
              <w:t xml:space="preserve">Description</w:t>
            </w:r>
          </w:p>
        </w:tc>
        <w:tc>
          <w:tcPr>
            <w:gridSpan w:val="3"/>
          </w:tcPr>
          <w:p w:rsidR="00000000" w:rsidDel="00000000" w:rsidP="00000000" w:rsidRDefault="00000000" w:rsidRPr="00000000" w14:paraId="00000AEE">
            <w:pPr>
              <w:spacing w:after="0" w:line="240" w:lineRule="auto"/>
              <w:rPr/>
            </w:pPr>
            <w:r>
              <w:rPr>
                <w:rtl w:val="0"/>
              </w:rPr>
              <w:t xml:space="preserve">As the aggrieved party or the arbitrator, I want to end the contract after a final decision on a breach or a force majeure event so that the remaining obligations stop and the money is settled according to that decision.</w:t>
            </w:r>
          </w:p>
        </w:tc>
      </w:tr>
      <w:tr>
        <w:trPr>
          <w:cantSplit w:val="0"/>
          <w:tblHeader w:val="0"/>
        </w:trPr>
        <w:tc>
          <w:tcPr/>
          <w:p w:rsidR="00000000" w:rsidDel="00000000" w:rsidP="00000000" w:rsidRDefault="00000000" w:rsidRPr="00000000" w14:paraId="00000AF1">
            <w:pPr>
              <w:spacing w:after="0" w:line="240" w:lineRule="auto"/>
              <w:jc w:val="right"/>
              <w:rPr/>
            </w:pPr>
            <w:r>
              <w:rPr>
                <w:rtl w:val="0"/>
              </w:rPr>
              <w:t xml:space="preserve">Preconditions</w:t>
            </w:r>
          </w:p>
        </w:tc>
        <w:tc>
          <w:tcPr>
            <w:gridSpan w:val="3"/>
          </w:tcPr>
          <w:p w:rsidR="00000000" w:rsidDel="00000000" w:rsidP="00000000" w:rsidRDefault="00000000" w:rsidRPr="00000000" w14:paraId="00000AF2">
            <w:pPr>
              <w:spacing w:after="0" w:line="240" w:lineRule="auto"/>
              <w:rPr/>
            </w:pPr>
            <w:r>
              <w:rPr>
                <w:rtl w:val="0"/>
              </w:rPr>
              <w:t xml:space="preserve">The contract is ACTIVE. A final decision exists: a breach case RESOLVED as a MATERIAL breach with a breaching party, a breach recorded automatically by the system (for example a Buyer funding failure after the cure window), or an approved force majeure claim.</w:t>
            </w:r>
          </w:p>
        </w:tc>
      </w:tr>
      <w:tr>
        <w:trPr>
          <w:cantSplit w:val="0"/>
          <w:tblHeader w:val="0"/>
        </w:trPr>
        <w:tc>
          <w:tcPr/>
          <w:p w:rsidR="00000000" w:rsidDel="00000000" w:rsidP="00000000" w:rsidRDefault="00000000" w:rsidRPr="00000000" w14:paraId="00000AF5">
            <w:pPr>
              <w:spacing w:after="0" w:line="240" w:lineRule="auto"/>
              <w:jc w:val="right"/>
              <w:rPr/>
            </w:pPr>
            <w:r>
              <w:rPr>
                <w:rtl w:val="0"/>
              </w:rPr>
              <w:t xml:space="preserve">Normal Flow</w:t>
            </w:r>
          </w:p>
        </w:tc>
        <w:tc>
          <w:tcPr>
            <w:gridSpan w:val="3"/>
          </w:tcPr>
          <w:p w:rsidR="00000000" w:rsidDel="00000000" w:rsidP="00000000" w:rsidRDefault="00000000" w:rsidRPr="00000000" w14:paraId="00000AF6">
            <w:pPr>
              <w:spacing w:after="0" w:line="240" w:lineRule="auto"/>
              <w:rPr/>
            </w:pPr>
            <w:r>
              <w:rPr>
                <w:b w:val="1"/>
                <w:bCs w:val="1"/>
                <w:rtl w:val="0"/>
              </w:rPr>
              <w:t xml:space="preserve">Terminate Contract</w:t>
            </w:r>
            <w:r>
              <w:rPr>
                <w:rtl w:val="0"/>
              </w:rPr>
            </w:r>
          </w:p>
          <w:p w:rsidR="00000000" w:rsidDel="00000000" w:rsidP="00000000" w:rsidRDefault="00000000" w:rsidRPr="00000000" w14:paraId="00000AF7">
            <w:pPr>
              <w:spacing w:after="0" w:line="240" w:lineRule="auto"/>
              <w:rPr/>
            </w:pPr>
            <w:r>
              <w:rPr>
                <w:rtl w:val="0"/>
              </w:rPr>
              <w:t xml:space="preserve">1. User opens the contract or the breach case and selects Terminate Contract.</w:t>
            </w:r>
          </w:p>
          <w:p w:rsidR="00000000" w:rsidDel="00000000" w:rsidP="00000000" w:rsidRDefault="00000000" w:rsidRPr="00000000" w14:paraId="00000AF8">
            <w:pPr>
              <w:spacing w:after="0" w:line="240" w:lineRule="auto"/>
              <w:rPr/>
            </w:pPr>
            <w:r>
              <w:rPr>
                <w:rtl w:val="0"/>
              </w:rPr>
              <w:t xml:space="preserve">2. System shows the decision the termination is based on and its effect: settled milestones stay as they are, unsettled milestones end, and the penalty, deposit forfeiture or refund follow the contract's legal profile.</w:t>
            </w:r>
          </w:p>
          <w:p w:rsidR="00000000" w:rsidDel="00000000" w:rsidP="00000000" w:rsidRDefault="00000000" w:rsidRPr="00000000" w14:paraId="00000AF9">
            <w:pPr>
              <w:spacing w:after="0" w:line="240" w:lineRule="auto"/>
              <w:rPr/>
            </w:pPr>
            <w:r>
              <w:rPr>
                <w:rtl w:val="0"/>
              </w:rPr>
              <w:t xml:space="preserve">3. User confirms the termination.</w:t>
            </w:r>
          </w:p>
          <w:p w:rsidR="00000000" w:rsidDel="00000000" w:rsidP="00000000" w:rsidRDefault="00000000" w:rsidRPr="00000000" w14:paraId="00000AFA">
            <w:pPr>
              <w:spacing w:after="0" w:line="240" w:lineRule="auto"/>
              <w:rPr/>
            </w:pPr>
            <w:r>
              <w:rPr>
                <w:rtl w:val="0"/>
              </w:rPr>
              <w:t xml:space="preserve">4. System checks that the decision is final and links it to the termination.</w:t>
            </w:r>
          </w:p>
          <w:p w:rsidR="00000000" w:rsidDel="00000000" w:rsidP="00000000" w:rsidRDefault="00000000" w:rsidRPr="00000000" w14:paraId="00000AFB">
            <w:pPr>
              <w:spacing w:after="0" w:line="240" w:lineRule="auto"/>
              <w:rPr/>
            </w:pPr>
            <w:r>
              <w:rPr>
                <w:rtl w:val="0"/>
              </w:rPr>
              <w:t xml:space="preserve">5. System calculates the remedy and sends the release, refund and seize commands to the Custodian Bank.</w:t>
            </w:r>
          </w:p>
          <w:p w:rsidR="00000000" w:rsidDel="00000000" w:rsidP="00000000" w:rsidRDefault="00000000" w:rsidRPr="00000000" w14:paraId="00000AFC">
            <w:pPr>
              <w:spacing w:after="0" w:line="240" w:lineRule="auto"/>
              <w:rPr/>
            </w:pPr>
            <w:r>
              <w:rPr>
                <w:rtl w:val="0"/>
              </w:rPr>
              <w:t xml:space="preserve">6. The Custodian Bank confirms each command.</w:t>
            </w:r>
          </w:p>
          <w:p w:rsidR="00000000" w:rsidDel="00000000" w:rsidP="00000000" w:rsidRDefault="00000000" w:rsidRPr="00000000" w14:paraId="00000AFD">
            <w:pPr>
              <w:spacing w:after="0" w:line="240" w:lineRule="auto"/>
              <w:rPr/>
            </w:pPr>
            <w:r>
              <w:rPr>
                <w:rtl w:val="0"/>
              </w:rPr>
              <w:t xml:space="preserve">7. When nothing remains locked for the contract, System moves the contract to TERMINATED, records it in the audit chain and notifies both parties.</w:t>
            </w:r>
          </w:p>
        </w:tc>
      </w:tr>
      <w:tr>
        <w:trPr>
          <w:cantSplit w:val="0"/>
          <w:tblHeader w:val="0"/>
        </w:trPr>
        <w:tc>
          <w:tcPr/>
          <w:p w:rsidR="00000000" w:rsidDel="00000000" w:rsidP="00000000" w:rsidRDefault="00000000" w:rsidRPr="00000000" w14:paraId="00000B00">
            <w:pPr>
              <w:spacing w:after="0" w:line="240" w:lineRule="auto"/>
              <w:jc w:val="right"/>
              <w:rPr/>
            </w:pPr>
            <w:r>
              <w:rPr>
                <w:rtl w:val="0"/>
              </w:rPr>
              <w:t xml:space="preserve">Alternative Flows</w:t>
            </w:r>
          </w:p>
        </w:tc>
        <w:tc>
          <w:tcPr>
            <w:gridSpan w:val="3"/>
          </w:tcPr>
          <w:p w:rsidR="00000000" w:rsidDel="00000000" w:rsidP="00000000" w:rsidRDefault="00000000" w:rsidRPr="00000000" w14:paraId="00000B01">
            <w:pPr>
              <w:spacing w:after="0" w:line="240" w:lineRule="auto"/>
              <w:rPr/>
            </w:pPr>
            <w:r>
              <w:rPr>
                <w:b w:val="1"/>
                <w:bCs w:val="1"/>
                <w:rtl w:val="0"/>
              </w:rPr>
              <w:t xml:space="preserve">No Final Decision</w:t>
            </w:r>
            <w:r>
              <w:rPr>
                <w:rtl w:val="0"/>
              </w:rPr>
            </w:r>
          </w:p>
          <w:p w:rsidR="00000000" w:rsidDel="00000000" w:rsidP="00000000" w:rsidRDefault="00000000" w:rsidRPr="00000000" w14:paraId="00000B02">
            <w:pPr>
              <w:spacing w:after="0" w:line="240" w:lineRule="auto"/>
              <w:rPr/>
            </w:pPr>
            <w:r>
              <w:rPr>
                <w:rtl w:val="0"/>
              </w:rPr>
              <w:t xml:space="preserve">System does not allow the termination while the breach case is not resolved, or when the breach was resolved as MINOR.</w:t>
            </w:r>
          </w:p>
          <w:p w:rsidR="00000000" w:rsidDel="00000000" w:rsidP="00000000" w:rsidRDefault="00000000" w:rsidRPr="00000000" w14:paraId="00000B03">
            <w:pPr>
              <w:spacing w:after="0" w:line="240" w:lineRule="auto"/>
              <w:rPr/>
            </w:pPr>
            <w:r>
              <w:rPr>
                <w:b w:val="1"/>
                <w:bCs w:val="1"/>
                <w:rtl w:val="0"/>
              </w:rPr>
              <w:t xml:space="preserve">Termination for Force Majeure</w:t>
            </w:r>
            <w:r>
              <w:rPr>
                <w:rtl w:val="0"/>
              </w:rPr>
            </w:r>
          </w:p>
          <w:p w:rsidR="00000000" w:rsidDel="00000000" w:rsidP="00000000" w:rsidRDefault="00000000" w:rsidRPr="00000000" w14:paraId="00000B04">
            <w:pPr>
              <w:spacing w:after="0" w:line="240" w:lineRule="auto"/>
              <w:rPr/>
            </w:pPr>
            <w:r>
              <w:rPr>
                <w:rtl w:val="0"/>
              </w:rPr>
              <w:t xml:space="preserve">No penalty or compensation applies. Payment follows the quantity actually delivered.</w:t>
            </w:r>
          </w:p>
          <w:p w:rsidR="00000000" w:rsidDel="00000000" w:rsidP="00000000" w:rsidRDefault="00000000" w:rsidRPr="00000000" w14:paraId="00000B05">
            <w:pPr>
              <w:spacing w:after="0" w:line="240" w:lineRule="auto"/>
              <w:rPr/>
            </w:pPr>
            <w:r>
              <w:rPr>
                <w:b w:val="1"/>
                <w:bCs w:val="1"/>
                <w:rtl w:val="0"/>
              </w:rPr>
              <w:t xml:space="preserve">Bank Command Fails</w:t>
            </w:r>
            <w:r>
              <w:rPr>
                <w:rtl w:val="0"/>
              </w:rPr>
            </w:r>
          </w:p>
          <w:p w:rsidR="00000000" w:rsidDel="00000000" w:rsidP="00000000" w:rsidRDefault="00000000" w:rsidRPr="00000000" w14:paraId="00000B06">
            <w:pPr>
              <w:spacing w:after="0" w:line="240" w:lineRule="auto"/>
              <w:rPr/>
            </w:pPr>
            <w:r>
              <w:rPr>
                <w:rtl w:val="0"/>
              </w:rPr>
              <w:t xml:space="preserve">System does not close the contract until every command is confirmed and alerts the Operator.</w:t>
            </w:r>
          </w:p>
        </w:tc>
      </w:tr>
      <w:tr>
        <w:trPr>
          <w:cantSplit w:val="0"/>
          <w:tblHeader w:val="0"/>
        </w:trPr>
        <w:tc>
          <w:tcPr/>
          <w:p w:rsidR="00000000" w:rsidDel="00000000" w:rsidP="00000000" w:rsidRDefault="00000000" w:rsidRPr="00000000" w14:paraId="00000B09">
            <w:pPr>
              <w:spacing w:after="0" w:line="240" w:lineRule="auto"/>
              <w:jc w:val="right"/>
              <w:rPr/>
            </w:pPr>
            <w:r>
              <w:rPr>
                <w:rtl w:val="0"/>
              </w:rPr>
              <w:t xml:space="preserve">Postconditions</w:t>
            </w:r>
          </w:p>
        </w:tc>
        <w:tc>
          <w:tcPr>
            <w:gridSpan w:val="3"/>
          </w:tcPr>
          <w:p w:rsidR="00000000" w:rsidDel="00000000" w:rsidP="00000000" w:rsidRDefault="00000000" w:rsidRPr="00000000" w14:paraId="00000B0A">
            <w:pPr>
              <w:spacing w:after="0" w:line="240" w:lineRule="auto"/>
              <w:rPr/>
            </w:pPr>
            <w:r>
              <w:rPr>
                <w:rtl w:val="0"/>
              </w:rPr>
              <w:t xml:space="preserve">The contract is TERMINATED for breach or for force majeure, and the money has been settled according to the final decision.</w:t>
            </w:r>
          </w:p>
        </w:tc>
      </w:tr>
    </w:tbl>
    <w:p w:rsidR="00000000" w:rsidDel="00000000" w:rsidP="00000000" w:rsidRDefault="00000000" w:rsidRPr="00000000" w14:paraId="00000B0D">
      <w:pPr>
        <w:pStyle w:val="Heading2"/>
        <w:rPr/>
      </w:pPr>
      <w:r>
        <w:rPr>
          <w:rtl w:val="0"/>
        </w:rPr>
        <w:t xml:space="preserve">5. Audit &amp; Security</w:t>
      </w:r>
    </w:p>
    <w:p w:rsidR="00000000" w:rsidDel="00000000" w:rsidP="00000000" w:rsidRDefault="00000000" w:rsidRPr="00000000" w14:paraId="00000B0E">
      <w:pPr>
        <w:pStyle w:val="Heading3"/>
        <w:rPr/>
      </w:pPr>
      <w:r>
        <w:rPr>
          <w:rtl w:val="0"/>
        </w:rPr>
        <w:t xml:space="preserve">5.1 Lock or Unlock Monetary Operations (UC52)</w:t>
      </w:r>
    </w:p>
    <w:tbl>
      <w:tblPr>
        <w:tblStyle w:val="Table59"/>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B0F">
            <w:pPr>
              <w:spacing w:after="0" w:line="240" w:lineRule="auto"/>
              <w:jc w:val="right"/>
              <w:rPr/>
            </w:pPr>
            <w:r>
              <w:rPr>
                <w:rtl w:val="0"/>
              </w:rPr>
              <w:t xml:space="preserve">Primary Actors</w:t>
            </w:r>
          </w:p>
        </w:tc>
        <w:tc>
          <w:tcPr/>
          <w:p w:rsidR="00000000" w:rsidDel="00000000" w:rsidP="00000000" w:rsidRDefault="00000000" w:rsidRPr="00000000" w14:paraId="00000B10">
            <w:pPr>
              <w:spacing w:after="0" w:line="240" w:lineRule="auto"/>
              <w:rPr/>
            </w:pPr>
            <w:r>
              <w:rPr>
                <w:rtl w:val="0"/>
              </w:rPr>
              <w:t xml:space="preserve">External Verifier</w:t>
            </w:r>
          </w:p>
        </w:tc>
        <w:tc>
          <w:tcPr/>
          <w:p w:rsidR="00000000" w:rsidDel="00000000" w:rsidP="00000000" w:rsidRDefault="00000000" w:rsidRPr="00000000" w14:paraId="00000B11">
            <w:pPr>
              <w:spacing w:after="0" w:line="240" w:lineRule="auto"/>
              <w:jc w:val="right"/>
              <w:rPr/>
            </w:pPr>
            <w:r>
              <w:rPr>
                <w:rtl w:val="0"/>
              </w:rPr>
              <w:t xml:space="preserve">Secondary Actors</w:t>
            </w:r>
          </w:p>
        </w:tc>
        <w:tc>
          <w:tcPr/>
          <w:p w:rsidR="00000000" w:rsidDel="00000000" w:rsidP="00000000" w:rsidRDefault="00000000" w:rsidRPr="00000000" w14:paraId="00000B12">
            <w:pPr>
              <w:spacing w:after="0" w:line="240" w:lineRule="auto"/>
              <w:rPr/>
            </w:pPr>
            <w:r>
              <w:rPr>
                <w:rtl w:val="0"/>
              </w:rPr>
              <w:t xml:space="preserve">Admin, Custodian Bank, Email Service</w:t>
            </w:r>
          </w:p>
        </w:tc>
      </w:tr>
      <w:tr>
        <w:trPr>
          <w:cantSplit w:val="0"/>
          <w:tblHeader w:val="0"/>
        </w:trPr>
        <w:tc>
          <w:tcPr/>
          <w:p w:rsidR="00000000" w:rsidDel="00000000" w:rsidP="00000000" w:rsidRDefault="00000000" w:rsidRPr="00000000" w14:paraId="00000B13">
            <w:pPr>
              <w:spacing w:after="0" w:line="240" w:lineRule="auto"/>
              <w:jc w:val="right"/>
              <w:rPr/>
            </w:pPr>
            <w:r>
              <w:rPr>
                <w:rtl w:val="0"/>
              </w:rPr>
              <w:t xml:space="preserve">Description</w:t>
            </w:r>
          </w:p>
        </w:tc>
        <w:tc>
          <w:tcPr>
            <w:gridSpan w:val="3"/>
          </w:tcPr>
          <w:p w:rsidR="00000000" w:rsidDel="00000000" w:rsidP="00000000" w:rsidRDefault="00000000" w:rsidRPr="00000000" w14:paraId="00000B14">
            <w:pPr>
              <w:spacing w:after="0" w:line="240" w:lineRule="auto"/>
              <w:rPr/>
            </w:pPr>
            <w:r>
              <w:rPr>
                <w:rtl w:val="0"/>
              </w:rPr>
              <w:t xml:space="preserve">As the external verifier, I want to freeze all money movements when I suspect that the audit data has been tampered with so that no money moves until the incident has been investigated.</w:t>
            </w:r>
          </w:p>
        </w:tc>
      </w:tr>
      <w:tr>
        <w:trPr>
          <w:cantSplit w:val="0"/>
          <w:tblHeader w:val="0"/>
        </w:trPr>
        <w:tc>
          <w:tcPr/>
          <w:p w:rsidR="00000000" w:rsidDel="00000000" w:rsidP="00000000" w:rsidRDefault="00000000" w:rsidRPr="00000000" w14:paraId="00000B17">
            <w:pPr>
              <w:spacing w:after="0" w:line="240" w:lineRule="auto"/>
              <w:jc w:val="right"/>
              <w:rPr/>
            </w:pPr>
            <w:r>
              <w:rPr>
                <w:rtl w:val="0"/>
              </w:rPr>
              <w:t xml:space="preserve">Preconditions</w:t>
            </w:r>
          </w:p>
        </w:tc>
        <w:tc>
          <w:tcPr>
            <w:gridSpan w:val="3"/>
          </w:tcPr>
          <w:p w:rsidR="00000000" w:rsidDel="00000000" w:rsidP="00000000" w:rsidRDefault="00000000" w:rsidRPr="00000000" w14:paraId="00000B18">
            <w:pPr>
              <w:spacing w:after="0" w:line="240" w:lineRule="auto"/>
              <w:rPr/>
            </w:pPr>
            <w:r>
              <w:rPr>
                <w:rtl w:val="0"/>
              </w:rPr>
              <w:t xml:space="preserve">The External Verifier holds the private key that matches the public key registered on the platform. For a lock, monetary operations are not already locked. For an unlock, they are locked.</w:t>
            </w:r>
          </w:p>
        </w:tc>
      </w:tr>
      <w:tr>
        <w:trPr>
          <w:cantSplit w:val="0"/>
          <w:tblHeader w:val="0"/>
        </w:trPr>
        <w:tc>
          <w:tcPr/>
          <w:p w:rsidR="00000000" w:rsidDel="00000000" w:rsidP="00000000" w:rsidRDefault="00000000" w:rsidRPr="00000000" w14:paraId="00000B1B">
            <w:pPr>
              <w:spacing w:after="0" w:line="240" w:lineRule="auto"/>
              <w:jc w:val="right"/>
              <w:rPr/>
            </w:pPr>
            <w:r>
              <w:rPr>
                <w:rtl w:val="0"/>
              </w:rPr>
              <w:t xml:space="preserve">Normal Flow</w:t>
            </w:r>
          </w:p>
        </w:tc>
        <w:tc>
          <w:tcPr>
            <w:gridSpan w:val="3"/>
          </w:tcPr>
          <w:p w:rsidR="00000000" w:rsidDel="00000000" w:rsidP="00000000" w:rsidRDefault="00000000" w:rsidRPr="00000000" w14:paraId="00000B1C">
            <w:pPr>
              <w:spacing w:after="0" w:line="240" w:lineRule="auto"/>
              <w:rPr/>
            </w:pPr>
            <w:r>
              <w:rPr>
                <w:b w:val="1"/>
                <w:bCs w:val="1"/>
                <w:rtl w:val="0"/>
              </w:rPr>
              <w:t xml:space="preserve">Lock or Unlock Monetary Operations</w:t>
            </w:r>
            <w:r>
              <w:rPr>
                <w:rtl w:val="0"/>
              </w:rPr>
            </w:r>
          </w:p>
          <w:p w:rsidR="00000000" w:rsidDel="00000000" w:rsidP="00000000" w:rsidRDefault="00000000" w:rsidRPr="00000000" w14:paraId="00000B1D">
            <w:pPr>
              <w:spacing w:after="0" w:line="240" w:lineRule="auto"/>
              <w:rPr/>
            </w:pPr>
            <w:r>
              <w:rPr>
                <w:rtl w:val="0"/>
              </w:rPr>
              <w:t xml:space="preserve">1. The External Verifier detects a possible incident, for example when the audit hash of a contract does not match the hash it holds (UC51).</w:t>
            </w:r>
          </w:p>
          <w:p w:rsidR="00000000" w:rsidDel="00000000" w:rsidP="00000000" w:rsidRDefault="00000000" w:rsidRPr="00000000" w14:paraId="00000B1E">
            <w:pPr>
              <w:spacing w:after="0" w:line="240" w:lineRule="auto"/>
              <w:rPr/>
            </w:pPr>
            <w:r>
              <w:rPr>
                <w:rtl w:val="0"/>
              </w:rPr>
              <w:t xml:space="preserve">2. The External Verifier creates a LOCK request with a reason, the current time and a new single-use nonce, signs it with its key and sends it to the platform.</w:t>
            </w:r>
          </w:p>
          <w:p w:rsidR="00000000" w:rsidDel="00000000" w:rsidP="00000000" w:rsidRDefault="00000000" w:rsidRPr="00000000" w14:paraId="00000B1F">
            <w:pPr>
              <w:spacing w:after="0" w:line="240" w:lineRule="auto"/>
              <w:rPr/>
            </w:pPr>
            <w:r>
              <w:rPr>
                <w:rtl w:val="0"/>
              </w:rPr>
              <w:t xml:space="preserve">3. System checks the key ID, the signature, that the time is within 300 seconds of the server time, that the nonce has never been used, and that the action matches the request.</w:t>
            </w:r>
          </w:p>
          <w:p w:rsidR="00000000" w:rsidDel="00000000" w:rsidP="00000000" w:rsidRDefault="00000000" w:rsidRPr="00000000" w14:paraId="00000B20">
            <w:pPr>
              <w:spacing w:after="0" w:line="240" w:lineRule="auto"/>
              <w:rPr/>
            </w:pPr>
            <w:r>
              <w:rPr>
                <w:rtl w:val="0"/>
              </w:rPr>
              <w:t xml:space="preserve">4. System records the nonce as used and sets the system lock to ACTIVE.</w:t>
            </w:r>
          </w:p>
          <w:p w:rsidR="00000000" w:rsidDel="00000000" w:rsidP="00000000" w:rsidRDefault="00000000" w:rsidRPr="00000000" w14:paraId="00000B21">
            <w:pPr>
              <w:spacing w:after="0" w:line="240" w:lineRule="auto"/>
              <w:rPr/>
            </w:pPr>
            <w:r>
              <w:rPr>
                <w:rtl w:val="0"/>
              </w:rPr>
              <w:t xml:space="preserve">5. From this moment System rejects every lock, release, refund and seize command to the Custodian Bank. Failures caused by the lock are not counted against any user.</w:t>
            </w:r>
          </w:p>
          <w:p w:rsidR="00000000" w:rsidDel="00000000" w:rsidP="00000000" w:rsidRDefault="00000000" w:rsidRPr="00000000" w14:paraId="00000B22">
            <w:pPr>
              <w:spacing w:after="0" w:line="240" w:lineRule="auto"/>
              <w:rPr/>
            </w:pPr>
            <w:r>
              <w:rPr>
                <w:rtl w:val="0"/>
              </w:rPr>
              <w:t xml:space="preserve">6. System records the lock in the audit chain and notifies the Admin and the External Verifier.</w:t>
            </w:r>
          </w:p>
          <w:p w:rsidR="00000000" w:rsidDel="00000000" w:rsidP="00000000" w:rsidRDefault="00000000" w:rsidRPr="00000000" w14:paraId="00000B23">
            <w:pPr>
              <w:spacing w:after="0" w:line="240" w:lineRule="auto"/>
              <w:rPr/>
            </w:pPr>
            <w:r>
              <w:rPr>
                <w:rtl w:val="0"/>
              </w:rPr>
              <w:t xml:space="preserve">7. After the Admin has investigated and reported to the External Verifier outside the system, the External Verifier sends a signed UNLOCK request in the same way.</w:t>
            </w:r>
          </w:p>
          <w:p w:rsidR="00000000" w:rsidDel="00000000" w:rsidP="00000000" w:rsidRDefault="00000000" w:rsidRPr="00000000" w14:paraId="00000B24">
            <w:pPr>
              <w:spacing w:after="0" w:line="240" w:lineRule="auto"/>
              <w:rPr/>
            </w:pPr>
            <w:r>
              <w:rPr>
                <w:rtl w:val="0"/>
              </w:rPr>
              <w:t xml:space="preserve">8. System runs the same checks, sets the system lock to RELEASED, records it in the audit chain and notifies the Admin and the External Verifier.</w:t>
            </w:r>
          </w:p>
          <w:p w:rsidR="00000000" w:rsidDel="00000000" w:rsidP="00000000" w:rsidRDefault="00000000" w:rsidRPr="00000000" w14:paraId="00000B25">
            <w:pPr>
              <w:spacing w:after="0" w:line="240" w:lineRule="auto"/>
              <w:rPr/>
            </w:pPr>
            <w:r>
              <w:rPr>
                <w:rtl w:val="0"/>
              </w:rPr>
              <w:t xml:space="preserve">9. The Operator retries any activation or milestone funding that failed during the lock (UC29, UC39).</w:t>
            </w:r>
          </w:p>
        </w:tc>
      </w:tr>
      <w:tr>
        <w:trPr>
          <w:cantSplit w:val="0"/>
          <w:tblHeader w:val="0"/>
        </w:trPr>
        <w:tc>
          <w:tcPr/>
          <w:p w:rsidR="00000000" w:rsidDel="00000000" w:rsidP="00000000" w:rsidRDefault="00000000" w:rsidRPr="00000000" w14:paraId="00000B28">
            <w:pPr>
              <w:spacing w:after="0" w:line="240" w:lineRule="auto"/>
              <w:jc w:val="right"/>
              <w:rPr/>
            </w:pPr>
            <w:r>
              <w:rPr>
                <w:rtl w:val="0"/>
              </w:rPr>
              <w:t xml:space="preserve">Alternative Flows</w:t>
            </w:r>
          </w:p>
        </w:tc>
        <w:tc>
          <w:tcPr>
            <w:gridSpan w:val="3"/>
          </w:tcPr>
          <w:p w:rsidR="00000000" w:rsidDel="00000000" w:rsidP="00000000" w:rsidRDefault="00000000" w:rsidRPr="00000000" w14:paraId="00000B29">
            <w:pPr>
              <w:spacing w:after="0" w:line="240" w:lineRule="auto"/>
              <w:rPr/>
            </w:pPr>
            <w:r>
              <w:rPr>
                <w:b w:val="1"/>
                <w:bCs w:val="1"/>
                <w:rtl w:val="0"/>
              </w:rPr>
              <w:t xml:space="preserve">Invalid Signature, Unknown Key or Time Out of Window</w:t>
            </w:r>
            <w:r>
              <w:rPr>
                <w:rtl w:val="0"/>
              </w:rPr>
            </w:r>
          </w:p>
          <w:p w:rsidR="00000000" w:rsidDel="00000000" w:rsidP="00000000" w:rsidRDefault="00000000" w:rsidRPr="00000000" w14:paraId="00000B2A">
            <w:pPr>
              <w:spacing w:after="0" w:line="240" w:lineRule="auto"/>
              <w:rPr/>
            </w:pPr>
            <w:r>
              <w:rPr>
                <w:rtl w:val="0"/>
              </w:rPr>
              <w:t xml:space="preserve">System rejects the request and the lock state does not change.</w:t>
            </w:r>
          </w:p>
          <w:p w:rsidR="00000000" w:rsidDel="00000000" w:rsidP="00000000" w:rsidRDefault="00000000" w:rsidRPr="00000000" w14:paraId="00000B2B">
            <w:pPr>
              <w:spacing w:after="0" w:line="240" w:lineRule="auto"/>
              <w:rPr/>
            </w:pPr>
            <w:r>
              <w:rPr>
                <w:b w:val="1"/>
                <w:bCs w:val="1"/>
                <w:rtl w:val="0"/>
              </w:rPr>
              <w:t xml:space="preserve">Nonce Already Used</w:t>
            </w:r>
            <w:r>
              <w:rPr>
                <w:rtl w:val="0"/>
              </w:rPr>
            </w:r>
          </w:p>
          <w:p w:rsidR="00000000" w:rsidDel="00000000" w:rsidP="00000000" w:rsidRDefault="00000000" w:rsidRPr="00000000" w14:paraId="00000B2C">
            <w:pPr>
              <w:spacing w:after="0" w:line="240" w:lineRule="auto"/>
              <w:rPr/>
            </w:pPr>
            <w:r>
              <w:rPr>
                <w:rtl w:val="0"/>
              </w:rPr>
              <w:t xml:space="preserve">System rejects the request as a replay.</w:t>
            </w:r>
          </w:p>
          <w:p w:rsidR="00000000" w:rsidDel="00000000" w:rsidP="00000000" w:rsidRDefault="00000000" w:rsidRPr="00000000" w14:paraId="00000B2D">
            <w:pPr>
              <w:spacing w:after="0" w:line="240" w:lineRule="auto"/>
              <w:rPr/>
            </w:pPr>
            <w:r>
              <w:rPr>
                <w:b w:val="1"/>
                <w:bCs w:val="1"/>
                <w:rtl w:val="0"/>
              </w:rPr>
              <w:t xml:space="preserve">Already Locked or Not Locked</w:t>
            </w:r>
            <w:r>
              <w:rPr>
                <w:rtl w:val="0"/>
              </w:rPr>
            </w:r>
          </w:p>
          <w:p w:rsidR="00000000" w:rsidDel="00000000" w:rsidP="00000000" w:rsidRDefault="00000000" w:rsidRPr="00000000" w14:paraId="00000B2E">
            <w:pPr>
              <w:spacing w:after="0" w:line="240" w:lineRule="auto"/>
              <w:rPr/>
            </w:pPr>
            <w:r>
              <w:rPr>
                <w:rtl w:val="0"/>
              </w:rPr>
              <w:t xml:space="preserve">System rejects a LOCK when the system is already locked, and an UNLOCK when it is not locked.</w:t>
            </w:r>
          </w:p>
          <w:p w:rsidR="00000000" w:rsidDel="00000000" w:rsidP="00000000" w:rsidRDefault="00000000" w:rsidRPr="00000000" w14:paraId="00000B2F">
            <w:pPr>
              <w:spacing w:after="0" w:line="240" w:lineRule="auto"/>
              <w:rPr/>
            </w:pPr>
            <w:r>
              <w:rPr>
                <w:b w:val="1"/>
                <w:bCs w:val="1"/>
                <w:rtl w:val="0"/>
              </w:rPr>
              <w:t xml:space="preserve">Admin Tries to Unlock</w:t>
            </w:r>
            <w:r>
              <w:rPr>
                <w:rtl w:val="0"/>
              </w:rPr>
            </w:r>
          </w:p>
          <w:p w:rsidR="00000000" w:rsidDel="00000000" w:rsidP="00000000" w:rsidRDefault="00000000" w:rsidRPr="00000000" w14:paraId="00000B30">
            <w:pPr>
              <w:spacing w:after="0" w:line="240" w:lineRule="auto"/>
              <w:rPr/>
            </w:pPr>
            <w:r>
              <w:rPr>
                <w:rtl w:val="0"/>
              </w:rPr>
              <w:t xml:space="preserve">The Admin has no function to unlock. Only a request signed by the External Verifier can release the lock.</w:t>
            </w:r>
          </w:p>
        </w:tc>
      </w:tr>
      <w:tr>
        <w:trPr>
          <w:cantSplit w:val="0"/>
          <w:tblHeader w:val="0"/>
        </w:trPr>
        <w:tc>
          <w:tcPr/>
          <w:p w:rsidR="00000000" w:rsidDel="00000000" w:rsidP="00000000" w:rsidRDefault="00000000" w:rsidRPr="00000000" w14:paraId="00000B33">
            <w:pPr>
              <w:spacing w:after="0" w:line="240" w:lineRule="auto"/>
              <w:jc w:val="right"/>
              <w:rPr/>
            </w:pPr>
            <w:r>
              <w:rPr>
                <w:rtl w:val="0"/>
              </w:rPr>
              <w:t xml:space="preserve">Postconditions</w:t>
            </w:r>
          </w:p>
        </w:tc>
        <w:tc>
          <w:tcPr>
            <w:gridSpan w:val="3"/>
          </w:tcPr>
          <w:p w:rsidR="00000000" w:rsidDel="00000000" w:rsidP="00000000" w:rsidRDefault="00000000" w:rsidRPr="00000000" w14:paraId="00000B34">
            <w:pPr>
              <w:spacing w:after="0" w:line="240" w:lineRule="auto"/>
              <w:rPr/>
            </w:pPr>
            <w:r>
              <w:rPr>
                <w:rtl w:val="0"/>
              </w:rPr>
              <w:t xml:space="preserve">The system lock is ACTIVE or RELEASED as requested, and the change is recorded in the audit chain.</w:t>
            </w:r>
          </w:p>
        </w:tc>
      </w:tr>
    </w:tbl>
    <w:p w:rsidR="00000000" w:rsidDel="00000000" w:rsidP="00000000" w:rsidRDefault="00000000" w:rsidRPr="00000000" w14:paraId="00000B37">
      <w:pPr>
        <w:pStyle w:val="Heading1"/>
        <w:rPr/>
      </w:pPr>
      <w:r>
        <w:rPr>
          <w:rtl w:val="0"/>
        </w:rPr>
        <w:t xml:space="preserve">III. Functional Requirements</w:t>
      </w:r>
    </w:p>
    <w:p w:rsidR="00000000" w:rsidDel="00000000" w:rsidP="00000000" w:rsidRDefault="00000000" w:rsidRPr="00000000" w14:paraId="00000B38">
      <w:pPr>
        <w:spacing w:after="160" w:before="0" w:line="259.008" w:lineRule="auto"/>
        <w:rPr/>
      </w:pPr>
      <w:r>
        <w:rPr>
          <w:rtl w:val="0"/>
        </w:rPr>
        <w:t xml:space="preserve">This part describes the functions of AgriContract screen by screen. Screens are grouped by the features used in I.4.2 and I.5.1, in the same order as the Screen List (61 screens). Each screen has a mockup placeholder, a short description of what each user can do on it mapped to the use cases in I.4.2, and a table of its fields. Background jobs and external APIs are described in the last two sections, in the order of I.5.3 and I.5.2. Staff accounts and roles (UC08) are managed in the identity provider's administration console and have no screen.</w:t>
      </w:r>
    </w:p>
    <w:p w:rsidR="00000000" w:rsidDel="00000000" w:rsidP="00000000" w:rsidRDefault="00000000" w:rsidRPr="00000000" w14:paraId="00000B39">
      <w:pPr>
        <w:pStyle w:val="Heading2"/>
        <w:rPr/>
      </w:pPr>
      <w:r>
        <w:rPr>
          <w:rtl w:val="0"/>
        </w:rPr>
        <w:t xml:space="preserve">1. User Authentication &amp; Account</w:t>
      </w:r>
    </w:p>
    <w:p w:rsidR="00000000" w:rsidDel="00000000" w:rsidP="00000000" w:rsidRDefault="00000000" w:rsidRPr="00000000" w14:paraId="00000B3A">
      <w:pPr>
        <w:pStyle w:val="Heading3"/>
        <w:rPr/>
      </w:pPr>
      <w:r>
        <w:rPr>
          <w:rtl w:val="0"/>
        </w:rPr>
        <w:t xml:space="preserve">1.1 Registration &amp; Login</w:t>
      </w:r>
    </w:p>
    <w:p w:rsidR="00000000" w:rsidDel="00000000" w:rsidP="00000000" w:rsidRDefault="00000000" w:rsidRPr="00000000" w14:paraId="00000B3B">
      <w:pPr>
        <w:pStyle w:val="Heading4"/>
        <w:rPr/>
      </w:pPr>
      <w:r>
        <w:rPr>
          <w:rtl w:val="0"/>
        </w:rPr>
        <w:t xml:space="preserve">1.1.1 Register Account</w:t>
      </w:r>
    </w:p>
    <w:p w:rsidR="00000000" w:rsidDel="00000000" w:rsidP="00000000" w:rsidRDefault="00000000" w:rsidRPr="00000000" w14:paraId="00000B3C">
      <w:pPr>
        <w:spacing w:after="160" w:before="0" w:line="259.008" w:lineRule="auto"/>
        <w:rPr/>
      </w:pPr>
      <w:r>
        <w:rPr>
          <w:rtl w:val="0"/>
        </w:rPr>
        <w:t xml:space="preserve">This screen allows the Guest to:</w:t>
      </w:r>
    </w:p>
    <w:p w:rsidR="00000000" w:rsidDel="00000000" w:rsidP="00000000" w:rsidRDefault="00000000" w:rsidRPr="00000000" w14:paraId="00000B3D">
      <w:pPr>
        <w:numPr>
          <w:ilvl w:val="0"/>
          <w:numId w:val="1"/>
        </w:numPr>
        <w:spacing w:after="160" w:before="0" w:line="259.008" w:lineRule="auto"/>
        <w:ind w:left="720" w:hanging="360"/>
        <w:rPr/>
      </w:pPr>
      <w:r>
        <w:rPr>
          <w:b w:val="1"/>
          <w:bCs w:val="1"/>
          <w:rtl w:val="0"/>
        </w:rPr>
        <w:t xml:space="preserve">Create an account</w:t>
      </w:r>
      <w:r>
        <w:rPr>
          <w:rtl w:val="0"/>
        </w:rPr>
        <w:t xml:space="preserve">: enter login credentials, choose a role and the organization details to create a platform account; the system creates the user profile with KYC status PENDING. If the email is already registered the system shows MSG01. (UC01)</w:t>
      </w:r>
    </w:p>
    <w:p w:rsidR="00000000" w:rsidDel="00000000" w:rsidP="00000000" w:rsidRDefault="00000000" w:rsidRPr="00000000" w14:paraId="00000B3E">
      <w:pPr>
        <w:numPr>
          <w:ilvl w:val="0"/>
          <w:numId w:val="1"/>
        </w:numPr>
        <w:spacing w:after="160" w:before="0" w:line="259.008" w:lineRule="auto"/>
        <w:ind w:left="720" w:hanging="360"/>
        <w:rPr/>
      </w:pPr>
      <w:r>
        <w:rPr>
          <w:b w:val="1"/>
          <w:bCs w:val="1"/>
          <w:rtl w:val="0"/>
        </w:rPr>
        <w:t xml:space="preserve">Continue to KYC</w:t>
      </w:r>
      <w:r>
        <w:rPr>
          <w:rtl w:val="0"/>
        </w:rPr>
        <w:t xml:space="preserve">: after successful registration (MSG02), the user is taken to My Profile to complete and submit KYC information and documents. (UC01, UC03)</w:t>
      </w:r>
    </w:p>
    <w:p w:rsidR="00000000" w:rsidDel="00000000" w:rsidP="00000000" w:rsidRDefault="00000000" w:rsidRPr="00000000" w14:paraId="00000B3F">
      <w:pPr>
        <w:numPr>
          <w:ilvl w:val="0"/>
          <w:numId w:val="1"/>
        </w:numPr>
        <w:spacing w:after="160" w:before="0" w:line="259.008" w:lineRule="auto"/>
        <w:ind w:left="720" w:hanging="360"/>
        <w:rPr/>
      </w:pPr>
      <w:r>
        <w:rPr>
          <w:b w:val="1"/>
          <w:bCs w:val="1"/>
          <w:rtl w:val="0"/>
        </w:rPr>
        <w:t xml:space="preserve">Go to login</w:t>
      </w:r>
      <w:r>
        <w:rPr>
          <w:rtl w:val="0"/>
        </w:rPr>
        <w:t xml:space="preserve">: open the Login screen if the user already has an account. (UC02)</w:t>
      </w:r>
    </w:p>
    <w:tbl>
      <w:tblPr>
        <w:tblStyle w:val="Table6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B40">
            <w:pPr>
              <w:rPr/>
            </w:pPr>
            <w:r>
              <w:rPr>
                <w:color w:val="843c0b"/>
                <w:rtl w:val="0"/>
              </w:rPr>
              <w:t xml:space="preserve">Field Name</w:t>
            </w:r>
            <w:r>
              <w:rPr>
                <w:rtl w:val="0"/>
              </w:rPr>
            </w:r>
          </w:p>
        </w:tc>
        <w:tc>
          <w:tcPr>
            <w:shd w:fill="fbe4d5" w:val="clear"/>
          </w:tcPr>
          <w:p w:rsidR="00000000" w:rsidDel="00000000" w:rsidP="00000000" w:rsidRDefault="00000000" w:rsidRPr="00000000" w14:paraId="00000B41">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B42">
            <w:pPr>
              <w:rPr/>
            </w:pPr>
            <w:r>
              <w:rPr>
                <w:rtl w:val="0"/>
              </w:rPr>
              <w:t xml:space="preserve">Email</w:t>
            </w:r>
          </w:p>
        </w:tc>
        <w:tc>
          <w:tcPr/>
          <w:p w:rsidR="00000000" w:rsidDel="00000000" w:rsidP="00000000" w:rsidRDefault="00000000" w:rsidRPr="00000000" w14:paraId="00000B43">
            <w:pPr>
              <w:rPr/>
            </w:pPr>
            <w:r>
              <w:rPr>
                <w:rtl w:val="0"/>
              </w:rPr>
              <w:t xml:space="preserve">Data type: email string; max 255 characters; required; must be a valid email address and not already registered; used for login, OTP signing and notifications</w:t>
            </w:r>
          </w:p>
        </w:tc>
      </w:tr>
      <w:tr>
        <w:trPr>
          <w:cantSplit w:val="0"/>
          <w:tblHeader w:val="0"/>
        </w:trPr>
        <w:tc>
          <w:tcPr/>
          <w:p w:rsidR="00000000" w:rsidDel="00000000" w:rsidP="00000000" w:rsidRDefault="00000000" w:rsidRPr="00000000" w14:paraId="00000B44">
            <w:pPr>
              <w:rPr/>
            </w:pPr>
            <w:r>
              <w:rPr>
                <w:rtl w:val="0"/>
              </w:rPr>
              <w:t xml:space="preserve">Password</w:t>
            </w:r>
          </w:p>
        </w:tc>
        <w:tc>
          <w:tcPr/>
          <w:p w:rsidR="00000000" w:rsidDel="00000000" w:rsidP="00000000" w:rsidRDefault="00000000" w:rsidRPr="00000000" w14:paraId="00000B45">
            <w:pPr>
              <w:rPr/>
            </w:pPr>
            <w:r>
              <w:rPr>
                <w:rtl w:val="0"/>
              </w:rPr>
              <w:t xml:space="preserve">Data type: masked text; required; strength policy enforced by the identity provider (min 8 characters)</w:t>
            </w:r>
          </w:p>
        </w:tc>
      </w:tr>
      <w:tr>
        <w:trPr>
          <w:cantSplit w:val="0"/>
          <w:tblHeader w:val="0"/>
        </w:trPr>
        <w:tc>
          <w:tcPr/>
          <w:p w:rsidR="00000000" w:rsidDel="00000000" w:rsidP="00000000" w:rsidRDefault="00000000" w:rsidRPr="00000000" w14:paraId="00000B46">
            <w:pPr>
              <w:rPr/>
            </w:pPr>
            <w:r>
              <w:rPr>
                <w:rtl w:val="0"/>
              </w:rPr>
              <w:t xml:space="preserve">Confirm Password</w:t>
            </w:r>
          </w:p>
        </w:tc>
        <w:tc>
          <w:tcPr/>
          <w:p w:rsidR="00000000" w:rsidDel="00000000" w:rsidP="00000000" w:rsidRDefault="00000000" w:rsidRPr="00000000" w14:paraId="00000B47">
            <w:pPr>
              <w:rPr/>
            </w:pPr>
            <w:r>
              <w:rPr>
                <w:rtl w:val="0"/>
              </w:rPr>
              <w:t xml:space="preserve">Data type: masked text; required; must equal Password, otherwise MSG03</w:t>
            </w:r>
          </w:p>
        </w:tc>
      </w:tr>
      <w:tr>
        <w:trPr>
          <w:cantSplit w:val="0"/>
          <w:tblHeader w:val="0"/>
        </w:trPr>
        <w:tc>
          <w:tcPr/>
          <w:p w:rsidR="00000000" w:rsidDel="00000000" w:rsidP="00000000" w:rsidRDefault="00000000" w:rsidRPr="00000000" w14:paraId="00000B48">
            <w:pPr>
              <w:rPr/>
            </w:pPr>
            <w:r>
              <w:rPr>
                <w:rtl w:val="0"/>
              </w:rPr>
              <w:t xml:space="preserve">Role</w:t>
            </w:r>
          </w:p>
        </w:tc>
        <w:tc>
          <w:tcPr/>
          <w:p w:rsidR="00000000" w:rsidDel="00000000" w:rsidP="00000000" w:rsidRDefault="00000000" w:rsidRPr="00000000" w14:paraId="00000B49">
            <w:pPr>
              <w:rPr/>
            </w:pPr>
            <w:r>
              <w:rPr>
                <w:rtl w:val="0"/>
              </w:rPr>
              <w:t xml:space="preserve">Data type: single choice; required; allowed values BUYER, SELLER, INSPECTOR; no default. Operator, Arbitrator and Admin accounts are not self-registered (GB-01)</w:t>
            </w:r>
          </w:p>
        </w:tc>
      </w:tr>
      <w:tr>
        <w:trPr>
          <w:cantSplit w:val="0"/>
          <w:tblHeader w:val="0"/>
        </w:trPr>
        <w:tc>
          <w:tcPr/>
          <w:p w:rsidR="00000000" w:rsidDel="00000000" w:rsidP="00000000" w:rsidRDefault="00000000" w:rsidRPr="00000000" w14:paraId="00000B4A">
            <w:pPr>
              <w:rPr/>
            </w:pPr>
            <w:r>
              <w:rPr>
                <w:rtl w:val="0"/>
              </w:rPr>
              <w:t xml:space="preserve">Organization Name</w:t>
            </w:r>
          </w:p>
        </w:tc>
        <w:tc>
          <w:tcPr/>
          <w:p w:rsidR="00000000" w:rsidDel="00000000" w:rsidP="00000000" w:rsidRDefault="00000000" w:rsidRPr="00000000" w14:paraId="00000B4B">
            <w:pPr>
              <w:rPr/>
            </w:pPr>
            <w:r>
              <w:rPr>
                <w:rtl w:val="0"/>
              </w:rPr>
              <w:t xml:space="preserve">Data type: text; 2–255 characters; required; legal entity or cooperative name</w:t>
            </w:r>
          </w:p>
        </w:tc>
      </w:tr>
      <w:tr>
        <w:trPr>
          <w:cantSplit w:val="0"/>
          <w:tblHeader w:val="0"/>
        </w:trPr>
        <w:tc>
          <w:tcPr/>
          <w:p w:rsidR="00000000" w:rsidDel="00000000" w:rsidP="00000000" w:rsidRDefault="00000000" w:rsidRPr="00000000" w14:paraId="00000B4C">
            <w:pPr>
              <w:rPr/>
            </w:pPr>
            <w:r>
              <w:rPr>
                <w:rtl w:val="0"/>
              </w:rPr>
              <w:t xml:space="preserve">Phone</w:t>
            </w:r>
          </w:p>
        </w:tc>
        <w:tc>
          <w:tcPr/>
          <w:p w:rsidR="00000000" w:rsidDel="00000000" w:rsidP="00000000" w:rsidRDefault="00000000" w:rsidRPr="00000000" w14:paraId="00000B4D">
            <w:pPr>
              <w:rPr/>
            </w:pPr>
            <w:r>
              <w:rPr>
                <w:rtl w:val="0"/>
              </w:rPr>
              <w:t xml:space="preserve">Data type: text (digits, optional leading +); 9–15 characters; required; private contact data, never shown on the public profile</w:t>
            </w:r>
          </w:p>
        </w:tc>
      </w:tr>
      <w:tr>
        <w:trPr>
          <w:cantSplit w:val="0"/>
          <w:tblHeader w:val="0"/>
        </w:trPr>
        <w:tc>
          <w:tcPr/>
          <w:p w:rsidR="00000000" w:rsidDel="00000000" w:rsidP="00000000" w:rsidRDefault="00000000" w:rsidRPr="00000000" w14:paraId="00000B4E">
            <w:pPr>
              <w:rPr/>
            </w:pPr>
            <w:r>
              <w:rPr>
                <w:rtl w:val="0"/>
              </w:rPr>
              <w:t xml:space="preserve">Address</w:t>
            </w:r>
          </w:p>
        </w:tc>
        <w:tc>
          <w:tcPr/>
          <w:p w:rsidR="00000000" w:rsidDel="00000000" w:rsidP="00000000" w:rsidRDefault="00000000" w:rsidRPr="00000000" w14:paraId="00000B4F">
            <w:pPr>
              <w:rPr/>
            </w:pPr>
            <w:r>
              <w:rPr>
                <w:rtl w:val="0"/>
              </w:rPr>
              <w:t xml:space="preserve">Data type: text; max 500 characters; required; private contact data</w:t>
            </w:r>
          </w:p>
        </w:tc>
      </w:tr>
    </w:tbl>
    <w:p w:rsidR="00000000" w:rsidDel="00000000" w:rsidP="00000000" w:rsidRDefault="00000000" w:rsidRPr="00000000" w14:paraId="00000B50">
      <w:pPr>
        <w:pStyle w:val="Heading4"/>
        <w:rPr>
          <w:b w:val="0"/>
          <w:bCs w:val="0"/>
          <w:i w:val="0"/>
          <w:iCs w:val="0"/>
        </w:rPr>
      </w:pPr>
      <w:r>
        <w:rPr>
          <w:b w:val="0"/>
          <w:bCs w:val="0"/>
          <w:i w:val="0"/>
          <w:iCs w:val="0"/>
        </w:rPr>
        <w:drawing>
          <wp:inline distB="114300" distT="114300" distL="114300" distR="114300">
            <wp:extent cx="5746440" cy="5372100"/>
            <wp:effectExtent b="0" l="0" r="0" t="0"/>
            <wp:docPr id="84"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46440" cy="5372100"/>
                    </a:xfrm>
                    <a:prstGeom prst="rect"/>
                    <a:ln/>
                  </pic:spPr>
                </pic:pic>
              </a:graphicData>
            </a:graphic>
          </wp:inline>
        </w:drawing>
      </w:r>
      <w:r>
        <w:rPr>
          <w:rtl w:val="0"/>
        </w:rPr>
      </w:r>
    </w:p>
    <w:p w:rsidR="00000000" w:rsidDel="00000000" w:rsidP="00000000" w:rsidRDefault="00000000" w:rsidRPr="00000000" w14:paraId="00000B51">
      <w:pPr>
        <w:pStyle w:val="Heading4"/>
        <w:rPr/>
      </w:pPr>
      <w:r>
        <w:rPr>
          <w:rtl w:val="0"/>
        </w:rPr>
        <w:t xml:space="preserve">1.1.2 Login</w:t>
      </w:r>
    </w:p>
    <w:p w:rsidR="00000000" w:rsidDel="00000000" w:rsidP="00000000" w:rsidRDefault="00000000" w:rsidRPr="00000000" w14:paraId="00000B52">
      <w:pPr>
        <w:spacing w:after="160" w:before="0" w:line="259.008" w:lineRule="auto"/>
        <w:rPr/>
      </w:pPr>
      <w:r>
        <w:rPr>
          <w:rtl w:val="0"/>
        </w:rPr>
      </w:r>
    </w:p>
    <w:p w:rsidR="00000000" w:rsidDel="00000000" w:rsidP="00000000" w:rsidRDefault="00000000" w:rsidRPr="00000000" w14:paraId="00000B53">
      <w:pPr>
        <w:spacing w:after="160" w:before="0" w:line="259.008" w:lineRule="auto"/>
        <w:rPr/>
      </w:pPr>
      <w:r>
        <w:rPr>
          <w:rtl w:val="0"/>
        </w:rPr>
        <w:t xml:space="preserve">This screen allows the Guest to:</w:t>
      </w:r>
    </w:p>
    <w:p w:rsidR="00000000" w:rsidDel="00000000" w:rsidP="00000000" w:rsidRDefault="00000000" w:rsidRPr="00000000" w14:paraId="00000B54">
      <w:pPr>
        <w:numPr>
          <w:ilvl w:val="0"/>
          <w:numId w:val="1"/>
        </w:numPr>
        <w:spacing w:after="160" w:before="0" w:line="259.008" w:lineRule="auto"/>
        <w:ind w:left="720" w:hanging="360"/>
        <w:rPr/>
      </w:pPr>
      <w:r>
        <w:rPr>
          <w:b w:val="1"/>
          <w:bCs w:val="1"/>
          <w:rtl w:val="0"/>
        </w:rPr>
        <w:t xml:space="preserve">Log in</w:t>
      </w:r>
      <w:r>
        <w:rPr>
          <w:rtl w:val="0"/>
        </w:rPr>
        <w:t xml:space="preserve">: authenticate once with email and password and receive a session whose permissions depend on the user's role (BUYER, SELLER, INSPECTOR, OPERATOR, ARBITRATOR, ADMIN). A wrong combination shows MSG04. (UC02)</w:t>
      </w:r>
    </w:p>
    <w:p w:rsidR="00000000" w:rsidDel="00000000" w:rsidP="00000000" w:rsidRDefault="00000000" w:rsidRPr="00000000" w14:paraId="00000B55">
      <w:pPr>
        <w:numPr>
          <w:ilvl w:val="0"/>
          <w:numId w:val="1"/>
        </w:numPr>
        <w:spacing w:after="160" w:before="0" w:line="259.008" w:lineRule="auto"/>
        <w:ind w:left="720" w:hanging="360"/>
        <w:rPr/>
      </w:pPr>
      <w:r>
        <w:rPr>
          <w:b w:val="1"/>
          <w:bCs w:val="1"/>
          <w:rtl w:val="0"/>
        </w:rPr>
        <w:t xml:space="preserve">Go to registration</w:t>
      </w:r>
      <w:r>
        <w:rPr>
          <w:rtl w:val="0"/>
        </w:rPr>
        <w:t xml:space="preserve">: open the Register Account screen. (UC01)</w:t>
      </w:r>
    </w:p>
    <w:p w:rsidR="00000000" w:rsidDel="00000000" w:rsidP="00000000" w:rsidRDefault="00000000" w:rsidRPr="00000000" w14:paraId="00000B56">
      <w:pPr>
        <w:spacing w:after="160" w:before="0" w:line="259.008" w:lineRule="auto"/>
        <w:rPr/>
      </w:pPr>
      <w:r>
        <w:rPr>
          <w:rtl w:val="0"/>
        </w:rPr>
        <w:t xml:space="preserve">On the screen, the authenticated user can also:</w:t>
      </w:r>
    </w:p>
    <w:p w:rsidR="00000000" w:rsidDel="00000000" w:rsidP="00000000" w:rsidRDefault="00000000" w:rsidRPr="00000000" w14:paraId="00000B57">
      <w:pPr>
        <w:numPr>
          <w:ilvl w:val="0"/>
          <w:numId w:val="1"/>
        </w:numPr>
        <w:spacing w:after="160" w:before="0" w:line="259.008" w:lineRule="auto"/>
        <w:ind w:left="720" w:hanging="360"/>
        <w:rPr/>
      </w:pPr>
      <w:r>
        <w:rPr>
          <w:b w:val="1"/>
          <w:bCs w:val="1"/>
          <w:rtl w:val="0"/>
        </w:rPr>
        <w:t xml:space="preserve">Log out</w:t>
      </w:r>
      <w:r>
        <w:rPr>
          <w:rtl w:val="0"/>
        </w:rPr>
        <w:t xml:space="preserve">: end the current session from the header user menu. (UC02)</w:t>
      </w:r>
    </w:p>
    <w:p w:rsidR="00000000" w:rsidDel="00000000" w:rsidP="00000000" w:rsidRDefault="00000000" w:rsidRPr="00000000" w14:paraId="00000B58">
      <w:pPr>
        <w:numPr>
          <w:ilvl w:val="0"/>
          <w:numId w:val="1"/>
        </w:numPr>
        <w:spacing w:after="160" w:before="0" w:line="259.008" w:lineRule="auto"/>
        <w:ind w:left="720" w:hanging="360"/>
        <w:rPr/>
      </w:pPr>
      <w:r>
        <w:rPr>
          <w:b w:val="1"/>
          <w:bCs w:val="1"/>
          <w:rtl w:val="0"/>
        </w:rPr>
        <w:t xml:space="preserve">Be asked to log in again</w:t>
      </w:r>
      <w:r>
        <w:rPr>
          <w:rtl w:val="0"/>
        </w:rPr>
        <w:t xml:space="preserve">: signing a contract and submitting an inspection report require a recent login; the system then sends the user back to this screen (MSG05). (UC22, UC44)</w:t>
      </w:r>
    </w:p>
    <w:tbl>
      <w:tblPr>
        <w:tblStyle w:val="Table6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B59">
            <w:pPr>
              <w:rPr/>
            </w:pPr>
            <w:r>
              <w:rPr>
                <w:color w:val="843c0b"/>
                <w:rtl w:val="0"/>
              </w:rPr>
              <w:t xml:space="preserve">Field Name</w:t>
            </w:r>
            <w:r>
              <w:rPr>
                <w:rtl w:val="0"/>
              </w:rPr>
            </w:r>
          </w:p>
        </w:tc>
        <w:tc>
          <w:tcPr>
            <w:shd w:fill="fbe4d5" w:val="clear"/>
          </w:tcPr>
          <w:p w:rsidR="00000000" w:rsidDel="00000000" w:rsidP="00000000" w:rsidRDefault="00000000" w:rsidRPr="00000000" w14:paraId="00000B5A">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B5B">
            <w:pPr>
              <w:rPr/>
            </w:pPr>
            <w:r>
              <w:rPr>
                <w:rtl w:val="0"/>
              </w:rPr>
              <w:t xml:space="preserve">Email</w:t>
            </w:r>
          </w:p>
        </w:tc>
        <w:tc>
          <w:tcPr/>
          <w:p w:rsidR="00000000" w:rsidDel="00000000" w:rsidP="00000000" w:rsidRDefault="00000000" w:rsidRPr="00000000" w14:paraId="00000B5C">
            <w:pPr>
              <w:rPr/>
            </w:pPr>
            <w:r>
              <w:rPr>
                <w:rtl w:val="0"/>
              </w:rPr>
              <w:t xml:space="preserve">Data type: email string; required</w:t>
            </w:r>
          </w:p>
        </w:tc>
      </w:tr>
      <w:tr>
        <w:trPr>
          <w:cantSplit w:val="0"/>
          <w:tblHeader w:val="0"/>
        </w:trPr>
        <w:tc>
          <w:tcPr/>
          <w:p w:rsidR="00000000" w:rsidDel="00000000" w:rsidP="00000000" w:rsidRDefault="00000000" w:rsidRPr="00000000" w14:paraId="00000B5D">
            <w:pPr>
              <w:rPr/>
            </w:pPr>
            <w:r>
              <w:rPr>
                <w:rtl w:val="0"/>
              </w:rPr>
              <w:t xml:space="preserve">Password</w:t>
            </w:r>
          </w:p>
        </w:tc>
        <w:tc>
          <w:tcPr/>
          <w:p w:rsidR="00000000" w:rsidDel="00000000" w:rsidP="00000000" w:rsidRDefault="00000000" w:rsidRPr="00000000" w14:paraId="00000B5E">
            <w:pPr>
              <w:rPr/>
            </w:pPr>
            <w:r>
              <w:rPr>
                <w:rtl w:val="0"/>
              </w:rPr>
              <w:t xml:space="preserve">Data type: masked text; required</w:t>
            </w:r>
          </w:p>
        </w:tc>
      </w:tr>
    </w:tbl>
    <w:p w:rsidR="00000000" w:rsidDel="00000000" w:rsidP="00000000" w:rsidRDefault="00000000" w:rsidRPr="00000000" w14:paraId="00000B5F">
      <w:pPr>
        <w:pStyle w:val="Heading3"/>
        <w:rPr/>
      </w:pPr>
      <w:r>
        <w:rPr/>
        <w:drawing>
          <wp:inline distB="114300" distT="114300" distL="114300" distR="114300">
            <wp:extent cx="5746440" cy="3568700"/>
            <wp:effectExtent b="0" l="0" r="0" t="0"/>
            <wp:docPr id="120" name="image56.png"/>
            <a:graphic>
              <a:graphicData uri="http://schemas.openxmlformats.org/drawingml/2006/picture">
                <pic:pic>
                  <pic:nvPicPr>
                    <pic:cNvPr id="0" name="image56.png"/>
                    <pic:cNvPicPr preferRelativeResize="0"/>
                  </pic:nvPicPr>
                  <pic:blipFill>
                    <a:blip r:embed="rId29"/>
                    <a:srcRect b="0" l="0" r="0" t="0"/>
                    <a:stretch>
                      <a:fillRect/>
                    </a:stretch>
                  </pic:blipFill>
                  <pic:spPr>
                    <a:xfrm>
                      <a:off x="0" y="0"/>
                      <a:ext cx="5746440" cy="3568700"/>
                    </a:xfrm>
                    <a:prstGeom prst="rect"/>
                    <a:ln/>
                  </pic:spPr>
                </pic:pic>
              </a:graphicData>
            </a:graphic>
          </wp:inline>
        </w:drawing>
      </w:r>
      <w:r>
        <w:rPr>
          <w:rtl w:val="0"/>
        </w:rPr>
      </w:r>
    </w:p>
    <w:p w:rsidR="00000000" w:rsidDel="00000000" w:rsidP="00000000" w:rsidRDefault="00000000" w:rsidRPr="00000000" w14:paraId="00000B60">
      <w:pPr>
        <w:pStyle w:val="Heading3"/>
        <w:rPr/>
      </w:pPr>
      <w:r>
        <w:rPr>
          <w:rtl w:val="0"/>
        </w:rPr>
        <w:t xml:space="preserve">1.2 Profile &amp; KYC</w:t>
      </w:r>
    </w:p>
    <w:p w:rsidR="00000000" w:rsidDel="00000000" w:rsidP="00000000" w:rsidRDefault="00000000" w:rsidRPr="00000000" w14:paraId="00000B61">
      <w:pPr>
        <w:pStyle w:val="Heading4"/>
        <w:rPr/>
      </w:pPr>
      <w:r>
        <w:rPr>
          <w:rtl w:val="0"/>
        </w:rPr>
        <w:t xml:space="preserve">1.2.1 My Profile</w:t>
      </w:r>
    </w:p>
    <w:p w:rsidR="00000000" w:rsidDel="00000000" w:rsidP="00000000" w:rsidRDefault="00000000" w:rsidRPr="00000000" w14:paraId="00000B62">
      <w:pPr>
        <w:spacing w:after="160" w:before="0" w:line="259.008" w:lineRule="auto"/>
        <w:rPr/>
      </w:pPr>
      <w:r>
        <w:rPr>
          <w:rtl w:val="0"/>
        </w:rPr>
        <w:t xml:space="preserve">This screen allows the Buyer, Seller and Inspector to:</w:t>
      </w:r>
    </w:p>
    <w:p w:rsidR="00000000" w:rsidDel="00000000" w:rsidP="00000000" w:rsidRDefault="00000000" w:rsidRPr="00000000" w14:paraId="00000B63">
      <w:pPr>
        <w:numPr>
          <w:ilvl w:val="0"/>
          <w:numId w:val="1"/>
        </w:numPr>
        <w:spacing w:after="160" w:before="0" w:line="259.008" w:lineRule="auto"/>
        <w:ind w:left="720" w:hanging="360"/>
        <w:rPr/>
      </w:pPr>
      <w:r>
        <w:rPr>
          <w:b w:val="1"/>
          <w:bCs w:val="1"/>
          <w:rtl w:val="0"/>
        </w:rPr>
        <w:t xml:space="preserve">View eligibility status</w:t>
      </w:r>
      <w:r>
        <w:rPr>
          <w:rtl w:val="0"/>
        </w:rPr>
        <w:t xml:space="preserve">: see role, KYC status, authorization expiry date and current lock (locked until) to know whether they may publish listings, create offers or sign contracts. (UC03, GB-02)</w:t>
      </w:r>
    </w:p>
    <w:p w:rsidR="00000000" w:rsidDel="00000000" w:rsidP="00000000" w:rsidRDefault="00000000" w:rsidRPr="00000000" w14:paraId="00000B64">
      <w:pPr>
        <w:numPr>
          <w:ilvl w:val="0"/>
          <w:numId w:val="1"/>
        </w:numPr>
        <w:spacing w:after="160" w:before="0" w:line="259.008" w:lineRule="auto"/>
        <w:ind w:left="720" w:hanging="360"/>
        <w:rPr/>
      </w:pPr>
      <w:r>
        <w:rPr>
          <w:b w:val="1"/>
          <w:bCs w:val="1"/>
          <w:rtl w:val="0"/>
        </w:rPr>
        <w:t xml:space="preserve">Update organization and contact information</w:t>
      </w:r>
      <w:r>
        <w:rPr>
          <w:rtl w:val="0"/>
        </w:rPr>
        <w:t xml:space="preserve">: edit organization name, phone and address (MSG06). (UC03)</w:t>
      </w:r>
    </w:p>
    <w:p w:rsidR="00000000" w:rsidDel="00000000" w:rsidP="00000000" w:rsidRDefault="00000000" w:rsidRPr="00000000" w14:paraId="00000B65">
      <w:pPr>
        <w:numPr>
          <w:ilvl w:val="0"/>
          <w:numId w:val="1"/>
        </w:numPr>
        <w:spacing w:after="160" w:before="0" w:line="259.008" w:lineRule="auto"/>
        <w:ind w:left="720" w:hanging="360"/>
        <w:rPr/>
      </w:pPr>
      <w:r>
        <w:rPr>
          <w:b w:val="1"/>
          <w:bCs w:val="1"/>
          <w:rtl w:val="0"/>
        </w:rPr>
        <w:t xml:space="preserve">Enter representative information</w:t>
      </w:r>
      <w:r>
        <w:rPr>
          <w:rtl w:val="0"/>
        </w:rPr>
        <w:t xml:space="preserve">: declare the legal representative or authorized signatory of the organization. (UC03)</w:t>
      </w:r>
    </w:p>
    <w:p w:rsidR="00000000" w:rsidDel="00000000" w:rsidP="00000000" w:rsidRDefault="00000000" w:rsidRPr="00000000" w14:paraId="00000B66">
      <w:pPr>
        <w:numPr>
          <w:ilvl w:val="0"/>
          <w:numId w:val="1"/>
        </w:numPr>
        <w:spacing w:after="160" w:before="0" w:line="259.008" w:lineRule="auto"/>
        <w:ind w:left="720" w:hanging="360"/>
        <w:rPr/>
      </w:pPr>
      <w:r>
        <w:rPr>
          <w:b w:val="1"/>
          <w:bCs w:val="1"/>
          <w:rtl w:val="0"/>
        </w:rPr>
        <w:t xml:space="preserve">Upload authority documents</w:t>
      </w:r>
      <w:r>
        <w:rPr>
          <w:rtl w:val="0"/>
        </w:rPr>
        <w:t xml:space="preserve">: attach business registration and authorization documents that prove the representative's authority; each file is scanned before it can be used (GB-03). (UC03)</w:t>
      </w:r>
    </w:p>
    <w:p w:rsidR="00000000" w:rsidDel="00000000" w:rsidP="00000000" w:rsidRDefault="00000000" w:rsidRPr="00000000" w14:paraId="00000B67">
      <w:pPr>
        <w:numPr>
          <w:ilvl w:val="0"/>
          <w:numId w:val="1"/>
        </w:numPr>
        <w:spacing w:after="160" w:before="0" w:line="259.008" w:lineRule="auto"/>
        <w:ind w:left="720" w:hanging="360"/>
        <w:rPr/>
      </w:pPr>
      <w:r>
        <w:rPr>
          <w:b w:val="1"/>
          <w:bCs w:val="1"/>
          <w:rtl w:val="0"/>
        </w:rPr>
        <w:t xml:space="preserve">Submit / resubmit KYC</w:t>
      </w:r>
      <w:r>
        <w:rPr>
          <w:rtl w:val="0"/>
        </w:rPr>
        <w:t xml:space="preserve">: send the profile for Operator review (MSG07); a REJECTED profile shows the rejection reason and can be resubmitted, which returns it to PENDING. (UC03)</w:t>
      </w:r>
    </w:p>
    <w:p w:rsidR="00000000" w:rsidDel="00000000" w:rsidP="00000000" w:rsidRDefault="00000000" w:rsidRPr="00000000" w14:paraId="00000B68">
      <w:pPr>
        <w:spacing w:after="160" w:before="0" w:line="259.008" w:lineRule="auto"/>
        <w:rPr/>
      </w:pPr>
      <w:r>
        <w:rPr>
          <w:rtl w:val="0"/>
        </w:rPr>
        <w:t xml:space="preserve">On the screen, the user can also:</w:t>
      </w:r>
    </w:p>
    <w:p w:rsidR="00000000" w:rsidDel="00000000" w:rsidP="00000000" w:rsidRDefault="00000000" w:rsidRPr="00000000" w14:paraId="00000B69">
      <w:pPr>
        <w:numPr>
          <w:ilvl w:val="0"/>
          <w:numId w:val="1"/>
        </w:numPr>
        <w:spacing w:after="160" w:before="0" w:line="259.008" w:lineRule="auto"/>
        <w:ind w:left="720" w:hanging="360"/>
        <w:rPr/>
      </w:pPr>
      <w:r>
        <w:rPr>
          <w:b w:val="1"/>
          <w:bCs w:val="1"/>
          <w:rtl w:val="0"/>
        </w:rPr>
        <w:t xml:space="preserve">See trading restrictions</w:t>
      </w:r>
      <w:r>
        <w:rPr>
          <w:rtl w:val="0"/>
        </w:rPr>
        <w:t xml:space="preserve">: when KYC is not VERIFIED, the authorization has expired, or the account is locked, a banner explains which actions are blocked (MSG08). (UC03)</w:t>
      </w:r>
    </w:p>
    <w:tbl>
      <w:tblPr>
        <w:tblStyle w:val="Table6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B6A">
            <w:pPr>
              <w:rPr/>
            </w:pPr>
            <w:r>
              <w:rPr>
                <w:color w:val="843c0b"/>
                <w:rtl w:val="0"/>
              </w:rPr>
              <w:t xml:space="preserve">Field Name</w:t>
            </w:r>
            <w:r>
              <w:rPr>
                <w:rtl w:val="0"/>
              </w:rPr>
            </w:r>
          </w:p>
        </w:tc>
        <w:tc>
          <w:tcPr>
            <w:shd w:fill="fbe4d5" w:val="clear"/>
          </w:tcPr>
          <w:p w:rsidR="00000000" w:rsidDel="00000000" w:rsidP="00000000" w:rsidRDefault="00000000" w:rsidRPr="00000000" w14:paraId="00000B6B">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B6C">
            <w:pPr>
              <w:rPr/>
            </w:pPr>
            <w:r>
              <w:rPr>
                <w:b w:val="1"/>
                <w:bCs w:val="1"/>
                <w:rtl w:val="0"/>
              </w:rPr>
              <w:t xml:space="preserve">Status (read-only)</w:t>
            </w:r>
            <w:r>
              <w:rPr>
                <w:rtl w:val="0"/>
              </w:rPr>
            </w:r>
          </w:p>
        </w:tc>
        <w:tc>
          <w:tcPr/>
          <w:p w:rsidR="00000000" w:rsidDel="00000000" w:rsidP="00000000" w:rsidRDefault="00000000" w:rsidRPr="00000000" w14:paraId="00000B6D">
            <w:pPr>
              <w:rPr/>
            </w:pPr>
            <w:r>
              <w:rPr>
                <w:rtl w:val="0"/>
              </w:rPr>
            </w:r>
          </w:p>
        </w:tc>
      </w:tr>
      <w:tr>
        <w:trPr>
          <w:cantSplit w:val="0"/>
          <w:tblHeader w:val="0"/>
        </w:trPr>
        <w:tc>
          <w:tcPr/>
          <w:p w:rsidR="00000000" w:rsidDel="00000000" w:rsidP="00000000" w:rsidRDefault="00000000" w:rsidRPr="00000000" w14:paraId="00000B6E">
            <w:pPr>
              <w:rPr/>
            </w:pPr>
            <w:r>
              <w:rPr>
                <w:rtl w:val="0"/>
              </w:rPr>
              <w:t xml:space="preserve">KYC Status</w:t>
            </w:r>
          </w:p>
        </w:tc>
        <w:tc>
          <w:tcPr/>
          <w:p w:rsidR="00000000" w:rsidDel="00000000" w:rsidP="00000000" w:rsidRDefault="00000000" w:rsidRPr="00000000" w14:paraId="00000B6F">
            <w:pPr>
              <w:rPr/>
            </w:pPr>
            <w:r>
              <w:rPr>
                <w:rtl w:val="0"/>
              </w:rPr>
              <w:t xml:space="preserve">Display; values PENDING, VERIFIED, REJECTED; initial value PENDING after registration</w:t>
            </w:r>
          </w:p>
        </w:tc>
      </w:tr>
      <w:tr>
        <w:trPr>
          <w:cantSplit w:val="0"/>
          <w:tblHeader w:val="0"/>
        </w:trPr>
        <w:tc>
          <w:tcPr/>
          <w:p w:rsidR="00000000" w:rsidDel="00000000" w:rsidP="00000000" w:rsidRDefault="00000000" w:rsidRPr="00000000" w14:paraId="00000B70">
            <w:pPr>
              <w:rPr/>
            </w:pPr>
            <w:r>
              <w:rPr>
                <w:rtl w:val="0"/>
              </w:rPr>
              <w:t xml:space="preserve">Authorization Expires At</w:t>
            </w:r>
          </w:p>
        </w:tc>
        <w:tc>
          <w:tcPr/>
          <w:p w:rsidR="00000000" w:rsidDel="00000000" w:rsidP="00000000" w:rsidRDefault="00000000" w:rsidRPr="00000000" w14:paraId="00000B71">
            <w:pPr>
              <w:rPr/>
            </w:pPr>
            <w:r>
              <w:rPr>
                <w:rtl w:val="0"/>
              </w:rPr>
              <w:t xml:space="preserve">Display; date-time set by the Operator from the actual authorization document; "Indefinite" when empty; an expired date makes the user ineligible even though the status stays VERIFIED (GB-04)</w:t>
            </w:r>
          </w:p>
        </w:tc>
      </w:tr>
      <w:tr>
        <w:trPr>
          <w:cantSplit w:val="0"/>
          <w:tblHeader w:val="0"/>
        </w:trPr>
        <w:tc>
          <w:tcPr/>
          <w:p w:rsidR="00000000" w:rsidDel="00000000" w:rsidP="00000000" w:rsidRDefault="00000000" w:rsidRPr="00000000" w14:paraId="00000B72">
            <w:pPr>
              <w:rPr/>
            </w:pPr>
            <w:r>
              <w:rPr>
                <w:rtl w:val="0"/>
              </w:rPr>
              <w:t xml:space="preserve">Locked Until</w:t>
            </w:r>
          </w:p>
        </w:tc>
        <w:tc>
          <w:tcPr/>
          <w:p w:rsidR="00000000" w:rsidDel="00000000" w:rsidP="00000000" w:rsidRDefault="00000000" w:rsidRPr="00000000" w14:paraId="00000B73">
            <w:pPr>
              <w:rPr/>
            </w:pPr>
            <w:r>
              <w:rPr>
                <w:rtl w:val="0"/>
              </w:rPr>
              <w:t xml:space="preserve">Display; date-time or "Not locked"; comes from the reputation record</w:t>
            </w:r>
          </w:p>
        </w:tc>
      </w:tr>
      <w:tr>
        <w:trPr>
          <w:cantSplit w:val="0"/>
          <w:tblHeader w:val="0"/>
        </w:trPr>
        <w:tc>
          <w:tcPr/>
          <w:p w:rsidR="00000000" w:rsidDel="00000000" w:rsidP="00000000" w:rsidRDefault="00000000" w:rsidRPr="00000000" w14:paraId="00000B74">
            <w:pPr>
              <w:rPr/>
            </w:pPr>
            <w:r>
              <w:rPr>
                <w:rtl w:val="0"/>
              </w:rPr>
              <w:t xml:space="preserve">Rejection Reason</w:t>
            </w:r>
          </w:p>
        </w:tc>
        <w:tc>
          <w:tcPr/>
          <w:p w:rsidR="00000000" w:rsidDel="00000000" w:rsidP="00000000" w:rsidRDefault="00000000" w:rsidRPr="00000000" w14:paraId="00000B75">
            <w:pPr>
              <w:rPr/>
            </w:pPr>
            <w:r>
              <w:rPr>
                <w:rtl w:val="0"/>
              </w:rPr>
              <w:t xml:space="preserve">Display; shown only when status is REJECTED</w:t>
            </w:r>
          </w:p>
        </w:tc>
      </w:tr>
      <w:tr>
        <w:trPr>
          <w:cantSplit w:val="0"/>
          <w:tblHeader w:val="0"/>
        </w:trPr>
        <w:tc>
          <w:tcPr/>
          <w:p w:rsidR="00000000" w:rsidDel="00000000" w:rsidP="00000000" w:rsidRDefault="00000000" w:rsidRPr="00000000" w14:paraId="00000B76">
            <w:pPr>
              <w:rPr/>
            </w:pPr>
            <w:r>
              <w:rPr>
                <w:b w:val="1"/>
                <w:bCs w:val="1"/>
                <w:rtl w:val="0"/>
              </w:rPr>
              <w:t xml:space="preserve">Organization &amp; Contact</w:t>
            </w:r>
            <w:r>
              <w:rPr>
                <w:rtl w:val="0"/>
              </w:rPr>
            </w:r>
          </w:p>
        </w:tc>
        <w:tc>
          <w:tcPr/>
          <w:p w:rsidR="00000000" w:rsidDel="00000000" w:rsidP="00000000" w:rsidRDefault="00000000" w:rsidRPr="00000000" w14:paraId="00000B77">
            <w:pPr>
              <w:rPr/>
            </w:pPr>
            <w:r>
              <w:rPr>
                <w:rtl w:val="0"/>
              </w:rPr>
            </w:r>
          </w:p>
        </w:tc>
      </w:tr>
      <w:tr>
        <w:trPr>
          <w:cantSplit w:val="0"/>
          <w:tblHeader w:val="0"/>
        </w:trPr>
        <w:tc>
          <w:tcPr/>
          <w:p w:rsidR="00000000" w:rsidDel="00000000" w:rsidP="00000000" w:rsidRDefault="00000000" w:rsidRPr="00000000" w14:paraId="00000B78">
            <w:pPr>
              <w:rPr/>
            </w:pPr>
            <w:r>
              <w:rPr>
                <w:rtl w:val="0"/>
              </w:rPr>
              <w:t xml:space="preserve">Organization Name</w:t>
            </w:r>
          </w:p>
        </w:tc>
        <w:tc>
          <w:tcPr/>
          <w:p w:rsidR="00000000" w:rsidDel="00000000" w:rsidP="00000000" w:rsidRDefault="00000000" w:rsidRPr="00000000" w14:paraId="00000B79">
            <w:pPr>
              <w:rPr/>
            </w:pPr>
            <w:r>
              <w:rPr>
                <w:rtl w:val="0"/>
              </w:rPr>
              <w:t xml:space="preserve">Data type: text; 2–255 characters; required</w:t>
            </w:r>
          </w:p>
        </w:tc>
      </w:tr>
      <w:tr>
        <w:trPr>
          <w:cantSplit w:val="0"/>
          <w:tblHeader w:val="0"/>
        </w:trPr>
        <w:tc>
          <w:tcPr/>
          <w:p w:rsidR="00000000" w:rsidDel="00000000" w:rsidP="00000000" w:rsidRDefault="00000000" w:rsidRPr="00000000" w14:paraId="00000B7A">
            <w:pPr>
              <w:rPr/>
            </w:pPr>
            <w:r>
              <w:rPr>
                <w:rtl w:val="0"/>
              </w:rPr>
              <w:t xml:space="preserve">Phone</w:t>
            </w:r>
          </w:p>
        </w:tc>
        <w:tc>
          <w:tcPr/>
          <w:p w:rsidR="00000000" w:rsidDel="00000000" w:rsidP="00000000" w:rsidRDefault="00000000" w:rsidRPr="00000000" w14:paraId="00000B7B">
            <w:pPr>
              <w:rPr/>
            </w:pPr>
            <w:r>
              <w:rPr>
                <w:rtl w:val="0"/>
              </w:rPr>
              <w:t xml:space="preserve">Data type: text; 9–15 characters; required</w:t>
            </w:r>
          </w:p>
        </w:tc>
      </w:tr>
      <w:tr>
        <w:trPr>
          <w:cantSplit w:val="0"/>
          <w:tblHeader w:val="0"/>
        </w:trPr>
        <w:tc>
          <w:tcPr/>
          <w:p w:rsidR="00000000" w:rsidDel="00000000" w:rsidP="00000000" w:rsidRDefault="00000000" w:rsidRPr="00000000" w14:paraId="00000B7C">
            <w:pPr>
              <w:rPr/>
            </w:pPr>
            <w:r>
              <w:rPr>
                <w:rtl w:val="0"/>
              </w:rPr>
              <w:t xml:space="preserve">Address</w:t>
            </w:r>
          </w:p>
        </w:tc>
        <w:tc>
          <w:tcPr/>
          <w:p w:rsidR="00000000" w:rsidDel="00000000" w:rsidP="00000000" w:rsidRDefault="00000000" w:rsidRPr="00000000" w14:paraId="00000B7D">
            <w:pPr>
              <w:rPr/>
            </w:pPr>
            <w:r>
              <w:rPr>
                <w:rtl w:val="0"/>
              </w:rPr>
              <w:t xml:space="preserve">Data type: text; max 500 characters; required</w:t>
            </w:r>
          </w:p>
        </w:tc>
      </w:tr>
      <w:tr>
        <w:trPr>
          <w:cantSplit w:val="0"/>
          <w:tblHeader w:val="0"/>
        </w:trPr>
        <w:tc>
          <w:tcPr/>
          <w:p w:rsidR="00000000" w:rsidDel="00000000" w:rsidP="00000000" w:rsidRDefault="00000000" w:rsidRPr="00000000" w14:paraId="00000B7E">
            <w:pPr>
              <w:rPr/>
            </w:pPr>
            <w:r>
              <w:rPr>
                <w:b w:val="1"/>
                <w:bCs w:val="1"/>
                <w:rtl w:val="0"/>
              </w:rPr>
              <w:t xml:space="preserve">Representative &amp; Documents</w:t>
            </w:r>
            <w:r>
              <w:rPr>
                <w:rtl w:val="0"/>
              </w:rPr>
            </w:r>
          </w:p>
        </w:tc>
        <w:tc>
          <w:tcPr/>
          <w:p w:rsidR="00000000" w:rsidDel="00000000" w:rsidP="00000000" w:rsidRDefault="00000000" w:rsidRPr="00000000" w14:paraId="00000B7F">
            <w:pPr>
              <w:rPr/>
            </w:pPr>
            <w:r>
              <w:rPr>
                <w:rtl w:val="0"/>
              </w:rPr>
            </w:r>
          </w:p>
        </w:tc>
      </w:tr>
      <w:tr>
        <w:trPr>
          <w:cantSplit w:val="0"/>
          <w:tblHeader w:val="0"/>
        </w:trPr>
        <w:tc>
          <w:tcPr/>
          <w:p w:rsidR="00000000" w:rsidDel="00000000" w:rsidP="00000000" w:rsidRDefault="00000000" w:rsidRPr="00000000" w14:paraId="00000B80">
            <w:pPr>
              <w:rPr/>
            </w:pPr>
            <w:r>
              <w:rPr>
                <w:rtl w:val="0"/>
              </w:rPr>
              <w:t xml:space="preserve">Representative Full Name</w:t>
            </w:r>
          </w:p>
        </w:tc>
        <w:tc>
          <w:tcPr/>
          <w:p w:rsidR="00000000" w:rsidDel="00000000" w:rsidP="00000000" w:rsidRDefault="00000000" w:rsidRPr="00000000" w14:paraId="00000B81">
            <w:pPr>
              <w:rPr/>
            </w:pPr>
            <w:r>
              <w:rPr>
                <w:rtl w:val="0"/>
              </w:rPr>
              <w:t xml:space="preserve">Data type: text; max 255 characters; required</w:t>
            </w:r>
          </w:p>
        </w:tc>
      </w:tr>
      <w:tr>
        <w:trPr>
          <w:cantSplit w:val="0"/>
          <w:tblHeader w:val="0"/>
        </w:trPr>
        <w:tc>
          <w:tcPr/>
          <w:p w:rsidR="00000000" w:rsidDel="00000000" w:rsidP="00000000" w:rsidRDefault="00000000" w:rsidRPr="00000000" w14:paraId="00000B82">
            <w:pPr>
              <w:rPr/>
            </w:pPr>
            <w:r>
              <w:rPr>
                <w:rtl w:val="0"/>
              </w:rPr>
              <w:t xml:space="preserve">Representative Position</w:t>
            </w:r>
          </w:p>
        </w:tc>
        <w:tc>
          <w:tcPr/>
          <w:p w:rsidR="00000000" w:rsidDel="00000000" w:rsidP="00000000" w:rsidRDefault="00000000" w:rsidRPr="00000000" w14:paraId="00000B83">
            <w:pPr>
              <w:rPr/>
            </w:pPr>
            <w:r>
              <w:rPr>
                <w:rtl w:val="0"/>
              </w:rPr>
              <w:t xml:space="preserve">Data type: text; max 100 characters; required</w:t>
            </w:r>
          </w:p>
        </w:tc>
      </w:tr>
      <w:tr>
        <w:trPr>
          <w:cantSplit w:val="0"/>
          <w:tblHeader w:val="0"/>
        </w:trPr>
        <w:tc>
          <w:tcPr/>
          <w:p w:rsidR="00000000" w:rsidDel="00000000" w:rsidP="00000000" w:rsidRDefault="00000000" w:rsidRPr="00000000" w14:paraId="00000B84">
            <w:pPr>
              <w:rPr/>
            </w:pPr>
            <w:r>
              <w:rPr>
                <w:rtl w:val="0"/>
              </w:rPr>
              <w:t xml:space="preserve">Representative ID Number</w:t>
            </w:r>
          </w:p>
        </w:tc>
        <w:tc>
          <w:tcPr/>
          <w:p w:rsidR="00000000" w:rsidDel="00000000" w:rsidP="00000000" w:rsidRDefault="00000000" w:rsidRPr="00000000" w14:paraId="00000B85">
            <w:pPr>
              <w:rPr/>
            </w:pPr>
            <w:r>
              <w:rPr>
                <w:rtl w:val="0"/>
              </w:rPr>
              <w:t xml:space="preserve">Data type: text; 9–12 digits; required</w:t>
            </w:r>
          </w:p>
        </w:tc>
      </w:tr>
      <w:tr>
        <w:trPr>
          <w:cantSplit w:val="0"/>
          <w:tblHeader w:val="0"/>
        </w:trPr>
        <w:tc>
          <w:tcPr/>
          <w:p w:rsidR="00000000" w:rsidDel="00000000" w:rsidP="00000000" w:rsidRDefault="00000000" w:rsidRPr="00000000" w14:paraId="00000B86">
            <w:pPr>
              <w:rPr/>
            </w:pPr>
            <w:r>
              <w:rPr>
                <w:rtl w:val="0"/>
              </w:rPr>
              <w:t xml:space="preserve">Business Registration Document</w:t>
            </w:r>
          </w:p>
        </w:tc>
        <w:tc>
          <w:tcPr/>
          <w:p w:rsidR="00000000" w:rsidDel="00000000" w:rsidP="00000000" w:rsidRDefault="00000000" w:rsidRPr="00000000" w14:paraId="00000B87">
            <w:pPr>
              <w:rPr/>
            </w:pPr>
            <w:r>
              <w:rPr>
                <w:rtl w:val="0"/>
              </w:rPr>
              <w:t xml:space="preserve">Data type: file; JPG, PNG or PDF; max 10 MB; required; wrong type or size shows MSG09</w:t>
            </w:r>
          </w:p>
        </w:tc>
      </w:tr>
      <w:tr>
        <w:trPr>
          <w:cantSplit w:val="0"/>
          <w:tblHeader w:val="0"/>
        </w:trPr>
        <w:tc>
          <w:tcPr/>
          <w:p w:rsidR="00000000" w:rsidDel="00000000" w:rsidP="00000000" w:rsidRDefault="00000000" w:rsidRPr="00000000" w14:paraId="00000B88">
            <w:pPr>
              <w:rPr/>
            </w:pPr>
            <w:r>
              <w:rPr>
                <w:rtl w:val="0"/>
              </w:rPr>
              <w:t xml:space="preserve">Authorization Document</w:t>
            </w:r>
          </w:p>
        </w:tc>
        <w:tc>
          <w:tcPr/>
          <w:p w:rsidR="00000000" w:rsidDel="00000000" w:rsidP="00000000" w:rsidRDefault="00000000" w:rsidRPr="00000000" w14:paraId="00000B89">
            <w:pPr>
              <w:rPr/>
            </w:pPr>
            <w:r>
              <w:rPr>
                <w:rtl w:val="0"/>
              </w:rPr>
              <w:t xml:space="preserve">Data type: file; JPG, PNG or PDF; max 10 MB; required when the representative is not the legal representative</w:t>
            </w:r>
          </w:p>
        </w:tc>
      </w:tr>
    </w:tbl>
    <w:p w:rsidR="00000000" w:rsidDel="00000000" w:rsidP="00000000" w:rsidRDefault="00000000" w:rsidRPr="00000000" w14:paraId="00000B8A">
      <w:pPr>
        <w:pStyle w:val="Heading4"/>
        <w:rPr>
          <w:b w:val="0"/>
          <w:bCs w:val="0"/>
          <w:i w:val="0"/>
          <w:iCs w:val="0"/>
        </w:rPr>
      </w:pPr>
      <w:r>
        <w:rPr>
          <w:b w:val="0"/>
          <w:bCs w:val="0"/>
          <w:i w:val="0"/>
          <w:iCs w:val="0"/>
        </w:rPr>
        <w:drawing>
          <wp:inline distB="114300" distT="114300" distL="114300" distR="114300">
            <wp:extent cx="5746440" cy="3492500"/>
            <wp:effectExtent b="0" l="0" r="0" t="0"/>
            <wp:docPr id="109" name="image52.png"/>
            <a:graphic>
              <a:graphicData uri="http://schemas.openxmlformats.org/drawingml/2006/picture">
                <pic:pic>
                  <pic:nvPicPr>
                    <pic:cNvPr id="0" name="image52.png"/>
                    <pic:cNvPicPr preferRelativeResize="0"/>
                  </pic:nvPicPr>
                  <pic:blipFill>
                    <a:blip r:embed="rId30"/>
                    <a:srcRect b="0" l="0" r="0" t="0"/>
                    <a:stretch>
                      <a:fillRect/>
                    </a:stretch>
                  </pic:blipFill>
                  <pic:spPr>
                    <a:xfrm>
                      <a:off x="0" y="0"/>
                      <a:ext cx="5746440" cy="3492500"/>
                    </a:xfrm>
                    <a:prstGeom prst="rect"/>
                    <a:ln/>
                  </pic:spPr>
                </pic:pic>
              </a:graphicData>
            </a:graphic>
          </wp:inline>
        </w:drawing>
      </w:r>
      <w:r>
        <w:rPr>
          <w:rtl w:val="0"/>
        </w:rPr>
      </w:r>
    </w:p>
    <w:p w:rsidR="00000000" w:rsidDel="00000000" w:rsidP="00000000" w:rsidRDefault="00000000" w:rsidRPr="00000000" w14:paraId="00000B8B">
      <w:pPr>
        <w:pStyle w:val="Heading4"/>
        <w:rPr/>
      </w:pPr>
      <w:r>
        <w:rPr>
          <w:rtl w:val="0"/>
        </w:rPr>
        <w:t xml:space="preserve">1.2.2 Public User Profile</w:t>
      </w:r>
    </w:p>
    <w:p w:rsidR="00000000" w:rsidDel="00000000" w:rsidP="00000000" w:rsidRDefault="00000000" w:rsidRPr="00000000" w14:paraId="00000B8C">
      <w:pPr>
        <w:spacing w:after="160" w:before="0" w:line="259.008" w:lineRule="auto"/>
        <w:rPr/>
      </w:pPr>
      <w:r>
        <w:rPr>
          <w:rtl w:val="0"/>
        </w:rPr>
      </w:r>
    </w:p>
    <w:p w:rsidR="00000000" w:rsidDel="00000000" w:rsidP="00000000" w:rsidRDefault="00000000" w:rsidRPr="00000000" w14:paraId="00000B8D">
      <w:pPr>
        <w:spacing w:after="160" w:before="0" w:line="259.008" w:lineRule="auto"/>
        <w:rPr/>
      </w:pPr>
      <w:r>
        <w:rPr>
          <w:rtl w:val="0"/>
        </w:rPr>
        <w:t xml:space="preserve">This screen allows the Buyer and Seller to:</w:t>
      </w:r>
    </w:p>
    <w:p w:rsidR="00000000" w:rsidDel="00000000" w:rsidP="00000000" w:rsidRDefault="00000000" w:rsidRPr="00000000" w14:paraId="00000B8E">
      <w:pPr>
        <w:numPr>
          <w:ilvl w:val="0"/>
          <w:numId w:val="1"/>
        </w:numPr>
        <w:spacing w:after="160" w:before="0" w:line="259.008" w:lineRule="auto"/>
        <w:ind w:left="720" w:hanging="360"/>
        <w:rPr/>
      </w:pPr>
      <w:r>
        <w:rPr>
          <w:b w:val="1"/>
          <w:bCs w:val="1"/>
          <w:rtl w:val="0"/>
        </w:rPr>
        <w:t xml:space="preserve">View counterparty profile</w:t>
      </w:r>
      <w:r>
        <w:rPr>
          <w:rtl w:val="0"/>
        </w:rPr>
        <w:t xml:space="preserve">: see organization name, role and verification status of another user, without any private contact data (GB-05). (UC04)</w:t>
      </w:r>
    </w:p>
    <w:p w:rsidR="00000000" w:rsidDel="00000000" w:rsidP="00000000" w:rsidRDefault="00000000" w:rsidRPr="00000000" w14:paraId="00000B8F">
      <w:pPr>
        <w:numPr>
          <w:ilvl w:val="0"/>
          <w:numId w:val="1"/>
        </w:numPr>
        <w:spacing w:after="160" w:before="0" w:line="259.008" w:lineRule="auto"/>
        <w:ind w:left="720" w:hanging="360"/>
        <w:rPr/>
      </w:pPr>
      <w:r>
        <w:rPr>
          <w:b w:val="1"/>
          <w:bCs w:val="1"/>
          <w:rtl w:val="0"/>
        </w:rPr>
        <w:t xml:space="preserve">View reputation summary</w:t>
      </w:r>
      <w:r>
        <w:rPr>
          <w:rtl w:val="0"/>
        </w:rPr>
        <w:t xml:space="preserve">: see the counterparty's reputation score, whether they are currently locked, and their lock history, to assess risk before trading. (UC04)</w:t>
      </w:r>
    </w:p>
    <w:p w:rsidR="00000000" w:rsidDel="00000000" w:rsidP="00000000" w:rsidRDefault="00000000" w:rsidRPr="00000000" w14:paraId="00000B90">
      <w:pPr>
        <w:numPr>
          <w:ilvl w:val="0"/>
          <w:numId w:val="1"/>
        </w:numPr>
        <w:spacing w:after="160" w:before="0" w:line="259.008" w:lineRule="auto"/>
        <w:ind w:left="720" w:hanging="360"/>
        <w:rPr/>
      </w:pPr>
      <w:r>
        <w:rPr>
          <w:b w:val="1"/>
          <w:bCs w:val="1"/>
          <w:rtl w:val="0"/>
        </w:rPr>
        <w:t xml:space="preserve">Check both directions</w:t>
      </w:r>
      <w:r>
        <w:rPr>
          <w:rtl w:val="0"/>
        </w:rPr>
        <w:t xml:space="preserve">: a Buyer checks a Seller from a listing; a Seller checks a Buyer before negotiating an offer. (UC04)</w:t>
      </w:r>
    </w:p>
    <w:tbl>
      <w:tblPr>
        <w:tblStyle w:val="Table6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B91">
            <w:pPr>
              <w:rPr/>
            </w:pPr>
            <w:r>
              <w:rPr>
                <w:color w:val="843c0b"/>
                <w:rtl w:val="0"/>
              </w:rPr>
              <w:t xml:space="preserve">Field Name</w:t>
            </w:r>
            <w:r>
              <w:rPr>
                <w:rtl w:val="0"/>
              </w:rPr>
            </w:r>
          </w:p>
        </w:tc>
        <w:tc>
          <w:tcPr>
            <w:shd w:fill="fbe4d5" w:val="clear"/>
          </w:tcPr>
          <w:p w:rsidR="00000000" w:rsidDel="00000000" w:rsidP="00000000" w:rsidRDefault="00000000" w:rsidRPr="00000000" w14:paraId="00000B92">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B93">
            <w:pPr>
              <w:rPr/>
            </w:pPr>
            <w:r>
              <w:rPr>
                <w:rtl w:val="0"/>
              </w:rPr>
              <w:t xml:space="preserve">Verification Status</w:t>
            </w:r>
          </w:p>
        </w:tc>
        <w:tc>
          <w:tcPr/>
          <w:p w:rsidR="00000000" w:rsidDel="00000000" w:rsidP="00000000" w:rsidRDefault="00000000" w:rsidRPr="00000000" w14:paraId="00000B94">
            <w:pPr>
              <w:rPr/>
            </w:pPr>
            <w:r>
              <w:rPr>
                <w:rtl w:val="0"/>
              </w:rPr>
              <w:t xml:space="preserve">Display; PENDING, VERIFIED or REJECTED</w:t>
            </w:r>
          </w:p>
        </w:tc>
      </w:tr>
      <w:tr>
        <w:trPr>
          <w:cantSplit w:val="0"/>
          <w:tblHeader w:val="0"/>
        </w:trPr>
        <w:tc>
          <w:tcPr/>
          <w:p w:rsidR="00000000" w:rsidDel="00000000" w:rsidP="00000000" w:rsidRDefault="00000000" w:rsidRPr="00000000" w14:paraId="00000B95">
            <w:pPr>
              <w:rPr/>
            </w:pPr>
            <w:r>
              <w:rPr>
                <w:rtl w:val="0"/>
              </w:rPr>
              <w:t xml:space="preserve">Reputation Score</w:t>
            </w:r>
          </w:p>
        </w:tc>
        <w:tc>
          <w:tcPr/>
          <w:p w:rsidR="00000000" w:rsidDel="00000000" w:rsidP="00000000" w:rsidRDefault="00000000" w:rsidRPr="00000000" w14:paraId="00000B96">
            <w:pPr>
              <w:rPr/>
            </w:pPr>
            <w:r>
              <w:rPr>
                <w:rtl w:val="0"/>
              </w:rPr>
              <w:t xml:space="preserve">Display; number computed at read time from completed-contract, dispute and lock facts</w:t>
            </w:r>
          </w:p>
        </w:tc>
      </w:tr>
      <w:tr>
        <w:trPr>
          <w:cantSplit w:val="0"/>
          <w:tblHeader w:val="0"/>
        </w:trPr>
        <w:tc>
          <w:tcPr/>
          <w:p w:rsidR="00000000" w:rsidDel="00000000" w:rsidP="00000000" w:rsidRDefault="00000000" w:rsidRPr="00000000" w14:paraId="00000B97">
            <w:pPr>
              <w:rPr/>
            </w:pPr>
            <w:r>
              <w:rPr>
                <w:rtl w:val="0"/>
              </w:rPr>
              <w:t xml:space="preserve">Locked</w:t>
            </w:r>
          </w:p>
        </w:tc>
        <w:tc>
          <w:tcPr/>
          <w:p w:rsidR="00000000" w:rsidDel="00000000" w:rsidP="00000000" w:rsidRDefault="00000000" w:rsidRPr="00000000" w14:paraId="00000B98">
            <w:pPr>
              <w:rPr/>
            </w:pPr>
            <w:r>
              <w:rPr>
                <w:rtl w:val="0"/>
              </w:rPr>
              <w:t xml:space="preserve">Display; Yes / No</w:t>
            </w:r>
          </w:p>
        </w:tc>
      </w:tr>
      <w:tr>
        <w:trPr>
          <w:cantSplit w:val="0"/>
          <w:tblHeader w:val="0"/>
        </w:trPr>
        <w:tc>
          <w:tcPr/>
          <w:p w:rsidR="00000000" w:rsidDel="00000000" w:rsidP="00000000" w:rsidRDefault="00000000" w:rsidRPr="00000000" w14:paraId="00000B99">
            <w:pPr>
              <w:rPr/>
            </w:pPr>
            <w:r>
              <w:rPr>
                <w:rtl w:val="0"/>
              </w:rPr>
              <w:t xml:space="preserve">Lock History</w:t>
            </w:r>
          </w:p>
        </w:tc>
        <w:tc>
          <w:tcPr/>
          <w:p w:rsidR="00000000" w:rsidDel="00000000" w:rsidP="00000000" w:rsidRDefault="00000000" w:rsidRPr="00000000" w14:paraId="00000B9A">
            <w:pPr>
              <w:rPr/>
            </w:pPr>
            <w:r>
              <w:rPr>
                <w:rtl w:val="0"/>
              </w:rPr>
              <w:t xml:space="preserve">Display table; one row per lock entry (locked-until date, reason, early-unlock marker)</w:t>
            </w:r>
          </w:p>
        </w:tc>
      </w:tr>
    </w:tbl>
    <w:p w:rsidR="00000000" w:rsidDel="00000000" w:rsidP="00000000" w:rsidRDefault="00000000" w:rsidRPr="00000000" w14:paraId="00000B9B">
      <w:pPr>
        <w:pStyle w:val="Heading2"/>
        <w:rPr/>
      </w:pPr>
      <w:r>
        <w:rPr/>
        <w:drawing>
          <wp:inline distB="114300" distT="114300" distL="114300" distR="114300">
            <wp:extent cx="5746440" cy="3670300"/>
            <wp:effectExtent b="0" l="0" r="0" t="0"/>
            <wp:docPr id="80"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746440" cy="3670300"/>
                    </a:xfrm>
                    <a:prstGeom prst="rect"/>
                    <a:ln/>
                  </pic:spPr>
                </pic:pic>
              </a:graphicData>
            </a:graphic>
          </wp:inline>
        </w:drawing>
      </w:r>
      <w:r>
        <w:rPr>
          <w:rtl w:val="0"/>
        </w:rPr>
      </w:r>
    </w:p>
    <w:p w:rsidR="00000000" w:rsidDel="00000000" w:rsidP="00000000" w:rsidRDefault="00000000" w:rsidRPr="00000000" w14:paraId="00000B9C">
      <w:pPr>
        <w:pStyle w:val="Heading2"/>
        <w:rPr/>
      </w:pPr>
      <w:r>
        <w:rPr>
          <w:rtl w:val="0"/>
        </w:rPr>
        <w:t xml:space="preserve">2. Account Administration</w:t>
      </w:r>
    </w:p>
    <w:p w:rsidR="00000000" w:rsidDel="00000000" w:rsidP="00000000" w:rsidRDefault="00000000" w:rsidRPr="00000000" w14:paraId="00000B9D">
      <w:pPr>
        <w:pStyle w:val="Heading3"/>
        <w:rPr/>
      </w:pPr>
      <w:r>
        <w:rPr>
          <w:rtl w:val="0"/>
        </w:rPr>
        <w:t xml:space="preserve">2.1 KYC Review</w:t>
      </w:r>
    </w:p>
    <w:p w:rsidR="00000000" w:rsidDel="00000000" w:rsidP="00000000" w:rsidRDefault="00000000" w:rsidRPr="00000000" w14:paraId="00000B9E">
      <w:pPr>
        <w:pStyle w:val="Heading4"/>
        <w:rPr/>
      </w:pPr>
      <w:r>
        <w:rPr>
          <w:rtl w:val="0"/>
        </w:rPr>
        <w:t xml:space="preserve">2.1.1 KYC Review Queue</w:t>
      </w:r>
    </w:p>
    <w:p w:rsidR="00000000" w:rsidDel="00000000" w:rsidP="00000000" w:rsidRDefault="00000000" w:rsidRPr="00000000" w14:paraId="00000B9F">
      <w:pPr>
        <w:spacing w:after="160" w:before="0" w:line="259.008" w:lineRule="auto"/>
        <w:rPr/>
      </w:pPr>
      <w:r>
        <w:rPr>
          <w:rtl w:val="0"/>
        </w:rPr>
        <w:t xml:space="preserve">This screen allows the Operator to:</w:t>
      </w:r>
    </w:p>
    <w:p w:rsidR="00000000" w:rsidDel="00000000" w:rsidP="00000000" w:rsidRDefault="00000000" w:rsidRPr="00000000" w14:paraId="00000BA0">
      <w:pPr>
        <w:numPr>
          <w:ilvl w:val="0"/>
          <w:numId w:val="1"/>
        </w:numPr>
        <w:spacing w:after="160" w:before="0" w:line="259.008" w:lineRule="auto"/>
        <w:ind w:left="720" w:hanging="360"/>
        <w:rPr/>
      </w:pPr>
      <w:r>
        <w:rPr>
          <w:b w:val="1"/>
          <w:bCs w:val="1"/>
          <w:rtl w:val="0"/>
        </w:rPr>
        <w:t xml:space="preserve">List pending profiles</w:t>
      </w:r>
      <w:r>
        <w:rPr>
          <w:rtl w:val="0"/>
        </w:rPr>
        <w:t xml:space="preserve">: view all user profiles waiting for KYC review (default filter PENDING). (UC05)</w:t>
      </w:r>
    </w:p>
    <w:p w:rsidR="00000000" w:rsidDel="00000000" w:rsidP="00000000" w:rsidRDefault="00000000" w:rsidRPr="00000000" w14:paraId="00000BA1">
      <w:pPr>
        <w:numPr>
          <w:ilvl w:val="0"/>
          <w:numId w:val="1"/>
        </w:numPr>
        <w:spacing w:after="160" w:before="0" w:line="259.008" w:lineRule="auto"/>
        <w:ind w:left="720" w:hanging="360"/>
        <w:rPr/>
      </w:pPr>
      <w:r>
        <w:rPr>
          <w:b w:val="1"/>
          <w:bCs w:val="1"/>
          <w:rtl w:val="0"/>
        </w:rPr>
        <w:t xml:space="preserve">Filter and search</w:t>
      </w:r>
      <w:r>
        <w:rPr>
          <w:rtl w:val="0"/>
        </w:rPr>
        <w:t xml:space="preserve">: narrow the queue by status, role or organization name. (UC05)</w:t>
      </w:r>
    </w:p>
    <w:p w:rsidR="00000000" w:rsidDel="00000000" w:rsidP="00000000" w:rsidRDefault="00000000" w:rsidRPr="00000000" w14:paraId="00000BA2">
      <w:pPr>
        <w:numPr>
          <w:ilvl w:val="0"/>
          <w:numId w:val="1"/>
        </w:numPr>
        <w:spacing w:after="160" w:before="0" w:line="259.008" w:lineRule="auto"/>
        <w:ind w:left="720" w:hanging="360"/>
        <w:rPr/>
      </w:pPr>
      <w:r>
        <w:rPr>
          <w:b w:val="1"/>
          <w:bCs w:val="1"/>
          <w:rtl w:val="0"/>
        </w:rPr>
        <w:t xml:space="preserve">Open a profile</w:t>
      </w:r>
      <w:r>
        <w:rPr>
          <w:rtl w:val="0"/>
        </w:rPr>
        <w:t xml:space="preserve">: go to KYC Detail to review documents and decide. (UC05)</w:t>
      </w:r>
    </w:p>
    <w:tbl>
      <w:tblPr>
        <w:tblStyle w:val="Table6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BA3">
            <w:pPr>
              <w:rPr/>
            </w:pPr>
            <w:r>
              <w:rPr>
                <w:color w:val="843c0b"/>
                <w:rtl w:val="0"/>
              </w:rPr>
              <w:t xml:space="preserve">Field Name</w:t>
            </w:r>
            <w:r>
              <w:rPr>
                <w:rtl w:val="0"/>
              </w:rPr>
            </w:r>
          </w:p>
        </w:tc>
        <w:tc>
          <w:tcPr>
            <w:shd w:fill="fbe4d5" w:val="clear"/>
          </w:tcPr>
          <w:p w:rsidR="00000000" w:rsidDel="00000000" w:rsidP="00000000" w:rsidRDefault="00000000" w:rsidRPr="00000000" w14:paraId="00000BA4">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BA5">
            <w:pPr>
              <w:rPr/>
            </w:pPr>
            <w:r>
              <w:rPr>
                <w:rtl w:val="0"/>
              </w:rPr>
              <w:t xml:space="preserve">Verification Status</w:t>
            </w:r>
          </w:p>
        </w:tc>
        <w:tc>
          <w:tcPr/>
          <w:p w:rsidR="00000000" w:rsidDel="00000000" w:rsidP="00000000" w:rsidRDefault="00000000" w:rsidRPr="00000000" w14:paraId="00000BA6">
            <w:pPr>
              <w:rPr/>
            </w:pPr>
            <w:r>
              <w:rPr>
                <w:rtl w:val="0"/>
              </w:rPr>
              <w:t xml:space="preserve">Data type: dropdown; allowed values PENDING, VERIFIED, REJECTED; default PENDING</w:t>
            </w:r>
          </w:p>
        </w:tc>
      </w:tr>
      <w:tr>
        <w:trPr>
          <w:cantSplit w:val="0"/>
          <w:tblHeader w:val="0"/>
        </w:trPr>
        <w:tc>
          <w:tcPr/>
          <w:p w:rsidR="00000000" w:rsidDel="00000000" w:rsidP="00000000" w:rsidRDefault="00000000" w:rsidRPr="00000000" w14:paraId="00000BA7">
            <w:pPr>
              <w:rPr/>
            </w:pPr>
            <w:r>
              <w:rPr>
                <w:rtl w:val="0"/>
              </w:rPr>
              <w:t xml:space="preserve">Role</w:t>
            </w:r>
          </w:p>
        </w:tc>
        <w:tc>
          <w:tcPr/>
          <w:p w:rsidR="00000000" w:rsidDel="00000000" w:rsidP="00000000" w:rsidRDefault="00000000" w:rsidRPr="00000000" w14:paraId="00000BA8">
            <w:pPr>
              <w:rPr/>
            </w:pPr>
            <w:r>
              <w:rPr>
                <w:rtl w:val="0"/>
              </w:rPr>
              <w:t xml:space="preserve">Data type: dropdown; allowed values All, BUYER, SELLER, INSPECTOR; default All</w:t>
            </w:r>
          </w:p>
        </w:tc>
      </w:tr>
      <w:tr>
        <w:trPr>
          <w:cantSplit w:val="0"/>
          <w:tblHeader w:val="0"/>
        </w:trPr>
        <w:tc>
          <w:tcPr/>
          <w:p w:rsidR="00000000" w:rsidDel="00000000" w:rsidP="00000000" w:rsidRDefault="00000000" w:rsidRPr="00000000" w14:paraId="00000BA9">
            <w:pPr>
              <w:rPr/>
            </w:pPr>
            <w:r>
              <w:rPr>
                <w:rtl w:val="0"/>
              </w:rPr>
              <w:t xml:space="preserve">Keyword</w:t>
            </w:r>
          </w:p>
        </w:tc>
        <w:tc>
          <w:tcPr/>
          <w:p w:rsidR="00000000" w:rsidDel="00000000" w:rsidP="00000000" w:rsidRDefault="00000000" w:rsidRPr="00000000" w14:paraId="00000BAA">
            <w:pPr>
              <w:rPr/>
            </w:pPr>
            <w:r>
              <w:rPr>
                <w:rtl w:val="0"/>
              </w:rPr>
              <w:t xml:space="preserve">Data type: text; max 100 characters; optional; matches organization name</w:t>
            </w:r>
          </w:p>
        </w:tc>
      </w:tr>
    </w:tbl>
    <w:p w:rsidR="00000000" w:rsidDel="00000000" w:rsidP="00000000" w:rsidRDefault="00000000" w:rsidRPr="00000000" w14:paraId="00000BAB">
      <w:pPr>
        <w:pStyle w:val="Heading4"/>
        <w:rPr>
          <w:b w:val="0"/>
          <w:bCs w:val="0"/>
          <w:i w:val="0"/>
          <w:iCs w:val="0"/>
        </w:rPr>
      </w:pPr>
      <w:r>
        <w:rPr>
          <w:b w:val="0"/>
          <w:bCs w:val="0"/>
          <w:i w:val="0"/>
          <w:iCs w:val="0"/>
        </w:rPr>
        <w:drawing>
          <wp:inline distB="114300" distT="114300" distL="114300" distR="114300">
            <wp:extent cx="5746440" cy="2921000"/>
            <wp:effectExtent b="0" l="0" r="0" t="0"/>
            <wp:docPr id="105"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5746440" cy="2921000"/>
                    </a:xfrm>
                    <a:prstGeom prst="rect"/>
                    <a:ln/>
                  </pic:spPr>
                </pic:pic>
              </a:graphicData>
            </a:graphic>
          </wp:inline>
        </w:drawing>
      </w:r>
      <w:r>
        <w:rPr>
          <w:rtl w:val="0"/>
        </w:rPr>
      </w:r>
    </w:p>
    <w:p w:rsidR="00000000" w:rsidDel="00000000" w:rsidP="00000000" w:rsidRDefault="00000000" w:rsidRPr="00000000" w14:paraId="00000BAC">
      <w:pPr>
        <w:pStyle w:val="Heading4"/>
        <w:rPr/>
      </w:pPr>
      <w:r>
        <w:rPr>
          <w:rtl w:val="0"/>
        </w:rPr>
        <w:t xml:space="preserve">2.1.2 KYC Detail</w:t>
      </w:r>
    </w:p>
    <w:p w:rsidR="00000000" w:rsidDel="00000000" w:rsidP="00000000" w:rsidRDefault="00000000" w:rsidRPr="00000000" w14:paraId="00000BAD">
      <w:pPr>
        <w:spacing w:after="160" w:before="0" w:line="259.008" w:lineRule="auto"/>
        <w:rPr/>
      </w:pPr>
      <w:r>
        <w:rPr>
          <w:i w:val="1"/>
          <w:iCs w:val="1"/>
          <w:rtl w:val="0"/>
        </w:rPr>
        <w:t xml:space="preserve">[Mockup: Two-column layout: left = organization, contact and representative information; right = document viewer with file list; decision history panel; footer buttons "Verify" (primary) and "Reject" (danger)]</w:t>
      </w:r>
      <w:r>
        <w:rPr>
          <w:rtl w:val="0"/>
        </w:rPr>
      </w:r>
    </w:p>
    <w:p w:rsidR="00000000" w:rsidDel="00000000" w:rsidP="00000000" w:rsidRDefault="00000000" w:rsidRPr="00000000" w14:paraId="00000BAE">
      <w:pPr>
        <w:spacing w:after="160" w:before="0" w:line="259.008" w:lineRule="auto"/>
        <w:rPr/>
      </w:pPr>
      <w:r>
        <w:rPr>
          <w:rtl w:val="0"/>
        </w:rPr>
        <w:t xml:space="preserve">This screen allows the Operator to:</w:t>
      </w:r>
    </w:p>
    <w:p w:rsidR="00000000" w:rsidDel="00000000" w:rsidP="00000000" w:rsidRDefault="00000000" w:rsidRPr="00000000" w14:paraId="00000BAF">
      <w:pPr>
        <w:numPr>
          <w:ilvl w:val="0"/>
          <w:numId w:val="1"/>
        </w:numPr>
        <w:spacing w:after="160" w:before="0" w:line="259.008" w:lineRule="auto"/>
        <w:ind w:left="720" w:hanging="360"/>
        <w:rPr/>
      </w:pPr>
      <w:r>
        <w:rPr>
          <w:b w:val="1"/>
          <w:bCs w:val="1"/>
          <w:rtl w:val="0"/>
        </w:rPr>
        <w:t xml:space="preserve">Review submitted information</w:t>
      </w:r>
      <w:r>
        <w:rPr>
          <w:rtl w:val="0"/>
        </w:rPr>
        <w:t xml:space="preserve">: view organization, contact and representative data and open each uploaded document. (UC05)</w:t>
      </w:r>
    </w:p>
    <w:p w:rsidR="00000000" w:rsidDel="00000000" w:rsidP="00000000" w:rsidRDefault="00000000" w:rsidRPr="00000000" w14:paraId="00000BB0">
      <w:pPr>
        <w:numPr>
          <w:ilvl w:val="0"/>
          <w:numId w:val="1"/>
        </w:numPr>
        <w:spacing w:after="160" w:before="0" w:line="259.008" w:lineRule="auto"/>
        <w:ind w:left="720" w:hanging="360"/>
        <w:rPr/>
      </w:pPr>
      <w:r>
        <w:rPr>
          <w:b w:val="1"/>
          <w:bCs w:val="1"/>
          <w:rtl w:val="0"/>
        </w:rPr>
        <w:t xml:space="preserve">Verify the profile</w:t>
      </w:r>
      <w:r>
        <w:rPr>
          <w:rtl w:val="0"/>
        </w:rPr>
        <w:t xml:space="preserve">: open the Verify KYC Dialog for a PENDING profile. (UC05)</w:t>
      </w:r>
    </w:p>
    <w:p w:rsidR="00000000" w:rsidDel="00000000" w:rsidP="00000000" w:rsidRDefault="00000000" w:rsidRPr="00000000" w14:paraId="00000BB1">
      <w:pPr>
        <w:numPr>
          <w:ilvl w:val="0"/>
          <w:numId w:val="1"/>
        </w:numPr>
        <w:spacing w:after="160" w:before="0" w:line="259.008" w:lineRule="auto"/>
        <w:ind w:left="720" w:hanging="360"/>
        <w:rPr/>
      </w:pPr>
      <w:r>
        <w:rPr>
          <w:b w:val="1"/>
          <w:bCs w:val="1"/>
          <w:rtl w:val="0"/>
        </w:rPr>
        <w:t xml:space="preserve">Reject the profile</w:t>
      </w:r>
      <w:r>
        <w:rPr>
          <w:rtl w:val="0"/>
        </w:rPr>
        <w:t xml:space="preserve">: open the Reject KYC Dialog for a PENDING profile. (UC05)</w:t>
      </w:r>
    </w:p>
    <w:p w:rsidR="00000000" w:rsidDel="00000000" w:rsidP="00000000" w:rsidRDefault="00000000" w:rsidRPr="00000000" w14:paraId="00000BB2">
      <w:pPr>
        <w:numPr>
          <w:ilvl w:val="0"/>
          <w:numId w:val="1"/>
        </w:numPr>
        <w:spacing w:after="160" w:before="0" w:line="259.008" w:lineRule="auto"/>
        <w:ind w:left="720" w:hanging="360"/>
        <w:rPr/>
      </w:pPr>
      <w:r>
        <w:rPr>
          <w:b w:val="1"/>
          <w:bCs w:val="1"/>
          <w:rtl w:val="0"/>
        </w:rPr>
        <w:t xml:space="preserve">View decision history</w:t>
      </w:r>
      <w:r>
        <w:rPr>
          <w:rtl w:val="0"/>
        </w:rPr>
        <w:t xml:space="preserve">: see who made each KYC decision and when. (UC05)</w:t>
      </w:r>
    </w:p>
    <w:tbl>
      <w:tblPr>
        <w:tblStyle w:val="Table65"/>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BB3">
            <w:pPr>
              <w:rPr/>
            </w:pPr>
            <w:r>
              <w:rPr>
                <w:color w:val="843c0b"/>
                <w:rtl w:val="0"/>
              </w:rPr>
              <w:t xml:space="preserve">Field Name</w:t>
            </w:r>
            <w:r>
              <w:rPr>
                <w:rtl w:val="0"/>
              </w:rPr>
            </w:r>
          </w:p>
        </w:tc>
        <w:tc>
          <w:tcPr>
            <w:shd w:fill="fbe4d5" w:val="clear"/>
          </w:tcPr>
          <w:p w:rsidR="00000000" w:rsidDel="00000000" w:rsidP="00000000" w:rsidRDefault="00000000" w:rsidRPr="00000000" w14:paraId="00000BB4">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BB5">
            <w:pPr>
              <w:rPr/>
            </w:pPr>
            <w:r>
              <w:rPr>
                <w:rtl w:val="0"/>
              </w:rPr>
              <w:t xml:space="preserve">Verify / Reject buttons</w:t>
            </w:r>
          </w:p>
        </w:tc>
        <w:tc>
          <w:tcPr/>
          <w:p w:rsidR="00000000" w:rsidDel="00000000" w:rsidP="00000000" w:rsidRDefault="00000000" w:rsidRPr="00000000" w14:paraId="00000BB6">
            <w:pPr>
              <w:rPr/>
            </w:pPr>
            <w:r>
              <w:rPr>
                <w:rtl w:val="0"/>
              </w:rPr>
              <w:t xml:space="preserve">Shown only when the status is PENDING; a profile decided by someone else in the meantime shows MSG10</w:t>
            </w:r>
          </w:p>
        </w:tc>
      </w:tr>
      <w:tr>
        <w:trPr>
          <w:cantSplit w:val="0"/>
          <w:tblHeader w:val="0"/>
        </w:trPr>
        <w:tc>
          <w:tcPr/>
          <w:p w:rsidR="00000000" w:rsidDel="00000000" w:rsidP="00000000" w:rsidRDefault="00000000" w:rsidRPr="00000000" w14:paraId="00000BB7">
            <w:pPr>
              <w:rPr/>
            </w:pPr>
            <w:r>
              <w:rPr>
                <w:rtl w:val="0"/>
              </w:rPr>
              <w:t xml:space="preserve">Decision History</w:t>
            </w:r>
          </w:p>
        </w:tc>
        <w:tc>
          <w:tcPr/>
          <w:p w:rsidR="00000000" w:rsidDel="00000000" w:rsidP="00000000" w:rsidRDefault="00000000" w:rsidRPr="00000000" w14:paraId="00000BB8">
            <w:pPr>
              <w:rPr/>
            </w:pPr>
            <w:r>
              <w:rPr>
                <w:rtl w:val="0"/>
              </w:rPr>
              <w:t xml:space="preserve">Display table; decision, decided by, decided at, reason</w:t>
            </w:r>
          </w:p>
        </w:tc>
      </w:tr>
    </w:tbl>
    <w:p w:rsidR="00000000" w:rsidDel="00000000" w:rsidP="00000000" w:rsidRDefault="00000000" w:rsidRPr="00000000" w14:paraId="00000BB9">
      <w:pPr>
        <w:pStyle w:val="Heading4"/>
        <w:rPr/>
      </w:pPr>
      <w:r>
        <w:rPr/>
        <w:drawing>
          <wp:inline distB="114300" distT="114300" distL="114300" distR="114300">
            <wp:extent cx="5746440" cy="3873500"/>
            <wp:effectExtent b="0" l="0" r="0" t="0"/>
            <wp:docPr id="113" name="image42.png"/>
            <a:graphic>
              <a:graphicData uri="http://schemas.openxmlformats.org/drawingml/2006/picture">
                <pic:pic>
                  <pic:nvPicPr>
                    <pic:cNvPr id="0" name="image42.png"/>
                    <pic:cNvPicPr preferRelativeResize="0"/>
                  </pic:nvPicPr>
                  <pic:blipFill>
                    <a:blip r:embed="rId33"/>
                    <a:srcRect b="0" l="0" r="0" t="0"/>
                    <a:stretch>
                      <a:fillRect/>
                    </a:stretch>
                  </pic:blipFill>
                  <pic:spPr>
                    <a:xfrm>
                      <a:off x="0" y="0"/>
                      <a:ext cx="5746440" cy="3873500"/>
                    </a:xfrm>
                    <a:prstGeom prst="rect"/>
                    <a:ln/>
                  </pic:spPr>
                </pic:pic>
              </a:graphicData>
            </a:graphic>
          </wp:inline>
        </w:drawing>
      </w:r>
      <w:r>
        <w:rPr>
          <w:rtl w:val="0"/>
        </w:rPr>
      </w:r>
    </w:p>
    <w:p w:rsidR="00000000" w:rsidDel="00000000" w:rsidP="00000000" w:rsidRDefault="00000000" w:rsidRPr="00000000" w14:paraId="00000BBA">
      <w:pPr>
        <w:pStyle w:val="Heading4"/>
        <w:rPr/>
      </w:pPr>
      <w:r>
        <w:rPr>
          <w:rtl w:val="0"/>
        </w:rPr>
        <w:t xml:space="preserve">2.1.3 Verify KYC Dialog</w:t>
      </w:r>
    </w:p>
    <w:p w:rsidR="00000000" w:rsidDel="00000000" w:rsidP="00000000" w:rsidRDefault="00000000" w:rsidRPr="00000000" w14:paraId="00000BBB">
      <w:pPr>
        <w:spacing w:after="160" w:before="0" w:line="259.008" w:lineRule="auto"/>
        <w:rPr/>
      </w:pPr>
      <w:r>
        <w:rPr>
          <w:i w:val="1"/>
          <w:iCs w:val="1"/>
          <w:rtl w:val="0"/>
        </w:rPr>
        <w:t xml:space="preserve">[Mockup: Modal with date-time picker "Authorization expires at", checkbox "Indefinite authorization", "Confirm verify" and "Cancel" buttons]</w:t>
      </w:r>
      <w:r>
        <w:rPr>
          <w:rtl w:val="0"/>
        </w:rPr>
      </w:r>
    </w:p>
    <w:p w:rsidR="00000000" w:rsidDel="00000000" w:rsidP="00000000" w:rsidRDefault="00000000" w:rsidRPr="00000000" w14:paraId="00000BBC">
      <w:pPr>
        <w:spacing w:after="160" w:before="0" w:line="259.008" w:lineRule="auto"/>
        <w:rPr/>
      </w:pPr>
      <w:r>
        <w:rPr>
          <w:rtl w:val="0"/>
        </w:rPr>
        <w:t xml:space="preserve">This screen allows the Operator to:</w:t>
      </w:r>
    </w:p>
    <w:p w:rsidR="00000000" w:rsidDel="00000000" w:rsidP="00000000" w:rsidRDefault="00000000" w:rsidRPr="00000000" w14:paraId="00000BBD">
      <w:pPr>
        <w:numPr>
          <w:ilvl w:val="0"/>
          <w:numId w:val="1"/>
        </w:numPr>
        <w:spacing w:after="160" w:before="0" w:line="259.008" w:lineRule="auto"/>
        <w:ind w:left="720" w:hanging="360"/>
        <w:rPr/>
      </w:pPr>
      <w:r>
        <w:rPr>
          <w:b w:val="1"/>
          <w:bCs w:val="1"/>
          <w:rtl w:val="0"/>
        </w:rPr>
        <w:t xml:space="preserve">Confirm verification</w:t>
      </w:r>
      <w:r>
        <w:rPr>
          <w:rtl w:val="0"/>
        </w:rPr>
        <w:t xml:space="preserve">: set the authorization expiry and change the status from PENDING to VERIFIED; the user receives a result email (MSG11). (UC05, GB-04)</w:t>
      </w:r>
    </w:p>
    <w:tbl>
      <w:tblPr>
        <w:tblStyle w:val="Table66"/>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BBE">
            <w:pPr>
              <w:rPr/>
            </w:pPr>
            <w:r>
              <w:rPr>
                <w:color w:val="843c0b"/>
                <w:rtl w:val="0"/>
              </w:rPr>
              <w:t xml:space="preserve">Field Name</w:t>
            </w:r>
            <w:r>
              <w:rPr>
                <w:rtl w:val="0"/>
              </w:rPr>
            </w:r>
          </w:p>
        </w:tc>
        <w:tc>
          <w:tcPr>
            <w:shd w:fill="fbe4d5" w:val="clear"/>
          </w:tcPr>
          <w:p w:rsidR="00000000" w:rsidDel="00000000" w:rsidP="00000000" w:rsidRDefault="00000000" w:rsidRPr="00000000" w14:paraId="00000BBF">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BC0">
            <w:pPr>
              <w:rPr/>
            </w:pPr>
            <w:r>
              <w:rPr>
                <w:rtl w:val="0"/>
              </w:rPr>
              <w:t xml:space="preserve">Authorization Expires At</w:t>
            </w:r>
          </w:p>
        </w:tc>
        <w:tc>
          <w:tcPr/>
          <w:p w:rsidR="00000000" w:rsidDel="00000000" w:rsidP="00000000" w:rsidRDefault="00000000" w:rsidRPr="00000000" w14:paraId="00000BC1">
            <w:pPr>
              <w:rPr/>
            </w:pPr>
            <w:r>
              <w:rPr>
                <w:rtl w:val="0"/>
              </w:rPr>
              <w:t xml:space="preserve">Data type: date-time (a date-only entry is stored as 23:59:59.999 Vietnam time on that date); required unless "Indefinite" is ticked; must be later than now, otherwise MSG12; must be read from the actual document, not a platform default</w:t>
            </w:r>
          </w:p>
        </w:tc>
      </w:tr>
      <w:tr>
        <w:trPr>
          <w:cantSplit w:val="0"/>
          <w:tblHeader w:val="0"/>
        </w:trPr>
        <w:tc>
          <w:tcPr/>
          <w:p w:rsidR="00000000" w:rsidDel="00000000" w:rsidP="00000000" w:rsidRDefault="00000000" w:rsidRPr="00000000" w14:paraId="00000BC2">
            <w:pPr>
              <w:rPr/>
            </w:pPr>
            <w:r>
              <w:rPr>
                <w:rtl w:val="0"/>
              </w:rPr>
              <w:t xml:space="preserve">Indefinite Authorization</w:t>
            </w:r>
          </w:p>
        </w:tc>
        <w:tc>
          <w:tcPr/>
          <w:p w:rsidR="00000000" w:rsidDel="00000000" w:rsidP="00000000" w:rsidRDefault="00000000" w:rsidRPr="00000000" w14:paraId="00000BC3">
            <w:pPr>
              <w:rPr/>
            </w:pPr>
            <w:r>
              <w:rPr>
                <w:rtl w:val="0"/>
              </w:rPr>
              <w:t xml:space="preserve">Data type: checkbox; default unchecked; when ticked the expiry is empty (allowed only if the document states no expiry)</w:t>
            </w:r>
          </w:p>
        </w:tc>
      </w:tr>
    </w:tbl>
    <w:p w:rsidR="00000000" w:rsidDel="00000000" w:rsidP="00000000" w:rsidRDefault="00000000" w:rsidRPr="00000000" w14:paraId="00000BC4">
      <w:pPr>
        <w:pStyle w:val="Heading4"/>
        <w:rPr/>
      </w:pPr>
      <w:r>
        <w:rPr>
          <w:rtl w:val="0"/>
        </w:rPr>
        <w:t xml:space="preserve">2.1.4 Reject KYC Dialog</w:t>
      </w:r>
    </w:p>
    <w:p w:rsidR="00000000" w:rsidDel="00000000" w:rsidP="00000000" w:rsidRDefault="00000000" w:rsidRPr="00000000" w14:paraId="00000BC5">
      <w:pPr>
        <w:spacing w:after="160" w:before="0" w:line="259.008" w:lineRule="auto"/>
        <w:rPr/>
      </w:pPr>
      <w:r>
        <w:rPr>
          <w:i w:val="1"/>
          <w:iCs w:val="1"/>
          <w:rtl w:val="0"/>
        </w:rPr>
        <w:t xml:space="preserve">[Mockup: Modal with multi-line "Rejection reason" textarea, "Confirm reject" (danger) and "Cancel" buttons]</w:t>
      </w:r>
      <w:r>
        <w:rPr>
          <w:rtl w:val="0"/>
        </w:rPr>
      </w:r>
    </w:p>
    <w:p w:rsidR="00000000" w:rsidDel="00000000" w:rsidP="00000000" w:rsidRDefault="00000000" w:rsidRPr="00000000" w14:paraId="00000BC6">
      <w:pPr>
        <w:spacing w:after="160" w:before="0" w:line="259.008" w:lineRule="auto"/>
        <w:rPr/>
      </w:pPr>
      <w:r>
        <w:rPr>
          <w:rtl w:val="0"/>
        </w:rPr>
        <w:t xml:space="preserve">This screen allows the Operator to:</w:t>
      </w:r>
    </w:p>
    <w:p w:rsidR="00000000" w:rsidDel="00000000" w:rsidP="00000000" w:rsidRDefault="00000000" w:rsidRPr="00000000" w14:paraId="00000BC7">
      <w:pPr>
        <w:numPr>
          <w:ilvl w:val="0"/>
          <w:numId w:val="1"/>
        </w:numPr>
        <w:spacing w:after="160" w:before="0" w:line="259.008" w:lineRule="auto"/>
        <w:ind w:left="720" w:hanging="360"/>
        <w:rPr/>
      </w:pPr>
      <w:r>
        <w:rPr>
          <w:b w:val="1"/>
          <w:bCs w:val="1"/>
          <w:rtl w:val="0"/>
        </w:rPr>
        <w:t xml:space="preserve">Confirm rejection</w:t>
      </w:r>
      <w:r>
        <w:rPr>
          <w:rtl w:val="0"/>
        </w:rPr>
        <w:t xml:space="preserve">: change the status from PENDING to REJECTED with a reason shown to the user; the user receives a result email (MSG13) and can resubmit. (UC05)</w:t>
      </w:r>
    </w:p>
    <w:tbl>
      <w:tblPr>
        <w:tblStyle w:val="Table6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BC8">
            <w:pPr>
              <w:rPr/>
            </w:pPr>
            <w:r>
              <w:rPr>
                <w:color w:val="843c0b"/>
                <w:rtl w:val="0"/>
              </w:rPr>
              <w:t xml:space="preserve">Field Name</w:t>
            </w:r>
            <w:r>
              <w:rPr>
                <w:rtl w:val="0"/>
              </w:rPr>
            </w:r>
          </w:p>
        </w:tc>
        <w:tc>
          <w:tcPr>
            <w:shd w:fill="fbe4d5" w:val="clear"/>
          </w:tcPr>
          <w:p w:rsidR="00000000" w:rsidDel="00000000" w:rsidP="00000000" w:rsidRDefault="00000000" w:rsidRPr="00000000" w14:paraId="00000BC9">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BCA">
            <w:pPr>
              <w:rPr/>
            </w:pPr>
            <w:r>
              <w:rPr>
                <w:rtl w:val="0"/>
              </w:rPr>
              <w:t xml:space="preserve">Reason</w:t>
            </w:r>
          </w:p>
        </w:tc>
        <w:tc>
          <w:tcPr/>
          <w:p w:rsidR="00000000" w:rsidDel="00000000" w:rsidP="00000000" w:rsidRDefault="00000000" w:rsidRPr="00000000" w14:paraId="00000BCB">
            <w:pPr>
              <w:rPr/>
            </w:pPr>
            <w:r>
              <w:rPr>
                <w:rtl w:val="0"/>
              </w:rPr>
              <w:t xml:space="preserve">Data type: text; 1–1000 characters; required; must not be blank (MSG14)</w:t>
            </w:r>
          </w:p>
        </w:tc>
      </w:tr>
    </w:tbl>
    <w:p w:rsidR="00000000" w:rsidDel="00000000" w:rsidP="00000000" w:rsidRDefault="00000000" w:rsidRPr="00000000" w14:paraId="00000BCC">
      <w:pPr>
        <w:pStyle w:val="Heading3"/>
        <w:rPr/>
      </w:pPr>
      <w:r>
        <w:rPr>
          <w:rtl w:val="0"/>
        </w:rPr>
      </w:r>
    </w:p>
    <w:p w:rsidR="00000000" w:rsidDel="00000000" w:rsidP="00000000" w:rsidRDefault="00000000" w:rsidRPr="00000000" w14:paraId="00000BCD">
      <w:pPr>
        <w:pStyle w:val="Heading3"/>
        <w:rPr/>
      </w:pPr>
      <w:r>
        <w:rPr/>
        <w:drawing>
          <wp:inline distB="114300" distT="114300" distL="114300" distR="114300">
            <wp:extent cx="5746440" cy="4711700"/>
            <wp:effectExtent b="0" l="0" r="0" t="0"/>
            <wp:docPr id="70"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746440" cy="4711700"/>
                    </a:xfrm>
                    <a:prstGeom prst="rect"/>
                    <a:ln/>
                  </pic:spPr>
                </pic:pic>
              </a:graphicData>
            </a:graphic>
          </wp:inline>
        </w:drawing>
      </w:r>
      <w:r>
        <w:rPr>
          <w:rtl w:val="0"/>
        </w:rPr>
      </w:r>
    </w:p>
    <w:p w:rsidR="00000000" w:rsidDel="00000000" w:rsidP="00000000" w:rsidRDefault="00000000" w:rsidRPr="00000000" w14:paraId="00000BCE">
      <w:pPr>
        <w:pStyle w:val="Heading3"/>
        <w:rPr/>
      </w:pPr>
      <w:r>
        <w:rPr>
          <w:rtl w:val="0"/>
        </w:rPr>
        <w:t xml:space="preserve">2.2 Reputation Governance</w:t>
      </w:r>
    </w:p>
    <w:p w:rsidR="00000000" w:rsidDel="00000000" w:rsidP="00000000" w:rsidRDefault="00000000" w:rsidRPr="00000000" w14:paraId="00000BCF">
      <w:pPr>
        <w:pStyle w:val="Heading4"/>
        <w:rPr/>
      </w:pPr>
      <w:r>
        <w:rPr>
          <w:rtl w:val="0"/>
        </w:rPr>
        <w:t xml:space="preserve">2.2.1 Reputation Action Requests</w:t>
      </w:r>
    </w:p>
    <w:p w:rsidR="00000000" w:rsidDel="00000000" w:rsidP="00000000" w:rsidRDefault="00000000" w:rsidRPr="00000000" w14:paraId="00000BD0">
      <w:pPr>
        <w:spacing w:after="160" w:before="0" w:line="259.008" w:lineRule="auto"/>
        <w:rPr/>
      </w:pPr>
      <w:r>
        <w:rPr>
          <w:rtl w:val="0"/>
        </w:rPr>
      </w:r>
    </w:p>
    <w:p w:rsidR="00000000" w:rsidDel="00000000" w:rsidP="00000000" w:rsidRDefault="00000000" w:rsidRPr="00000000" w14:paraId="00000BD1">
      <w:pPr>
        <w:spacing w:after="160" w:before="0" w:line="259.008" w:lineRule="auto"/>
        <w:rPr/>
      </w:pPr>
      <w:r>
        <w:rPr>
          <w:rtl w:val="0"/>
        </w:rPr>
        <w:t xml:space="preserve">This screen allows the Operator and Arbitrator to:</w:t>
      </w:r>
    </w:p>
    <w:p w:rsidR="00000000" w:rsidDel="00000000" w:rsidP="00000000" w:rsidRDefault="00000000" w:rsidRPr="00000000" w14:paraId="00000BD2">
      <w:pPr>
        <w:numPr>
          <w:ilvl w:val="0"/>
          <w:numId w:val="1"/>
        </w:numPr>
        <w:spacing w:after="160" w:before="0" w:line="259.008" w:lineRule="auto"/>
        <w:ind w:left="720" w:hanging="360"/>
        <w:rPr/>
      </w:pPr>
      <w:r>
        <w:rPr>
          <w:b w:val="1"/>
          <w:bCs w:val="1"/>
          <w:rtl w:val="0"/>
        </w:rPr>
        <w:t xml:space="preserve">View requests</w:t>
      </w:r>
      <w:r>
        <w:rPr>
          <w:rtl w:val="0"/>
        </w:rPr>
        <w:t xml:space="preserve">: list reputation action requests with status PROPOSED, APPROVED or REJECTED. (UC06, UC07)</w:t>
      </w:r>
    </w:p>
    <w:p w:rsidR="00000000" w:rsidDel="00000000" w:rsidP="00000000" w:rsidRDefault="00000000" w:rsidRPr="00000000" w14:paraId="00000BD3">
      <w:pPr>
        <w:numPr>
          <w:ilvl w:val="0"/>
          <w:numId w:val="1"/>
        </w:numPr>
        <w:spacing w:after="160" w:before="0" w:line="259.008" w:lineRule="auto"/>
        <w:ind w:left="720" w:hanging="360"/>
        <w:rPr/>
      </w:pPr>
      <w:r>
        <w:rPr>
          <w:b w:val="1"/>
          <w:bCs w:val="1"/>
          <w:rtl w:val="0"/>
        </w:rPr>
        <w:t xml:space="preserve">Propose an action</w:t>
      </w:r>
      <w:r>
        <w:rPr>
          <w:rtl w:val="0"/>
        </w:rPr>
        <w:t xml:space="preserve">: open the Propose Reputation Action Dialog. (UC06)</w:t>
      </w:r>
    </w:p>
    <w:p w:rsidR="00000000" w:rsidDel="00000000" w:rsidP="00000000" w:rsidRDefault="00000000" w:rsidRPr="00000000" w14:paraId="00000BD4">
      <w:pPr>
        <w:spacing w:after="160" w:before="0" w:line="259.008" w:lineRule="auto"/>
        <w:rPr/>
      </w:pPr>
      <w:r>
        <w:rPr>
          <w:rtl w:val="0"/>
        </w:rPr>
        <w:t xml:space="preserve">On the screen, the Arbitrator can also:</w:t>
      </w:r>
    </w:p>
    <w:p w:rsidR="00000000" w:rsidDel="00000000" w:rsidP="00000000" w:rsidRDefault="00000000" w:rsidRPr="00000000" w14:paraId="00000BD5">
      <w:pPr>
        <w:numPr>
          <w:ilvl w:val="0"/>
          <w:numId w:val="1"/>
        </w:numPr>
        <w:spacing w:after="160" w:before="0" w:line="259.008" w:lineRule="auto"/>
        <w:ind w:left="720" w:hanging="360"/>
        <w:rPr/>
      </w:pPr>
      <w:r>
        <w:rPr>
          <w:b w:val="1"/>
          <w:bCs w:val="1"/>
          <w:rtl w:val="0"/>
        </w:rPr>
        <w:t xml:space="preserve">Approve a request</w:t>
      </w:r>
      <w:r>
        <w:rPr>
          <w:rtl w:val="0"/>
        </w:rPr>
        <w:t xml:space="preserve">: approve a PROPOSED request (MSG15); for UNLOCK_EARLY the target's lock is released early (other overlapping locks stay in effect); for CLEAR_ELEVATED_RISK the elevated-risk flag of the pair is cleared. (UC07, GB-06)</w:t>
      </w:r>
    </w:p>
    <w:p w:rsidR="00000000" w:rsidDel="00000000" w:rsidP="00000000" w:rsidRDefault="00000000" w:rsidRPr="00000000" w14:paraId="00000BD6">
      <w:pPr>
        <w:numPr>
          <w:ilvl w:val="0"/>
          <w:numId w:val="1"/>
        </w:numPr>
        <w:spacing w:after="160" w:before="0" w:line="259.008" w:lineRule="auto"/>
        <w:ind w:left="720" w:hanging="360"/>
        <w:rPr/>
      </w:pPr>
      <w:r>
        <w:rPr>
          <w:b w:val="1"/>
          <w:bCs w:val="1"/>
          <w:rtl w:val="0"/>
        </w:rPr>
        <w:t xml:space="preserve">Reject a request</w:t>
      </w:r>
      <w:r>
        <w:rPr>
          <w:rtl w:val="0"/>
        </w:rPr>
        <w:t xml:space="preserve">: reject a PROPOSED request; nothing changes for the target user. (UC07)</w:t>
      </w:r>
    </w:p>
    <w:p w:rsidR="00000000" w:rsidDel="00000000" w:rsidP="00000000" w:rsidRDefault="00000000" w:rsidRPr="00000000" w14:paraId="00000BD7">
      <w:pPr>
        <w:numPr>
          <w:ilvl w:val="0"/>
          <w:numId w:val="1"/>
        </w:numPr>
        <w:spacing w:after="160" w:before="0" w:line="259.008" w:lineRule="auto"/>
        <w:ind w:left="720" w:hanging="360"/>
        <w:rPr/>
      </w:pPr>
      <w:r>
        <w:rPr>
          <w:b w:val="1"/>
          <w:bCs w:val="1"/>
          <w:rtl w:val="0"/>
        </w:rPr>
        <w:t xml:space="preserve">Be stopped from deciding their own proposal</w:t>
      </w:r>
      <w:r>
        <w:rPr>
          <w:rtl w:val="0"/>
        </w:rPr>
        <w:t xml:space="preserve">: the system refuses with MSG16. (UC07, GB-06)</w:t>
      </w:r>
    </w:p>
    <w:tbl>
      <w:tblPr>
        <w:tblStyle w:val="Table68"/>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BD8">
            <w:pPr>
              <w:rPr/>
            </w:pPr>
            <w:r>
              <w:rPr>
                <w:color w:val="843c0b"/>
                <w:rtl w:val="0"/>
              </w:rPr>
              <w:t xml:space="preserve">Field Name</w:t>
            </w:r>
            <w:r>
              <w:rPr>
                <w:rtl w:val="0"/>
              </w:rPr>
            </w:r>
          </w:p>
        </w:tc>
        <w:tc>
          <w:tcPr>
            <w:shd w:fill="fbe4d5" w:val="clear"/>
          </w:tcPr>
          <w:p w:rsidR="00000000" w:rsidDel="00000000" w:rsidP="00000000" w:rsidRDefault="00000000" w:rsidRPr="00000000" w14:paraId="00000BD9">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BDA">
            <w:pPr>
              <w:rPr/>
            </w:pPr>
            <w:r>
              <w:rPr>
                <w:rtl w:val="0"/>
              </w:rPr>
              <w:t xml:space="preserve">Status</w:t>
            </w:r>
          </w:p>
        </w:tc>
        <w:tc>
          <w:tcPr/>
          <w:p w:rsidR="00000000" w:rsidDel="00000000" w:rsidP="00000000" w:rsidRDefault="00000000" w:rsidRPr="00000000" w14:paraId="00000BDB">
            <w:pPr>
              <w:rPr/>
            </w:pPr>
            <w:r>
              <w:rPr>
                <w:rtl w:val="0"/>
              </w:rPr>
              <w:t xml:space="preserve">Data type: dropdown; allowed values All, PROPOSED, APPROVED, REJECTED; default PROPOSED</w:t>
            </w:r>
          </w:p>
        </w:tc>
      </w:tr>
      <w:tr>
        <w:trPr>
          <w:cantSplit w:val="0"/>
          <w:tblHeader w:val="0"/>
        </w:trPr>
        <w:tc>
          <w:tcPr/>
          <w:p w:rsidR="00000000" w:rsidDel="00000000" w:rsidP="00000000" w:rsidRDefault="00000000" w:rsidRPr="00000000" w14:paraId="00000BDC">
            <w:pPr>
              <w:rPr/>
            </w:pPr>
            <w:r>
              <w:rPr>
                <w:rtl w:val="0"/>
              </w:rPr>
              <w:t xml:space="preserve">Action Type</w:t>
            </w:r>
          </w:p>
        </w:tc>
        <w:tc>
          <w:tcPr/>
          <w:p w:rsidR="00000000" w:rsidDel="00000000" w:rsidP="00000000" w:rsidRDefault="00000000" w:rsidRPr="00000000" w14:paraId="00000BDD">
            <w:pPr>
              <w:rPr/>
            </w:pPr>
            <w:r>
              <w:rPr>
                <w:rtl w:val="0"/>
              </w:rPr>
              <w:t xml:space="preserve">Data type: dropdown; allowed values All, UNLOCK_EARLY, CLEAR_ELEVATED_RISK; default All</w:t>
            </w:r>
          </w:p>
        </w:tc>
      </w:tr>
      <w:tr>
        <w:trPr>
          <w:cantSplit w:val="0"/>
          <w:tblHeader w:val="0"/>
        </w:trPr>
        <w:tc>
          <w:tcPr/>
          <w:p w:rsidR="00000000" w:rsidDel="00000000" w:rsidP="00000000" w:rsidRDefault="00000000" w:rsidRPr="00000000" w14:paraId="00000BDE">
            <w:pPr>
              <w:rPr/>
            </w:pPr>
            <w:r>
              <w:rPr>
                <w:rtl w:val="0"/>
              </w:rPr>
              <w:t xml:space="preserve">Approve / Reject buttons</w:t>
            </w:r>
          </w:p>
        </w:tc>
        <w:tc>
          <w:tcPr/>
          <w:p w:rsidR="00000000" w:rsidDel="00000000" w:rsidP="00000000" w:rsidRDefault="00000000" w:rsidRPr="00000000" w14:paraId="00000BDF">
            <w:pPr>
              <w:rPr/>
            </w:pPr>
            <w:r>
              <w:rPr>
                <w:rtl w:val="0"/>
              </w:rPr>
              <w:t xml:space="preserve">Shown only to the Arbitrator; disabled when the current user is the proposer or the status is not PROPOSED; a request decided in the meantime shows MSG10</w:t>
            </w:r>
          </w:p>
        </w:tc>
      </w:tr>
    </w:tbl>
    <w:p w:rsidR="00000000" w:rsidDel="00000000" w:rsidP="00000000" w:rsidRDefault="00000000" w:rsidRPr="00000000" w14:paraId="00000BE0">
      <w:pPr>
        <w:pStyle w:val="Heading4"/>
        <w:rPr/>
      </w:pPr>
      <w:r>
        <w:rPr/>
        <w:drawing>
          <wp:inline distB="114300" distT="114300" distL="114300" distR="114300">
            <wp:extent cx="5746440" cy="3251200"/>
            <wp:effectExtent b="0" l="0" r="0" t="0"/>
            <wp:docPr id="104"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746440" cy="3251200"/>
                    </a:xfrm>
                    <a:prstGeom prst="rect"/>
                    <a:ln/>
                  </pic:spPr>
                </pic:pic>
              </a:graphicData>
            </a:graphic>
          </wp:inline>
        </w:drawing>
      </w:r>
      <w:r>
        <w:rPr>
          <w:rtl w:val="0"/>
        </w:rPr>
      </w:r>
    </w:p>
    <w:p w:rsidR="00000000" w:rsidDel="00000000" w:rsidP="00000000" w:rsidRDefault="00000000" w:rsidRPr="00000000" w14:paraId="00000BE1">
      <w:pPr>
        <w:pStyle w:val="Heading4"/>
        <w:rPr/>
      </w:pPr>
      <w:r>
        <w:rPr>
          <w:rtl w:val="0"/>
        </w:rPr>
        <w:t xml:space="preserve">2.2.2 Propose Reputation Action Dialog</w:t>
      </w:r>
    </w:p>
    <w:p w:rsidR="00000000" w:rsidDel="00000000" w:rsidP="00000000" w:rsidRDefault="00000000" w:rsidRPr="00000000" w14:paraId="00000BE2">
      <w:pPr>
        <w:spacing w:after="160" w:before="0" w:line="259.008" w:lineRule="auto"/>
        <w:rPr/>
      </w:pPr>
      <w:r>
        <w:rPr>
          <w:i w:val="1"/>
          <w:iCs w:val="1"/>
          <w:rtl w:val="0"/>
        </w:rPr>
        <w:t xml:space="preserve">[Mockup: Modal with action type radio, target user search box (shows organization and current lock / risk state), reason textarea, "Submit proposal" and "Cancel" buttons]</w:t>
      </w:r>
      <w:r>
        <w:rPr>
          <w:rtl w:val="0"/>
        </w:rPr>
      </w:r>
    </w:p>
    <w:p w:rsidR="00000000" w:rsidDel="00000000" w:rsidP="00000000" w:rsidRDefault="00000000" w:rsidRPr="00000000" w14:paraId="00000BE3">
      <w:pPr>
        <w:spacing w:after="160" w:before="0" w:line="259.008" w:lineRule="auto"/>
        <w:rPr/>
      </w:pPr>
      <w:r>
        <w:rPr>
          <w:rtl w:val="0"/>
        </w:rPr>
        <w:t xml:space="preserve">This screen allows the Operator to:</w:t>
      </w:r>
    </w:p>
    <w:p w:rsidR="00000000" w:rsidDel="00000000" w:rsidP="00000000" w:rsidRDefault="00000000" w:rsidRPr="00000000" w14:paraId="00000BE4">
      <w:pPr>
        <w:numPr>
          <w:ilvl w:val="0"/>
          <w:numId w:val="1"/>
        </w:numPr>
        <w:spacing w:after="160" w:before="0" w:line="259.008" w:lineRule="auto"/>
        <w:ind w:left="720" w:hanging="360"/>
        <w:rPr/>
      </w:pPr>
      <w:r>
        <w:rPr>
          <w:b w:val="1"/>
          <w:bCs w:val="1"/>
          <w:rtl w:val="0"/>
        </w:rPr>
        <w:t xml:space="preserve">Submit a proposal</w:t>
      </w:r>
      <w:r>
        <w:rPr>
          <w:rtl w:val="0"/>
        </w:rPr>
        <w:t xml:space="preserve">: create a reputation action request in status PROPOSED that must be approved by an Arbitrator (MSG17). (UC06, GB-06)</w:t>
      </w:r>
    </w:p>
    <w:tbl>
      <w:tblPr>
        <w:tblStyle w:val="Table6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BE5">
            <w:pPr>
              <w:rPr/>
            </w:pPr>
            <w:r>
              <w:rPr>
                <w:color w:val="843c0b"/>
                <w:rtl w:val="0"/>
              </w:rPr>
              <w:t xml:space="preserve">Field Name</w:t>
            </w:r>
            <w:r>
              <w:rPr>
                <w:rtl w:val="0"/>
              </w:rPr>
            </w:r>
          </w:p>
        </w:tc>
        <w:tc>
          <w:tcPr>
            <w:shd w:fill="fbe4d5" w:val="clear"/>
          </w:tcPr>
          <w:p w:rsidR="00000000" w:rsidDel="00000000" w:rsidP="00000000" w:rsidRDefault="00000000" w:rsidRPr="00000000" w14:paraId="00000BE6">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BE7">
            <w:pPr>
              <w:rPr/>
            </w:pPr>
            <w:r>
              <w:rPr>
                <w:rtl w:val="0"/>
              </w:rPr>
              <w:t xml:space="preserve">Action Type</w:t>
            </w:r>
          </w:p>
        </w:tc>
        <w:tc>
          <w:tcPr/>
          <w:p w:rsidR="00000000" w:rsidDel="00000000" w:rsidP="00000000" w:rsidRDefault="00000000" w:rsidRPr="00000000" w14:paraId="00000BE8">
            <w:pPr>
              <w:rPr/>
            </w:pPr>
            <w:r>
              <w:rPr>
                <w:rtl w:val="0"/>
              </w:rPr>
              <w:t xml:space="preserve">Data type: single choice; required; allowed values UNLOCK_EARLY, CLEAR_ELEVATED_RISK</w:t>
            </w:r>
          </w:p>
        </w:tc>
      </w:tr>
      <w:tr>
        <w:trPr>
          <w:cantSplit w:val="0"/>
          <w:tblHeader w:val="0"/>
        </w:trPr>
        <w:tc>
          <w:tcPr/>
          <w:p w:rsidR="00000000" w:rsidDel="00000000" w:rsidP="00000000" w:rsidRDefault="00000000" w:rsidRPr="00000000" w14:paraId="00000BE9">
            <w:pPr>
              <w:rPr/>
            </w:pPr>
            <w:r>
              <w:rPr>
                <w:rtl w:val="0"/>
              </w:rPr>
              <w:t xml:space="preserve">Target User</w:t>
            </w:r>
          </w:p>
        </w:tc>
        <w:tc>
          <w:tcPr/>
          <w:p w:rsidR="00000000" w:rsidDel="00000000" w:rsidP="00000000" w:rsidRDefault="00000000" w:rsidRPr="00000000" w14:paraId="00000BEA">
            <w:pPr>
              <w:rPr/>
            </w:pPr>
            <w:r>
              <w:rPr>
                <w:rtl w:val="0"/>
              </w:rPr>
              <w:t xml:space="preserve">Data type: user lookup; required; must be an existing Buyer or Seller; for UNLOCK_EARLY the user must currently be locked (MSG18); for CLEAR_ELEVATED_RISK the user must belong to a pair in ELEVATED_RISK</w:t>
            </w:r>
          </w:p>
        </w:tc>
      </w:tr>
      <w:tr>
        <w:trPr>
          <w:cantSplit w:val="0"/>
          <w:tblHeader w:val="0"/>
        </w:trPr>
        <w:tc>
          <w:tcPr/>
          <w:p w:rsidR="00000000" w:rsidDel="00000000" w:rsidP="00000000" w:rsidRDefault="00000000" w:rsidRPr="00000000" w14:paraId="00000BEB">
            <w:pPr>
              <w:rPr/>
            </w:pPr>
            <w:r>
              <w:rPr>
                <w:rtl w:val="0"/>
              </w:rPr>
              <w:t xml:space="preserve">Reason</w:t>
            </w:r>
          </w:p>
        </w:tc>
        <w:tc>
          <w:tcPr/>
          <w:p w:rsidR="00000000" w:rsidDel="00000000" w:rsidP="00000000" w:rsidRDefault="00000000" w:rsidRPr="00000000" w14:paraId="00000BEC">
            <w:pPr>
              <w:rPr/>
            </w:pPr>
            <w:r>
              <w:rPr>
                <w:rtl w:val="0"/>
              </w:rPr>
              <w:t xml:space="preserve">Data type: text; 1–1000 characters; required</w:t>
            </w:r>
          </w:p>
        </w:tc>
      </w:tr>
    </w:tbl>
    <w:p w:rsidR="00000000" w:rsidDel="00000000" w:rsidP="00000000" w:rsidRDefault="00000000" w:rsidRPr="00000000" w14:paraId="00000BED">
      <w:pPr>
        <w:pStyle w:val="Heading2"/>
        <w:rPr/>
      </w:pPr>
      <w:r>
        <w:rPr/>
        <w:drawing>
          <wp:inline distB="114300" distT="114300" distL="114300" distR="114300">
            <wp:extent cx="5746440" cy="5041900"/>
            <wp:effectExtent b="0" l="0" r="0" t="0"/>
            <wp:docPr id="78"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746440" cy="5041900"/>
                    </a:xfrm>
                    <a:prstGeom prst="rect"/>
                    <a:ln/>
                  </pic:spPr>
                </pic:pic>
              </a:graphicData>
            </a:graphic>
          </wp:inline>
        </w:drawing>
      </w:r>
      <w:r>
        <w:rPr>
          <w:rtl w:val="0"/>
        </w:rPr>
      </w:r>
    </w:p>
    <w:p w:rsidR="00000000" w:rsidDel="00000000" w:rsidP="00000000" w:rsidRDefault="00000000" w:rsidRPr="00000000" w14:paraId="00000BEE">
      <w:pPr>
        <w:pStyle w:val="Heading2"/>
        <w:rPr/>
      </w:pPr>
      <w:r>
        <w:rPr>
          <w:rtl w:val="0"/>
        </w:rPr>
        <w:t xml:space="preserve">3. Plot &amp; Listing</w:t>
      </w:r>
    </w:p>
    <w:p w:rsidR="00000000" w:rsidDel="00000000" w:rsidP="00000000" w:rsidRDefault="00000000" w:rsidRPr="00000000" w14:paraId="00000BEF">
      <w:pPr>
        <w:pStyle w:val="Heading3"/>
        <w:rPr/>
      </w:pPr>
      <w:r>
        <w:rPr>
          <w:rtl w:val="0"/>
        </w:rPr>
        <w:t xml:space="preserve">3.1 Plot Registry</w:t>
      </w:r>
    </w:p>
    <w:p w:rsidR="00000000" w:rsidDel="00000000" w:rsidP="00000000" w:rsidRDefault="00000000" w:rsidRPr="00000000" w14:paraId="00000BF0">
      <w:pPr>
        <w:pStyle w:val="Heading4"/>
        <w:rPr/>
      </w:pPr>
      <w:r>
        <w:rPr>
          <w:rtl w:val="0"/>
        </w:rPr>
        <w:t xml:space="preserve">3.1.1 My Plots</w:t>
      </w:r>
    </w:p>
    <w:p w:rsidR="00000000" w:rsidDel="00000000" w:rsidP="00000000" w:rsidRDefault="00000000" w:rsidRPr="00000000" w14:paraId="00000BF1">
      <w:pPr>
        <w:spacing w:after="160" w:before="0" w:line="259.008" w:lineRule="auto"/>
        <w:rPr/>
      </w:pPr>
      <w:r>
        <w:rPr>
          <w:rtl w:val="0"/>
        </w:rPr>
      </w:r>
    </w:p>
    <w:p w:rsidR="00000000" w:rsidDel="00000000" w:rsidP="00000000" w:rsidRDefault="00000000" w:rsidRPr="00000000" w14:paraId="00000BF2">
      <w:pPr>
        <w:spacing w:after="160" w:before="0" w:line="259.008" w:lineRule="auto"/>
        <w:rPr/>
      </w:pPr>
      <w:r>
        <w:rPr>
          <w:rtl w:val="0"/>
        </w:rPr>
        <w:t xml:space="preserve">This screen allows the Seller to:</w:t>
      </w:r>
    </w:p>
    <w:p w:rsidR="00000000" w:rsidDel="00000000" w:rsidP="00000000" w:rsidRDefault="00000000" w:rsidRPr="00000000" w14:paraId="00000BF3">
      <w:pPr>
        <w:numPr>
          <w:ilvl w:val="0"/>
          <w:numId w:val="1"/>
        </w:numPr>
        <w:spacing w:after="160" w:before="0" w:line="259.008" w:lineRule="auto"/>
        <w:ind w:left="720" w:hanging="360"/>
        <w:rPr/>
      </w:pPr>
      <w:r>
        <w:rPr>
          <w:b w:val="1"/>
          <w:bCs w:val="1"/>
          <w:rtl w:val="0"/>
        </w:rPr>
        <w:t xml:space="preserve">View registered plots</w:t>
      </w:r>
      <w:r>
        <w:rPr>
          <w:rtl w:val="0"/>
        </w:rPr>
        <w:t xml:space="preserve">: see all plots of the organization's member households with their risk signals (province mismatch, forest-risk check status and level, cross-seller overlap risk). (UC09)</w:t>
      </w:r>
    </w:p>
    <w:p w:rsidR="00000000" w:rsidDel="00000000" w:rsidP="00000000" w:rsidRDefault="00000000" w:rsidRPr="00000000" w14:paraId="00000BF4">
      <w:pPr>
        <w:numPr>
          <w:ilvl w:val="0"/>
          <w:numId w:val="1"/>
        </w:numPr>
        <w:spacing w:after="160" w:before="0" w:line="259.008" w:lineRule="auto"/>
        <w:ind w:left="720" w:hanging="360"/>
        <w:rPr/>
      </w:pPr>
      <w:r>
        <w:rPr>
          <w:b w:val="1"/>
          <w:bCs w:val="1"/>
          <w:rtl w:val="0"/>
        </w:rPr>
        <w:t xml:space="preserve">Import plots from KML</w:t>
      </w:r>
      <w:r>
        <w:rPr>
          <w:rtl w:val="0"/>
        </w:rPr>
        <w:t xml:space="preserve">: open the Import KML Dialog; each placemark becomes a plot, and re-importing updates plots with the same household label. (UC09)</w:t>
      </w:r>
    </w:p>
    <w:p w:rsidR="00000000" w:rsidDel="00000000" w:rsidP="00000000" w:rsidRDefault="00000000" w:rsidRPr="00000000" w14:paraId="00000BF5">
      <w:pPr>
        <w:numPr>
          <w:ilvl w:val="0"/>
          <w:numId w:val="1"/>
        </w:numPr>
        <w:spacing w:after="160" w:before="0" w:line="259.008" w:lineRule="auto"/>
        <w:ind w:left="720" w:hanging="360"/>
        <w:rPr/>
      </w:pPr>
      <w:r>
        <w:rPr>
          <w:b w:val="1"/>
          <w:bCs w:val="1"/>
          <w:rtl w:val="0"/>
        </w:rPr>
        <w:t xml:space="preserve">Add a plot by GPS pin</w:t>
      </w:r>
      <w:r>
        <w:rPr>
          <w:rtl w:val="0"/>
        </w:rPr>
        <w:t xml:space="preserve">: open the Add Plot by GPS Pin Dialog when no KML file exists. (UC09)</w:t>
      </w:r>
    </w:p>
    <w:p w:rsidR="00000000" w:rsidDel="00000000" w:rsidP="00000000" w:rsidRDefault="00000000" w:rsidRPr="00000000" w14:paraId="00000BF6">
      <w:pPr>
        <w:numPr>
          <w:ilvl w:val="0"/>
          <w:numId w:val="1"/>
        </w:numPr>
        <w:spacing w:after="160" w:before="0" w:line="259.008" w:lineRule="auto"/>
        <w:ind w:left="720" w:hanging="360"/>
        <w:rPr/>
      </w:pPr>
      <w:r>
        <w:rPr>
          <w:b w:val="1"/>
          <w:bCs w:val="1"/>
          <w:rtl w:val="0"/>
        </w:rPr>
        <w:t xml:space="preserve">Upload cadastral extract</w:t>
      </w:r>
      <w:r>
        <w:rPr>
          <w:rtl w:val="0"/>
        </w:rPr>
        <w:t xml:space="preserve">: open the Upload Cadastral Extract Dialog for a plot. (UC10)</w:t>
      </w:r>
    </w:p>
    <w:p w:rsidR="00000000" w:rsidDel="00000000" w:rsidP="00000000" w:rsidRDefault="00000000" w:rsidRPr="00000000" w14:paraId="00000BF7">
      <w:pPr>
        <w:numPr>
          <w:ilvl w:val="0"/>
          <w:numId w:val="1"/>
        </w:numPr>
        <w:spacing w:after="160" w:before="0" w:line="259.008" w:lineRule="auto"/>
        <w:ind w:left="720" w:hanging="360"/>
        <w:rPr/>
      </w:pPr>
      <w:r>
        <w:rPr>
          <w:b w:val="1"/>
          <w:bCs w:val="1"/>
          <w:rtl w:val="0"/>
        </w:rPr>
        <w:t xml:space="preserve">Request geo re-evaluation</w:t>
      </w:r>
      <w:r>
        <w:rPr>
          <w:rtl w:val="0"/>
        </w:rPr>
        <w:t xml:space="preserve">: open the Request Geo Re-evaluation Dialog for a plot marked HIGH_RISK or INCONCLUSIVE. (UC11)</w:t>
      </w:r>
    </w:p>
    <w:tbl>
      <w:tblPr>
        <w:tblStyle w:val="Table7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BF8">
            <w:pPr>
              <w:rPr/>
            </w:pPr>
            <w:r>
              <w:rPr>
                <w:color w:val="843c0b"/>
                <w:rtl w:val="0"/>
              </w:rPr>
              <w:t xml:space="preserve">Field Name</w:t>
            </w:r>
            <w:r>
              <w:rPr>
                <w:rtl w:val="0"/>
              </w:rPr>
            </w:r>
          </w:p>
        </w:tc>
        <w:tc>
          <w:tcPr>
            <w:shd w:fill="fbe4d5" w:val="clear"/>
          </w:tcPr>
          <w:p w:rsidR="00000000" w:rsidDel="00000000" w:rsidP="00000000" w:rsidRDefault="00000000" w:rsidRPr="00000000" w14:paraId="00000BF9">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BFA">
            <w:pPr>
              <w:rPr/>
            </w:pPr>
            <w:r>
              <w:rPr>
                <w:rtl w:val="0"/>
              </w:rPr>
              <w:t xml:space="preserve">Geo Check</w:t>
            </w:r>
          </w:p>
        </w:tc>
        <w:tc>
          <w:tcPr/>
          <w:p w:rsidR="00000000" w:rsidDel="00000000" w:rsidP="00000000" w:rsidRDefault="00000000" w:rsidRPr="00000000" w14:paraId="00000BFB">
            <w:pPr>
              <w:rPr/>
            </w:pPr>
            <w:r>
              <w:rPr>
                <w:rtl w:val="0"/>
              </w:rPr>
              <w:t xml:space="preserve">Display; PENDING (check running, plot cannot yet be linked to a listing), CHECKED, UNVERIFIED (no answer within 6 hours)</w:t>
            </w:r>
          </w:p>
        </w:tc>
      </w:tr>
      <w:tr>
        <w:trPr>
          <w:cantSplit w:val="0"/>
          <w:tblHeader w:val="0"/>
        </w:trPr>
        <w:tc>
          <w:tcPr/>
          <w:p w:rsidR="00000000" w:rsidDel="00000000" w:rsidP="00000000" w:rsidRDefault="00000000" w:rsidRPr="00000000" w14:paraId="00000BFC">
            <w:pPr>
              <w:rPr/>
            </w:pPr>
            <w:r>
              <w:rPr>
                <w:rtl w:val="0"/>
              </w:rPr>
              <w:t xml:space="preserve">Forest Risk</w:t>
            </w:r>
          </w:p>
        </w:tc>
        <w:tc>
          <w:tcPr/>
          <w:p w:rsidR="00000000" w:rsidDel="00000000" w:rsidP="00000000" w:rsidRDefault="00000000" w:rsidRPr="00000000" w14:paraId="00000BFD">
            <w:pPr>
              <w:rPr/>
            </w:pPr>
            <w:r>
              <w:rPr>
                <w:rtl w:val="0"/>
              </w:rPr>
              <w:t xml:space="preserve">Display; LOW_RISK, HIGH_RISK, INCONCLUSIVE; empty unless Geo Check is CHECKED; informational only, never blocks trading (GB-07)</w:t>
            </w:r>
          </w:p>
        </w:tc>
      </w:tr>
      <w:tr>
        <w:trPr>
          <w:cantSplit w:val="0"/>
          <w:tblHeader w:val="0"/>
        </w:trPr>
        <w:tc>
          <w:tcPr/>
          <w:p w:rsidR="00000000" w:rsidDel="00000000" w:rsidP="00000000" w:rsidRDefault="00000000" w:rsidRPr="00000000" w14:paraId="00000BFE">
            <w:pPr>
              <w:rPr/>
            </w:pPr>
            <w:r>
              <w:rPr>
                <w:rtl w:val="0"/>
              </w:rPr>
              <w:t xml:space="preserve">Province Mismatch</w:t>
            </w:r>
          </w:p>
        </w:tc>
        <w:tc>
          <w:tcPr/>
          <w:p w:rsidR="00000000" w:rsidDel="00000000" w:rsidP="00000000" w:rsidRDefault="00000000" w:rsidRPr="00000000" w14:paraId="00000BFF">
            <w:pPr>
              <w:rPr/>
            </w:pPr>
            <w:r>
              <w:rPr>
                <w:rtl w:val="0"/>
              </w:rPr>
              <w:t xml:space="preserve">Display; warning icon when the province derived from the coordinates differs from the declared province (MSG19); non-blocking</w:t>
            </w:r>
          </w:p>
        </w:tc>
      </w:tr>
      <w:tr>
        <w:trPr>
          <w:cantSplit w:val="0"/>
          <w:tblHeader w:val="0"/>
        </w:trPr>
        <w:tc>
          <w:tcPr/>
          <w:p w:rsidR="00000000" w:rsidDel="00000000" w:rsidP="00000000" w:rsidRDefault="00000000" w:rsidRPr="00000000" w14:paraId="00000C00">
            <w:pPr>
              <w:rPr/>
            </w:pPr>
            <w:r>
              <w:rPr>
                <w:rtl w:val="0"/>
              </w:rPr>
              <w:t xml:space="preserve">Overlap Risk</w:t>
            </w:r>
          </w:p>
        </w:tc>
        <w:tc>
          <w:tcPr/>
          <w:p w:rsidR="00000000" w:rsidDel="00000000" w:rsidP="00000000" w:rsidRDefault="00000000" w:rsidRPr="00000000" w14:paraId="00000C01">
            <w:pPr>
              <w:rPr/>
            </w:pPr>
            <w:r>
              <w:rPr>
                <w:rtl w:val="0"/>
              </w:rPr>
              <w:t xml:space="preserve">Display; HIGH when the plot overlaps another seller's plot; sent to Operator review, not rejected automatically</w:t>
            </w:r>
          </w:p>
        </w:tc>
      </w:tr>
      <w:tr>
        <w:trPr>
          <w:cantSplit w:val="0"/>
          <w:tblHeader w:val="0"/>
        </w:trPr>
        <w:tc>
          <w:tcPr/>
          <w:p w:rsidR="00000000" w:rsidDel="00000000" w:rsidP="00000000" w:rsidRDefault="00000000" w:rsidRPr="00000000" w14:paraId="00000C02">
            <w:pPr>
              <w:rPr/>
            </w:pPr>
            <w:r>
              <w:rPr>
                <w:rtl w:val="0"/>
              </w:rPr>
              <w:t xml:space="preserve">Verification Level</w:t>
            </w:r>
          </w:p>
        </w:tc>
        <w:tc>
          <w:tcPr/>
          <w:p w:rsidR="00000000" w:rsidDel="00000000" w:rsidP="00000000" w:rsidRDefault="00000000" w:rsidRPr="00000000" w14:paraId="00000C03">
            <w:pPr>
              <w:rPr/>
            </w:pPr>
            <w:r>
              <w:rPr>
                <w:rtl w:val="0"/>
              </w:rPr>
              <w:t xml:space="preserve">Display; SELF_DECLARED (default) or CADASTRAL_BACKED</w:t>
            </w:r>
          </w:p>
        </w:tc>
      </w:tr>
    </w:tbl>
    <w:p w:rsidR="00000000" w:rsidDel="00000000" w:rsidP="00000000" w:rsidRDefault="00000000" w:rsidRPr="00000000" w14:paraId="00000C04">
      <w:pPr>
        <w:pStyle w:val="Heading4"/>
        <w:rPr/>
      </w:pPr>
      <w:r>
        <w:rPr/>
        <w:drawing>
          <wp:inline distB="114300" distT="114300" distL="114300" distR="114300">
            <wp:extent cx="5746440" cy="3632200"/>
            <wp:effectExtent b="0" l="0" r="0" t="0"/>
            <wp:docPr id="145" name="image82.png"/>
            <a:graphic>
              <a:graphicData uri="http://schemas.openxmlformats.org/drawingml/2006/picture">
                <pic:pic>
                  <pic:nvPicPr>
                    <pic:cNvPr id="0" name="image82.png"/>
                    <pic:cNvPicPr preferRelativeResize="0"/>
                  </pic:nvPicPr>
                  <pic:blipFill>
                    <a:blip r:embed="rId37"/>
                    <a:srcRect b="0" l="0" r="0" t="0"/>
                    <a:stretch>
                      <a:fillRect/>
                    </a:stretch>
                  </pic:blipFill>
                  <pic:spPr>
                    <a:xfrm>
                      <a:off x="0" y="0"/>
                      <a:ext cx="5746440" cy="3632200"/>
                    </a:xfrm>
                    <a:prstGeom prst="rect"/>
                    <a:ln/>
                  </pic:spPr>
                </pic:pic>
              </a:graphicData>
            </a:graphic>
          </wp:inline>
        </w:drawing>
      </w:r>
      <w:r>
        <w:rPr>
          <w:rtl w:val="0"/>
        </w:rPr>
      </w:r>
    </w:p>
    <w:p w:rsidR="00000000" w:rsidDel="00000000" w:rsidP="00000000" w:rsidRDefault="00000000" w:rsidRPr="00000000" w14:paraId="00000C05">
      <w:pPr>
        <w:pStyle w:val="Heading4"/>
        <w:rPr/>
      </w:pPr>
      <w:r>
        <w:rPr>
          <w:rtl w:val="0"/>
        </w:rPr>
        <w:t xml:space="preserve">3.1.2 Import KML Dialog</w:t>
      </w:r>
    </w:p>
    <w:p w:rsidR="00000000" w:rsidDel="00000000" w:rsidP="00000000" w:rsidRDefault="00000000" w:rsidRPr="00000000" w14:paraId="00000C06">
      <w:pPr>
        <w:spacing w:after="160" w:before="0" w:line="259.008" w:lineRule="auto"/>
        <w:rPr/>
      </w:pPr>
      <w:r>
        <w:rPr>
          <w:rtl w:val="0"/>
        </w:rPr>
      </w:r>
    </w:p>
    <w:p w:rsidR="00000000" w:rsidDel="00000000" w:rsidP="00000000" w:rsidRDefault="00000000" w:rsidRPr="00000000" w14:paraId="00000C07">
      <w:pPr>
        <w:spacing w:after="160" w:before="0" w:line="259.008" w:lineRule="auto"/>
        <w:rPr/>
      </w:pPr>
      <w:r>
        <w:rPr>
          <w:rtl w:val="0"/>
        </w:rPr>
        <w:t xml:space="preserve">This screen allows the Seller to:</w:t>
      </w:r>
    </w:p>
    <w:p w:rsidR="00000000" w:rsidDel="00000000" w:rsidP="00000000" w:rsidRDefault="00000000" w:rsidRPr="00000000" w14:paraId="00000C08">
      <w:pPr>
        <w:numPr>
          <w:ilvl w:val="0"/>
          <w:numId w:val="1"/>
        </w:numPr>
        <w:spacing w:after="160" w:before="0" w:line="259.008" w:lineRule="auto"/>
        <w:ind w:left="720" w:hanging="360"/>
        <w:rPr/>
      </w:pPr>
      <w:r>
        <w:rPr>
          <w:b w:val="1"/>
          <w:bCs w:val="1"/>
          <w:rtl w:val="0"/>
        </w:rPr>
        <w:t xml:space="preserve">Upload a KML file</w:t>
      </w:r>
      <w:r>
        <w:rPr>
          <w:rtl w:val="0"/>
        </w:rPr>
        <w:t xml:space="preserve">: select the KML file and the province that applies to all placemarks. (UC09)</w:t>
      </w:r>
    </w:p>
    <w:p w:rsidR="00000000" w:rsidDel="00000000" w:rsidP="00000000" w:rsidRDefault="00000000" w:rsidRPr="00000000" w14:paraId="00000C09">
      <w:pPr>
        <w:numPr>
          <w:ilvl w:val="0"/>
          <w:numId w:val="1"/>
        </w:numPr>
        <w:spacing w:after="160" w:before="0" w:line="259.008" w:lineRule="auto"/>
        <w:ind w:left="720" w:hanging="360"/>
        <w:rPr/>
      </w:pPr>
      <w:r>
        <w:rPr>
          <w:b w:val="1"/>
          <w:bCs w:val="1"/>
          <w:rtl w:val="0"/>
        </w:rPr>
        <w:t xml:space="preserve">Review per-placemark results</w:t>
      </w:r>
      <w:r>
        <w:rPr>
          <w:rtl w:val="0"/>
        </w:rPr>
        <w:t xml:space="preserve">: see which placemarks are valid, which failed geometry validation (each named with its error, MSG20) and which will update an existing household plot; invalid placemarks can be fixed or skipped without re-importing the whole file. (UC09)</w:t>
      </w:r>
    </w:p>
    <w:p w:rsidR="00000000" w:rsidDel="00000000" w:rsidP="00000000" w:rsidRDefault="00000000" w:rsidRPr="00000000" w14:paraId="00000C0A">
      <w:pPr>
        <w:numPr>
          <w:ilvl w:val="0"/>
          <w:numId w:val="1"/>
        </w:numPr>
        <w:spacing w:after="160" w:before="0" w:line="259.008" w:lineRule="auto"/>
        <w:ind w:left="720" w:hanging="360"/>
        <w:rPr/>
      </w:pPr>
      <w:r>
        <w:rPr>
          <w:b w:val="1"/>
          <w:bCs w:val="1"/>
          <w:rtl w:val="0"/>
        </w:rPr>
        <w:t xml:space="preserve">Enter missing area</w:t>
      </w:r>
      <w:r>
        <w:rPr>
          <w:rtl w:val="0"/>
        </w:rPr>
        <w:t xml:space="preserve">: type the area for point placemarks whose file has no area data. (UC09, GB-08)</w:t>
      </w:r>
    </w:p>
    <w:tbl>
      <w:tblPr>
        <w:tblStyle w:val="Table7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C0B">
            <w:pPr>
              <w:rPr/>
            </w:pPr>
            <w:r>
              <w:rPr>
                <w:color w:val="843c0b"/>
                <w:rtl w:val="0"/>
              </w:rPr>
              <w:t xml:space="preserve">Field Name</w:t>
            </w:r>
            <w:r>
              <w:rPr>
                <w:rtl w:val="0"/>
              </w:rPr>
            </w:r>
          </w:p>
        </w:tc>
        <w:tc>
          <w:tcPr>
            <w:shd w:fill="fbe4d5" w:val="clear"/>
          </w:tcPr>
          <w:p w:rsidR="00000000" w:rsidDel="00000000" w:rsidP="00000000" w:rsidRDefault="00000000" w:rsidRPr="00000000" w14:paraId="00000C0C">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C0D">
            <w:pPr>
              <w:rPr/>
            </w:pPr>
            <w:r>
              <w:rPr>
                <w:rtl w:val="0"/>
              </w:rPr>
              <w:t xml:space="preserve">KML File</w:t>
            </w:r>
          </w:p>
        </w:tc>
        <w:tc>
          <w:tcPr/>
          <w:p w:rsidR="00000000" w:rsidDel="00000000" w:rsidP="00000000" w:rsidRDefault="00000000" w:rsidRPr="00000000" w14:paraId="00000C0E">
            <w:pPr>
              <w:rPr/>
            </w:pPr>
            <w:r>
              <w:rPr>
                <w:rtl w:val="0"/>
              </w:rPr>
              <w:t xml:space="preserve">Data type: file (.kml); max 10 MB; required</w:t>
            </w:r>
          </w:p>
        </w:tc>
      </w:tr>
      <w:tr>
        <w:trPr>
          <w:cantSplit w:val="0"/>
          <w:tblHeader w:val="0"/>
        </w:trPr>
        <w:tc>
          <w:tcPr/>
          <w:p w:rsidR="00000000" w:rsidDel="00000000" w:rsidP="00000000" w:rsidRDefault="00000000" w:rsidRPr="00000000" w14:paraId="00000C0F">
            <w:pPr>
              <w:rPr/>
            </w:pPr>
            <w:r>
              <w:rPr>
                <w:rtl w:val="0"/>
              </w:rPr>
              <w:t xml:space="preserve">Declared Province</w:t>
            </w:r>
          </w:p>
        </w:tc>
        <w:tc>
          <w:tcPr/>
          <w:p w:rsidR="00000000" w:rsidDel="00000000" w:rsidP="00000000" w:rsidRDefault="00000000" w:rsidRPr="00000000" w14:paraId="00000C10">
            <w:pPr>
              <w:rPr/>
            </w:pPr>
            <w:r>
              <w:rPr>
                <w:rtl w:val="0"/>
              </w:rPr>
              <w:t xml:space="preserve">Data type: dropdown; required; allowed values: the 34 current provinces and cities; no default; chosen independently of the coordinates</w:t>
            </w:r>
          </w:p>
        </w:tc>
      </w:tr>
      <w:tr>
        <w:trPr>
          <w:cantSplit w:val="0"/>
          <w:tblHeader w:val="0"/>
        </w:trPr>
        <w:tc>
          <w:tcPr/>
          <w:p w:rsidR="00000000" w:rsidDel="00000000" w:rsidP="00000000" w:rsidRDefault="00000000" w:rsidRPr="00000000" w14:paraId="00000C11">
            <w:pPr>
              <w:rPr/>
            </w:pPr>
            <w:r>
              <w:rPr>
                <w:rtl w:val="0"/>
              </w:rPr>
              <w:t xml:space="preserve">Area (ha)</w:t>
            </w:r>
          </w:p>
        </w:tc>
        <w:tc>
          <w:tcPr/>
          <w:p w:rsidR="00000000" w:rsidDel="00000000" w:rsidP="00000000" w:rsidRDefault="00000000" w:rsidRPr="00000000" w14:paraId="00000C12">
            <w:pPr>
              <w:rPr/>
            </w:pPr>
            <w:r>
              <w:rPr>
                <w:rtl w:val="0"/>
              </w:rPr>
              <w:t xml:space="preserve">Data type: decimal &gt; 0, 4 decimals; required for point placemarks without an area field; a point must be ≤ 4 ha, otherwise MSG21</w:t>
            </w:r>
          </w:p>
        </w:tc>
      </w:tr>
      <w:tr>
        <w:trPr>
          <w:cantSplit w:val="0"/>
          <w:tblHeader w:val="0"/>
        </w:trPr>
        <w:tc>
          <w:tcPr/>
          <w:p w:rsidR="00000000" w:rsidDel="00000000" w:rsidP="00000000" w:rsidRDefault="00000000" w:rsidRPr="00000000" w14:paraId="00000C13">
            <w:pPr>
              <w:rPr/>
            </w:pPr>
            <w:r>
              <w:rPr>
                <w:rtl w:val="0"/>
              </w:rPr>
              <w:t xml:space="preserve">Household Label</w:t>
            </w:r>
          </w:p>
        </w:tc>
        <w:tc>
          <w:tcPr/>
          <w:p w:rsidR="00000000" w:rsidDel="00000000" w:rsidP="00000000" w:rsidRDefault="00000000" w:rsidRPr="00000000" w14:paraId="00000C14">
            <w:pPr>
              <w:rPr/>
            </w:pPr>
            <w:r>
              <w:rPr>
                <w:rtl w:val="0"/>
              </w:rPr>
              <w:t xml:space="preserve">Display; taken from the placemark name; unique per seller; used to match re-imports</w:t>
            </w:r>
          </w:p>
        </w:tc>
      </w:tr>
    </w:tbl>
    <w:p w:rsidR="00000000" w:rsidDel="00000000" w:rsidP="00000000" w:rsidRDefault="00000000" w:rsidRPr="00000000" w14:paraId="00000C15">
      <w:pPr>
        <w:pStyle w:val="Heading4"/>
        <w:rPr/>
      </w:pPr>
      <w:r>
        <w:rPr/>
        <w:drawing>
          <wp:inline distB="114300" distT="114300" distL="114300" distR="114300">
            <wp:extent cx="5746440" cy="3797300"/>
            <wp:effectExtent b="0" l="0" r="0" t="0"/>
            <wp:docPr id="85"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746440" cy="3797300"/>
                    </a:xfrm>
                    <a:prstGeom prst="rect"/>
                    <a:ln/>
                  </pic:spPr>
                </pic:pic>
              </a:graphicData>
            </a:graphic>
          </wp:inline>
        </w:drawing>
      </w:r>
      <w:r>
        <w:rPr>
          <w:rtl w:val="0"/>
        </w:rPr>
      </w:r>
    </w:p>
    <w:p w:rsidR="00000000" w:rsidDel="00000000" w:rsidP="00000000" w:rsidRDefault="00000000" w:rsidRPr="00000000" w14:paraId="00000C16">
      <w:pPr>
        <w:pStyle w:val="Heading4"/>
        <w:rPr/>
      </w:pPr>
      <w:r>
        <w:rPr>
          <w:rtl w:val="0"/>
        </w:rPr>
        <w:t xml:space="preserve">3.1.3 Add Plot by GPS Pin Dialog</w:t>
      </w:r>
    </w:p>
    <w:p w:rsidR="00000000" w:rsidDel="00000000" w:rsidP="00000000" w:rsidRDefault="00000000" w:rsidRPr="00000000" w14:paraId="00000C17">
      <w:pPr>
        <w:spacing w:after="160" w:before="0" w:line="259.008" w:lineRule="auto"/>
        <w:rPr/>
      </w:pPr>
      <w:r>
        <w:rPr>
          <w:rtl w:val="0"/>
        </w:rPr>
      </w:r>
    </w:p>
    <w:p w:rsidR="00000000" w:rsidDel="00000000" w:rsidP="00000000" w:rsidRDefault="00000000" w:rsidRPr="00000000" w14:paraId="00000C18">
      <w:pPr>
        <w:spacing w:after="160" w:before="0" w:line="259.008" w:lineRule="auto"/>
        <w:rPr/>
      </w:pPr>
      <w:r>
        <w:rPr>
          <w:rtl w:val="0"/>
        </w:rPr>
        <w:t xml:space="preserve">This screen allows the Seller to:</w:t>
      </w:r>
    </w:p>
    <w:p w:rsidR="00000000" w:rsidDel="00000000" w:rsidP="00000000" w:rsidRDefault="00000000" w:rsidRPr="00000000" w14:paraId="00000C19">
      <w:pPr>
        <w:numPr>
          <w:ilvl w:val="0"/>
          <w:numId w:val="1"/>
        </w:numPr>
        <w:spacing w:after="160" w:before="0" w:line="259.008" w:lineRule="auto"/>
        <w:ind w:left="720" w:hanging="360"/>
        <w:rPr/>
      </w:pPr>
      <w:r>
        <w:rPr>
          <w:b w:val="1"/>
          <w:bCs w:val="1"/>
          <w:rtl w:val="0"/>
        </w:rPr>
        <w:t xml:space="preserve">Capture current position</w:t>
      </w:r>
      <w:r>
        <w:rPr>
          <w:rtl w:val="0"/>
        </w:rPr>
        <w:t xml:space="preserve">: read the device GPS position and its accuracy. (UC09)</w:t>
      </w:r>
    </w:p>
    <w:p w:rsidR="00000000" w:rsidDel="00000000" w:rsidP="00000000" w:rsidRDefault="00000000" w:rsidRPr="00000000" w14:paraId="00000C1A">
      <w:pPr>
        <w:numPr>
          <w:ilvl w:val="0"/>
          <w:numId w:val="1"/>
        </w:numPr>
        <w:spacing w:after="160" w:before="0" w:line="259.008" w:lineRule="auto"/>
        <w:ind w:left="720" w:hanging="360"/>
        <w:rPr/>
      </w:pPr>
      <w:r>
        <w:rPr>
          <w:b w:val="1"/>
          <w:bCs w:val="1"/>
          <w:rtl w:val="0"/>
        </w:rPr>
        <w:t xml:space="preserve">Save a point plot</w:t>
      </w:r>
      <w:r>
        <w:rPr>
          <w:rtl w:val="0"/>
        </w:rPr>
        <w:t xml:space="preserve">: create, or update when the household label already exists, a POINT plot; polygons cannot be entered this way. (UC09)</w:t>
      </w:r>
    </w:p>
    <w:p w:rsidR="00000000" w:rsidDel="00000000" w:rsidP="00000000" w:rsidRDefault="00000000" w:rsidRPr="00000000" w14:paraId="00000C1B">
      <w:pPr>
        <w:numPr>
          <w:ilvl w:val="0"/>
          <w:numId w:val="1"/>
        </w:numPr>
        <w:spacing w:after="160" w:before="0" w:line="259.008" w:lineRule="auto"/>
        <w:ind w:left="720" w:hanging="360"/>
        <w:rPr/>
      </w:pPr>
      <w:r>
        <w:rPr>
          <w:b w:val="1"/>
          <w:bCs w:val="1"/>
          <w:rtl w:val="0"/>
        </w:rPr>
        <w:t xml:space="preserve">Heed the accuracy warning</w:t>
      </w:r>
      <w:r>
        <w:rPr>
          <w:rtl w:val="0"/>
        </w:rPr>
        <w:t xml:space="preserve">: when accuracy is worse than 20 m the system shows MSG22 but still allows saving. (UC09)</w:t>
      </w:r>
    </w:p>
    <w:tbl>
      <w:tblPr>
        <w:tblStyle w:val="Table7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C1C">
            <w:pPr>
              <w:rPr/>
            </w:pPr>
            <w:r>
              <w:rPr>
                <w:color w:val="843c0b"/>
                <w:rtl w:val="0"/>
              </w:rPr>
              <w:t xml:space="preserve">Field Name</w:t>
            </w:r>
            <w:r>
              <w:rPr>
                <w:rtl w:val="0"/>
              </w:rPr>
            </w:r>
          </w:p>
        </w:tc>
        <w:tc>
          <w:tcPr>
            <w:shd w:fill="fbe4d5" w:val="clear"/>
          </w:tcPr>
          <w:p w:rsidR="00000000" w:rsidDel="00000000" w:rsidP="00000000" w:rsidRDefault="00000000" w:rsidRPr="00000000" w14:paraId="00000C1D">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C1E">
            <w:pPr>
              <w:rPr/>
            </w:pPr>
            <w:r>
              <w:rPr>
                <w:rtl w:val="0"/>
              </w:rPr>
              <w:t xml:space="preserve">Household Label</w:t>
            </w:r>
          </w:p>
        </w:tc>
        <w:tc>
          <w:tcPr/>
          <w:p w:rsidR="00000000" w:rsidDel="00000000" w:rsidP="00000000" w:rsidRDefault="00000000" w:rsidRPr="00000000" w14:paraId="00000C1F">
            <w:pPr>
              <w:rPr/>
            </w:pPr>
            <w:r>
              <w:rPr>
                <w:rtl w:val="0"/>
              </w:rPr>
              <w:t xml:space="preserve">Data type: text; 1–255 characters; required; unique per seller (an existing label updates that plot)</w:t>
            </w:r>
          </w:p>
        </w:tc>
      </w:tr>
      <w:tr>
        <w:trPr>
          <w:cantSplit w:val="0"/>
          <w:tblHeader w:val="0"/>
        </w:trPr>
        <w:tc>
          <w:tcPr/>
          <w:p w:rsidR="00000000" w:rsidDel="00000000" w:rsidP="00000000" w:rsidRDefault="00000000" w:rsidRPr="00000000" w14:paraId="00000C20">
            <w:pPr>
              <w:rPr/>
            </w:pPr>
            <w:r>
              <w:rPr>
                <w:rtl w:val="0"/>
              </w:rPr>
              <w:t xml:space="preserve">Latitude / Longitude</w:t>
            </w:r>
          </w:p>
        </w:tc>
        <w:tc>
          <w:tcPr/>
          <w:p w:rsidR="00000000" w:rsidDel="00000000" w:rsidP="00000000" w:rsidRDefault="00000000" w:rsidRPr="00000000" w14:paraId="00000C21">
            <w:pPr>
              <w:rPr/>
            </w:pPr>
            <w:r>
              <w:rPr>
                <w:rtl w:val="0"/>
              </w:rPr>
              <w:t xml:space="preserve">Data type: decimal degrees, 6 decimals; required; filled from device GPS, read-only</w:t>
            </w:r>
          </w:p>
        </w:tc>
      </w:tr>
      <w:tr>
        <w:trPr>
          <w:cantSplit w:val="0"/>
          <w:tblHeader w:val="0"/>
        </w:trPr>
        <w:tc>
          <w:tcPr/>
          <w:p w:rsidR="00000000" w:rsidDel="00000000" w:rsidP="00000000" w:rsidRDefault="00000000" w:rsidRPr="00000000" w14:paraId="00000C22">
            <w:pPr>
              <w:rPr/>
            </w:pPr>
            <w:r>
              <w:rPr>
                <w:rtl w:val="0"/>
              </w:rPr>
              <w:t xml:space="preserve">Accuracy (m)</w:t>
            </w:r>
          </w:p>
        </w:tc>
        <w:tc>
          <w:tcPr/>
          <w:p w:rsidR="00000000" w:rsidDel="00000000" w:rsidP="00000000" w:rsidRDefault="00000000" w:rsidRPr="00000000" w14:paraId="00000C23">
            <w:pPr>
              <w:rPr/>
            </w:pPr>
            <w:r>
              <w:rPr>
                <w:rtl w:val="0"/>
              </w:rPr>
              <w:t xml:space="preserve">Data type: decimal; filled from device GPS, read-only; warning if &gt; 20 m</w:t>
            </w:r>
          </w:p>
        </w:tc>
      </w:tr>
      <w:tr>
        <w:trPr>
          <w:cantSplit w:val="0"/>
          <w:tblHeader w:val="0"/>
        </w:trPr>
        <w:tc>
          <w:tcPr/>
          <w:p w:rsidR="00000000" w:rsidDel="00000000" w:rsidP="00000000" w:rsidRDefault="00000000" w:rsidRPr="00000000" w14:paraId="00000C24">
            <w:pPr>
              <w:rPr/>
            </w:pPr>
            <w:r>
              <w:rPr>
                <w:rtl w:val="0"/>
              </w:rPr>
              <w:t xml:space="preserve">Declared Province</w:t>
            </w:r>
          </w:p>
        </w:tc>
        <w:tc>
          <w:tcPr/>
          <w:p w:rsidR="00000000" w:rsidDel="00000000" w:rsidP="00000000" w:rsidRDefault="00000000" w:rsidRPr="00000000" w14:paraId="00000C25">
            <w:pPr>
              <w:rPr/>
            </w:pPr>
            <w:r>
              <w:rPr>
                <w:rtl w:val="0"/>
              </w:rPr>
              <w:t xml:space="preserve">Data type: dropdown of 34 provinces; required</w:t>
            </w:r>
          </w:p>
        </w:tc>
      </w:tr>
      <w:tr>
        <w:trPr>
          <w:cantSplit w:val="0"/>
          <w:tblHeader w:val="0"/>
        </w:trPr>
        <w:tc>
          <w:tcPr/>
          <w:p w:rsidR="00000000" w:rsidDel="00000000" w:rsidP="00000000" w:rsidRDefault="00000000" w:rsidRPr="00000000" w14:paraId="00000C26">
            <w:pPr>
              <w:rPr/>
            </w:pPr>
            <w:r>
              <w:rPr>
                <w:rtl w:val="0"/>
              </w:rPr>
              <w:t xml:space="preserve">Area (ha)</w:t>
            </w:r>
          </w:p>
        </w:tc>
        <w:tc>
          <w:tcPr/>
          <w:p w:rsidR="00000000" w:rsidDel="00000000" w:rsidP="00000000" w:rsidRDefault="00000000" w:rsidRPr="00000000" w14:paraId="00000C27">
            <w:pPr>
              <w:rPr/>
            </w:pPr>
            <w:r>
              <w:rPr>
                <w:rtl w:val="0"/>
              </w:rPr>
              <w:t xml:space="preserve">Data type: decimal &gt; 0 and ≤ 4, 4 decimals; required</w:t>
            </w:r>
          </w:p>
        </w:tc>
      </w:tr>
    </w:tbl>
    <w:p w:rsidR="00000000" w:rsidDel="00000000" w:rsidP="00000000" w:rsidRDefault="00000000" w:rsidRPr="00000000" w14:paraId="00000C28">
      <w:pPr>
        <w:pStyle w:val="Heading4"/>
        <w:rPr/>
      </w:pPr>
      <w:r>
        <w:rPr/>
        <w:drawing>
          <wp:inline distB="114300" distT="114300" distL="114300" distR="114300">
            <wp:extent cx="5746440" cy="3835400"/>
            <wp:effectExtent b="0" l="0" r="0" t="0"/>
            <wp:docPr id="119" name="image54.png"/>
            <a:graphic>
              <a:graphicData uri="http://schemas.openxmlformats.org/drawingml/2006/picture">
                <pic:pic>
                  <pic:nvPicPr>
                    <pic:cNvPr id="0" name="image54.png"/>
                    <pic:cNvPicPr preferRelativeResize="0"/>
                  </pic:nvPicPr>
                  <pic:blipFill>
                    <a:blip r:embed="rId39"/>
                    <a:srcRect b="0" l="0" r="0" t="0"/>
                    <a:stretch>
                      <a:fillRect/>
                    </a:stretch>
                  </pic:blipFill>
                  <pic:spPr>
                    <a:xfrm>
                      <a:off x="0" y="0"/>
                      <a:ext cx="5746440" cy="3835400"/>
                    </a:xfrm>
                    <a:prstGeom prst="rect"/>
                    <a:ln/>
                  </pic:spPr>
                </pic:pic>
              </a:graphicData>
            </a:graphic>
          </wp:inline>
        </w:drawing>
      </w:r>
      <w:r>
        <w:rPr>
          <w:rtl w:val="0"/>
        </w:rPr>
      </w:r>
    </w:p>
    <w:p w:rsidR="00000000" w:rsidDel="00000000" w:rsidP="00000000" w:rsidRDefault="00000000" w:rsidRPr="00000000" w14:paraId="00000C29">
      <w:pPr>
        <w:pStyle w:val="Heading4"/>
        <w:rPr/>
      </w:pPr>
      <w:r>
        <w:rPr>
          <w:rtl w:val="0"/>
        </w:rPr>
        <w:t xml:space="preserve">3.1.4 Upload Cadastral Extract Dialog</w:t>
      </w:r>
    </w:p>
    <w:p w:rsidR="00000000" w:rsidDel="00000000" w:rsidP="00000000" w:rsidRDefault="00000000" w:rsidRPr="00000000" w14:paraId="00000C2A">
      <w:pPr>
        <w:spacing w:after="160" w:before="0" w:line="259.008" w:lineRule="auto"/>
        <w:rPr/>
      </w:pPr>
      <w:r>
        <w:rPr>
          <w:rtl w:val="0"/>
        </w:rPr>
      </w:r>
    </w:p>
    <w:p w:rsidR="00000000" w:rsidDel="00000000" w:rsidP="00000000" w:rsidRDefault="00000000" w:rsidRPr="00000000" w14:paraId="00000C2B">
      <w:pPr>
        <w:spacing w:after="160" w:before="0" w:line="259.008" w:lineRule="auto"/>
        <w:rPr/>
      </w:pPr>
      <w:r>
        <w:rPr>
          <w:rtl w:val="0"/>
        </w:rPr>
        <w:t xml:space="preserve">This screen allows the Seller to:</w:t>
      </w:r>
    </w:p>
    <w:p w:rsidR="00000000" w:rsidDel="00000000" w:rsidP="00000000" w:rsidRDefault="00000000" w:rsidRPr="00000000" w14:paraId="00000C2C">
      <w:pPr>
        <w:numPr>
          <w:ilvl w:val="0"/>
          <w:numId w:val="1"/>
        </w:numPr>
        <w:spacing w:after="160" w:before="0" w:line="259.008" w:lineRule="auto"/>
        <w:ind w:left="720" w:hanging="360"/>
        <w:rPr/>
      </w:pPr>
      <w:r>
        <w:rPr>
          <w:b w:val="1"/>
          <w:bCs w:val="1"/>
          <w:rtl w:val="0"/>
        </w:rPr>
        <w:t xml:space="preserve">Attach a cadastral extract</w:t>
      </w:r>
      <w:r>
        <w:rPr>
          <w:rtl w:val="0"/>
        </w:rPr>
        <w:t xml:space="preserve">: upload the extract for an existing plot; the plot becomes CADASTRAL_BACKED after the file passes the malware scan (MSG23); re-uploading replaces the current file and the previous one is kept for audit. (UC10)</w:t>
      </w:r>
    </w:p>
    <w:tbl>
      <w:tblPr>
        <w:tblStyle w:val="Table7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C2D">
            <w:pPr>
              <w:rPr/>
            </w:pPr>
            <w:r>
              <w:rPr>
                <w:color w:val="843c0b"/>
                <w:rtl w:val="0"/>
              </w:rPr>
              <w:t xml:space="preserve">Field Name</w:t>
            </w:r>
            <w:r>
              <w:rPr>
                <w:rtl w:val="0"/>
              </w:rPr>
            </w:r>
          </w:p>
        </w:tc>
        <w:tc>
          <w:tcPr>
            <w:shd w:fill="fbe4d5" w:val="clear"/>
          </w:tcPr>
          <w:p w:rsidR="00000000" w:rsidDel="00000000" w:rsidP="00000000" w:rsidRDefault="00000000" w:rsidRPr="00000000" w14:paraId="00000C2E">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C2F">
            <w:pPr>
              <w:rPr/>
            </w:pPr>
            <w:r>
              <w:rPr>
                <w:rtl w:val="0"/>
              </w:rPr>
              <w:t xml:space="preserve">Cadastral Extract File</w:t>
            </w:r>
          </w:p>
        </w:tc>
        <w:tc>
          <w:tcPr/>
          <w:p w:rsidR="00000000" w:rsidDel="00000000" w:rsidP="00000000" w:rsidRDefault="00000000" w:rsidRPr="00000000" w14:paraId="00000C30">
            <w:pPr>
              <w:rPr/>
            </w:pPr>
            <w:r>
              <w:rPr>
                <w:rtl w:val="0"/>
              </w:rPr>
              <w:t xml:space="preserve">Data type: file; JPG, PNG or PDF; max 10 MB; required; a file that fails the scan shows MSG24</w:t>
            </w:r>
          </w:p>
        </w:tc>
      </w:tr>
    </w:tbl>
    <w:p w:rsidR="00000000" w:rsidDel="00000000" w:rsidP="00000000" w:rsidRDefault="00000000" w:rsidRPr="00000000" w14:paraId="00000C31">
      <w:pPr>
        <w:pStyle w:val="Heading4"/>
        <w:rPr/>
      </w:pPr>
      <w:r>
        <w:rPr/>
        <w:drawing>
          <wp:inline distB="114300" distT="114300" distL="114300" distR="114300">
            <wp:extent cx="5746440" cy="3822700"/>
            <wp:effectExtent b="0" l="0" r="0" t="0"/>
            <wp:docPr id="89"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746440" cy="3822700"/>
                    </a:xfrm>
                    <a:prstGeom prst="rect"/>
                    <a:ln/>
                  </pic:spPr>
                </pic:pic>
              </a:graphicData>
            </a:graphic>
          </wp:inline>
        </w:drawing>
      </w:r>
      <w:r>
        <w:rPr>
          <w:rtl w:val="0"/>
        </w:rPr>
      </w:r>
    </w:p>
    <w:p w:rsidR="00000000" w:rsidDel="00000000" w:rsidP="00000000" w:rsidRDefault="00000000" w:rsidRPr="00000000" w14:paraId="00000C32">
      <w:pPr>
        <w:pStyle w:val="Heading4"/>
        <w:rPr/>
      </w:pPr>
      <w:r>
        <w:rPr>
          <w:rtl w:val="0"/>
        </w:rPr>
        <w:t xml:space="preserve">3.1.5 Request Geo Re-evaluation Dialog</w:t>
      </w:r>
    </w:p>
    <w:p w:rsidR="00000000" w:rsidDel="00000000" w:rsidP="00000000" w:rsidRDefault="00000000" w:rsidRPr="00000000" w14:paraId="00000C33">
      <w:pPr>
        <w:spacing w:after="160" w:before="0" w:line="259.008" w:lineRule="auto"/>
        <w:rPr/>
      </w:pPr>
      <w:r>
        <w:rPr>
          <w:rtl w:val="0"/>
        </w:rPr>
      </w:r>
    </w:p>
    <w:p w:rsidR="00000000" w:rsidDel="00000000" w:rsidP="00000000" w:rsidRDefault="00000000" w:rsidRPr="00000000" w14:paraId="00000C34">
      <w:pPr>
        <w:spacing w:after="160" w:before="0" w:line="259.008" w:lineRule="auto"/>
        <w:rPr/>
      </w:pPr>
      <w:r>
        <w:rPr>
          <w:rtl w:val="0"/>
        </w:rPr>
        <w:t xml:space="preserve">This screen allows the Seller to:</w:t>
      </w:r>
    </w:p>
    <w:p w:rsidR="00000000" w:rsidDel="00000000" w:rsidP="00000000" w:rsidRDefault="00000000" w:rsidRPr="00000000" w14:paraId="00000C35">
      <w:pPr>
        <w:numPr>
          <w:ilvl w:val="0"/>
          <w:numId w:val="1"/>
        </w:numPr>
        <w:spacing w:after="160" w:before="0" w:line="259.008" w:lineRule="auto"/>
        <w:ind w:left="720" w:hanging="360"/>
        <w:rPr/>
      </w:pPr>
      <w:r>
        <w:rPr>
          <w:b w:val="1"/>
          <w:bCs w:val="1"/>
          <w:rtl w:val="0"/>
        </w:rPr>
        <w:t xml:space="preserve">Take a field photo</w:t>
      </w:r>
      <w:r>
        <w:rPr>
          <w:rtl w:val="0"/>
        </w:rPr>
        <w:t xml:space="preserve">: capture a photo at the plot with the device camera; choosing an existing gallery photo is not allowed. (UC11, GB-09)</w:t>
      </w:r>
    </w:p>
    <w:p w:rsidR="00000000" w:rsidDel="00000000" w:rsidP="00000000" w:rsidRDefault="00000000" w:rsidRPr="00000000" w14:paraId="00000C36">
      <w:pPr>
        <w:numPr>
          <w:ilvl w:val="0"/>
          <w:numId w:val="1"/>
        </w:numPr>
        <w:spacing w:after="160" w:before="0" w:line="259.008" w:lineRule="auto"/>
        <w:ind w:left="720" w:hanging="360"/>
        <w:rPr/>
      </w:pPr>
      <w:r>
        <w:rPr>
          <w:b w:val="1"/>
          <w:bCs w:val="1"/>
          <w:rtl w:val="0"/>
        </w:rPr>
        <w:t xml:space="preserve">Submit for re-evaluation</w:t>
      </w:r>
      <w:r>
        <w:rPr>
          <w:rtl w:val="0"/>
        </w:rPr>
        <w:t xml:space="preserve">: the system compares the photo's GPS location with the registered plot; inside the boundary it records "verified by field photo" next to the original risk label; outside the boundary or without GPS data it refuses with MSG25. (UC11)</w:t>
      </w:r>
    </w:p>
    <w:tbl>
      <w:tblPr>
        <w:tblStyle w:val="Table7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C37">
            <w:pPr>
              <w:rPr/>
            </w:pPr>
            <w:r>
              <w:rPr>
                <w:color w:val="843c0b"/>
                <w:rtl w:val="0"/>
              </w:rPr>
              <w:t xml:space="preserve">Field Name</w:t>
            </w:r>
            <w:r>
              <w:rPr>
                <w:rtl w:val="0"/>
              </w:rPr>
            </w:r>
          </w:p>
        </w:tc>
        <w:tc>
          <w:tcPr>
            <w:shd w:fill="fbe4d5" w:val="clear"/>
          </w:tcPr>
          <w:p w:rsidR="00000000" w:rsidDel="00000000" w:rsidP="00000000" w:rsidRDefault="00000000" w:rsidRPr="00000000" w14:paraId="00000C38">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C39">
            <w:pPr>
              <w:rPr/>
            </w:pPr>
            <w:r>
              <w:rPr>
                <w:rtl w:val="0"/>
              </w:rPr>
              <w:t xml:space="preserve">Field Photo</w:t>
            </w:r>
          </w:p>
        </w:tc>
        <w:tc>
          <w:tcPr/>
          <w:p w:rsidR="00000000" w:rsidDel="00000000" w:rsidP="00000000" w:rsidRDefault="00000000" w:rsidRPr="00000000" w14:paraId="00000C3A">
            <w:pPr>
              <w:rPr/>
            </w:pPr>
            <w:r>
              <w:rPr>
                <w:rtl w:val="0"/>
              </w:rPr>
              <w:t xml:space="preserve">Data type: image captured by camera (JPG / PNG); max 10 MB; required; must contain GPS and timestamp metadata; the action is enabled only when Forest Risk is HIGH_RISK or INCONCLUSIVE</w:t>
            </w:r>
          </w:p>
        </w:tc>
      </w:tr>
    </w:tbl>
    <w:p w:rsidR="00000000" w:rsidDel="00000000" w:rsidP="00000000" w:rsidRDefault="00000000" w:rsidRPr="00000000" w14:paraId="00000C3B">
      <w:pPr>
        <w:pStyle w:val="Heading3"/>
        <w:rPr/>
      </w:pPr>
      <w:r>
        <w:rPr/>
        <w:drawing>
          <wp:inline distB="114300" distT="114300" distL="114300" distR="114300">
            <wp:extent cx="5746440" cy="6426200"/>
            <wp:effectExtent b="0" l="0" r="0" t="0"/>
            <wp:docPr id="100"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5746440" cy="6426200"/>
                    </a:xfrm>
                    <a:prstGeom prst="rect"/>
                    <a:ln/>
                  </pic:spPr>
                </pic:pic>
              </a:graphicData>
            </a:graphic>
          </wp:inline>
        </w:drawing>
      </w:r>
      <w:r>
        <w:rPr>
          <w:rtl w:val="0"/>
        </w:rPr>
      </w:r>
    </w:p>
    <w:p w:rsidR="00000000" w:rsidDel="00000000" w:rsidP="00000000" w:rsidRDefault="00000000" w:rsidRPr="00000000" w14:paraId="00000C3C">
      <w:pPr>
        <w:pStyle w:val="Heading3"/>
        <w:rPr/>
      </w:pPr>
      <w:r>
        <w:rPr>
          <w:rtl w:val="0"/>
        </w:rPr>
        <w:t xml:space="preserve">3.2 Plot Risk Review</w:t>
      </w:r>
    </w:p>
    <w:p w:rsidR="00000000" w:rsidDel="00000000" w:rsidP="00000000" w:rsidRDefault="00000000" w:rsidRPr="00000000" w14:paraId="00000C3D">
      <w:pPr>
        <w:pStyle w:val="Heading4"/>
        <w:rPr/>
      </w:pPr>
      <w:r>
        <w:rPr>
          <w:rtl w:val="0"/>
        </w:rPr>
        <w:t xml:space="preserve">3.2.1 Plot Risk Review Queue</w:t>
      </w:r>
    </w:p>
    <w:p w:rsidR="00000000" w:rsidDel="00000000" w:rsidP="00000000" w:rsidRDefault="00000000" w:rsidRPr="00000000" w14:paraId="00000C3E">
      <w:pPr>
        <w:spacing w:after="160" w:before="0" w:line="259.008" w:lineRule="auto"/>
        <w:rPr/>
      </w:pPr>
      <w:r>
        <w:rPr>
          <w:i w:val="1"/>
          <w:iCs w:val="1"/>
          <w:rtl w:val="0"/>
        </w:rPr>
        <w:t xml:space="preserve">[Mockup: Page title "Plot Risk Review"; filter bar (risk type, commodity, province); table columns Seller, Household Label, Province, Risk Type (Overlap / Yield / Forest), Risk Level, Detected At, Status; row action "Review"; detail drawer with a map overlaying the two plots, overlap metrics and decision form]</w:t>
      </w:r>
      <w:r>
        <w:rPr>
          <w:rtl w:val="0"/>
        </w:rPr>
      </w:r>
    </w:p>
    <w:p w:rsidR="00000000" w:rsidDel="00000000" w:rsidP="00000000" w:rsidRDefault="00000000" w:rsidRPr="00000000" w14:paraId="00000C3F">
      <w:pPr>
        <w:spacing w:after="160" w:before="0" w:line="259.008" w:lineRule="auto"/>
        <w:rPr/>
      </w:pPr>
      <w:r>
        <w:rPr>
          <w:rtl w:val="0"/>
        </w:rPr>
        <w:t xml:space="preserve">This screen allows the Operator to:</w:t>
      </w:r>
    </w:p>
    <w:p w:rsidR="00000000" w:rsidDel="00000000" w:rsidP="00000000" w:rsidRDefault="00000000" w:rsidRPr="00000000" w14:paraId="00000C40">
      <w:pPr>
        <w:numPr>
          <w:ilvl w:val="0"/>
          <w:numId w:val="1"/>
        </w:numPr>
        <w:spacing w:after="160" w:before="0" w:line="259.008" w:lineRule="auto"/>
        <w:ind w:left="720" w:hanging="360"/>
        <w:rPr/>
      </w:pPr>
      <w:r>
        <w:rPr>
          <w:b w:val="1"/>
          <w:bCs w:val="1"/>
          <w:rtl w:val="0"/>
        </w:rPr>
        <w:t xml:space="preserve">List flagged plots</w:t>
      </w:r>
      <w:r>
        <w:rPr>
          <w:rtl w:val="0"/>
        </w:rPr>
        <w:t xml:space="preserve">: view plots with HIGH cross-seller overlap risk, a yield anomaly on a listing, or a forest-risk label needing attention. (UC12)</w:t>
      </w:r>
    </w:p>
    <w:p w:rsidR="00000000" w:rsidDel="00000000" w:rsidP="00000000" w:rsidRDefault="00000000" w:rsidRPr="00000000" w14:paraId="00000C41">
      <w:pPr>
        <w:numPr>
          <w:ilvl w:val="0"/>
          <w:numId w:val="1"/>
        </w:numPr>
        <w:spacing w:after="160" w:before="0" w:line="259.008" w:lineRule="auto"/>
        <w:ind w:left="720" w:hanging="360"/>
        <w:rPr/>
      </w:pPr>
      <w:r>
        <w:rPr>
          <w:b w:val="1"/>
          <w:bCs w:val="1"/>
          <w:rtl w:val="0"/>
        </w:rPr>
        <w:t xml:space="preserve">Inspect a case</w:t>
      </w:r>
      <w:r>
        <w:rPr>
          <w:rtl w:val="0"/>
        </w:rPr>
        <w:t xml:space="preserve">: see both sellers' plots on a map with the overlap ratio, verification level and any cadastral extract or field-photo evidence. (UC12)</w:t>
      </w:r>
    </w:p>
    <w:p w:rsidR="00000000" w:rsidDel="00000000" w:rsidP="00000000" w:rsidRDefault="00000000" w:rsidRPr="00000000" w14:paraId="00000C42">
      <w:pPr>
        <w:numPr>
          <w:ilvl w:val="0"/>
          <w:numId w:val="1"/>
        </w:numPr>
        <w:spacing w:after="160" w:before="0" w:line="259.008" w:lineRule="auto"/>
        <w:ind w:left="720" w:hanging="360"/>
        <w:rPr/>
      </w:pPr>
      <w:r>
        <w:rPr>
          <w:b w:val="1"/>
          <w:bCs w:val="1"/>
          <w:rtl w:val="0"/>
        </w:rPr>
        <w:t xml:space="preserve">Record a review decision</w:t>
      </w:r>
      <w:r>
        <w:rPr>
          <w:rtl w:val="0"/>
        </w:rPr>
        <w:t xml:space="preserve">: accept the plot as a legitimate case (for example a shared household, a land lease or a re-survey) or confirm the risk flag, with a note; the system never rejects a plot automatically. (UC12, GB-07)</w:t>
      </w:r>
    </w:p>
    <w:p w:rsidR="00000000" w:rsidDel="00000000" w:rsidP="00000000" w:rsidRDefault="00000000" w:rsidRPr="00000000" w14:paraId="00000C43">
      <w:pPr>
        <w:numPr>
          <w:ilvl w:val="0"/>
          <w:numId w:val="1"/>
        </w:numPr>
        <w:spacing w:after="160" w:before="0" w:line="259.008" w:lineRule="auto"/>
        <w:ind w:left="720" w:hanging="360"/>
        <w:rPr/>
      </w:pPr>
      <w:r>
        <w:rPr>
          <w:b w:val="1"/>
          <w:bCs w:val="1"/>
          <w:rtl w:val="0"/>
        </w:rPr>
        <w:t xml:space="preserve">Request more evidence</w:t>
      </w:r>
      <w:r>
        <w:rPr>
          <w:rtl w:val="0"/>
        </w:rPr>
        <w:t xml:space="preserve">: ask the Seller for additional evidence for a yield anomaly or overlap (MSG26). (UC12)</w:t>
      </w:r>
    </w:p>
    <w:tbl>
      <w:tblPr>
        <w:tblStyle w:val="Table75"/>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C44">
            <w:pPr>
              <w:rPr/>
            </w:pPr>
            <w:r>
              <w:rPr>
                <w:color w:val="843c0b"/>
                <w:rtl w:val="0"/>
              </w:rPr>
              <w:t xml:space="preserve">Field Name</w:t>
            </w:r>
            <w:r>
              <w:rPr>
                <w:rtl w:val="0"/>
              </w:rPr>
            </w:r>
          </w:p>
        </w:tc>
        <w:tc>
          <w:tcPr>
            <w:shd w:fill="fbe4d5" w:val="clear"/>
          </w:tcPr>
          <w:p w:rsidR="00000000" w:rsidDel="00000000" w:rsidP="00000000" w:rsidRDefault="00000000" w:rsidRPr="00000000" w14:paraId="00000C45">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C46">
            <w:pPr>
              <w:rPr/>
            </w:pPr>
            <w:r>
              <w:rPr>
                <w:rtl w:val="0"/>
              </w:rPr>
              <w:t xml:space="preserve">Risk Type</w:t>
            </w:r>
          </w:p>
        </w:tc>
        <w:tc>
          <w:tcPr/>
          <w:p w:rsidR="00000000" w:rsidDel="00000000" w:rsidP="00000000" w:rsidRDefault="00000000" w:rsidRPr="00000000" w14:paraId="00000C47">
            <w:pPr>
              <w:rPr/>
            </w:pPr>
            <w:r>
              <w:rPr>
                <w:rtl w:val="0"/>
              </w:rPr>
              <w:t xml:space="preserve">Data type: dropdown; allowed values All, OVERLAP, YIELD, FOREST; default All</w:t>
            </w:r>
          </w:p>
        </w:tc>
      </w:tr>
      <w:tr>
        <w:trPr>
          <w:cantSplit w:val="0"/>
          <w:tblHeader w:val="0"/>
        </w:trPr>
        <w:tc>
          <w:tcPr/>
          <w:p w:rsidR="00000000" w:rsidDel="00000000" w:rsidP="00000000" w:rsidRDefault="00000000" w:rsidRPr="00000000" w14:paraId="00000C48">
            <w:pPr>
              <w:rPr/>
            </w:pPr>
            <w:r>
              <w:rPr>
                <w:rtl w:val="0"/>
              </w:rPr>
              <w:t xml:space="preserve">Commodity</w:t>
            </w:r>
          </w:p>
        </w:tc>
        <w:tc>
          <w:tcPr/>
          <w:p w:rsidR="00000000" w:rsidDel="00000000" w:rsidP="00000000" w:rsidRDefault="00000000" w:rsidRPr="00000000" w14:paraId="00000C49">
            <w:pPr>
              <w:rPr/>
            </w:pPr>
            <w:r>
              <w:rPr>
                <w:rtl w:val="0"/>
              </w:rPr>
              <w:t xml:space="preserve">Data type: dropdown; All, COFFEE, RICE, RUBBER, CASHEW; default All</w:t>
            </w:r>
          </w:p>
        </w:tc>
      </w:tr>
      <w:tr>
        <w:trPr>
          <w:cantSplit w:val="0"/>
          <w:tblHeader w:val="0"/>
        </w:trPr>
        <w:tc>
          <w:tcPr/>
          <w:p w:rsidR="00000000" w:rsidDel="00000000" w:rsidP="00000000" w:rsidRDefault="00000000" w:rsidRPr="00000000" w14:paraId="00000C4A">
            <w:pPr>
              <w:rPr/>
            </w:pPr>
            <w:r>
              <w:rPr>
                <w:rtl w:val="0"/>
              </w:rPr>
              <w:t xml:space="preserve">Province</w:t>
            </w:r>
          </w:p>
        </w:tc>
        <w:tc>
          <w:tcPr/>
          <w:p w:rsidR="00000000" w:rsidDel="00000000" w:rsidP="00000000" w:rsidRDefault="00000000" w:rsidRPr="00000000" w14:paraId="00000C4B">
            <w:pPr>
              <w:rPr/>
            </w:pPr>
            <w:r>
              <w:rPr>
                <w:rtl w:val="0"/>
              </w:rPr>
              <w:t xml:space="preserve">Data type: dropdown of 34 provinces; optional</w:t>
            </w:r>
          </w:p>
        </w:tc>
      </w:tr>
      <w:tr>
        <w:trPr>
          <w:cantSplit w:val="0"/>
          <w:tblHeader w:val="0"/>
        </w:trPr>
        <w:tc>
          <w:tcPr/>
          <w:p w:rsidR="00000000" w:rsidDel="00000000" w:rsidP="00000000" w:rsidRDefault="00000000" w:rsidRPr="00000000" w14:paraId="00000C4C">
            <w:pPr>
              <w:rPr/>
            </w:pPr>
            <w:r>
              <w:rPr>
                <w:rtl w:val="0"/>
              </w:rPr>
              <w:t xml:space="preserve">Decision</w:t>
            </w:r>
          </w:p>
        </w:tc>
        <w:tc>
          <w:tcPr/>
          <w:p w:rsidR="00000000" w:rsidDel="00000000" w:rsidP="00000000" w:rsidRDefault="00000000" w:rsidRPr="00000000" w14:paraId="00000C4D">
            <w:pPr>
              <w:rPr/>
            </w:pPr>
            <w:r>
              <w:rPr>
                <w:rtl w:val="0"/>
              </w:rPr>
              <w:t xml:space="preserve">Data type: single choice; required; ACCEPTED_LEGITIMATE, RISK_CONFIRMED, EVIDENCE_REQUESTED</w:t>
            </w:r>
          </w:p>
        </w:tc>
      </w:tr>
      <w:tr>
        <w:trPr>
          <w:cantSplit w:val="0"/>
          <w:tblHeader w:val="0"/>
        </w:trPr>
        <w:tc>
          <w:tcPr/>
          <w:p w:rsidR="00000000" w:rsidDel="00000000" w:rsidP="00000000" w:rsidRDefault="00000000" w:rsidRPr="00000000" w14:paraId="00000C4E">
            <w:pPr>
              <w:rPr/>
            </w:pPr>
            <w:r>
              <w:rPr>
                <w:rtl w:val="0"/>
              </w:rPr>
              <w:t xml:space="preserve">Review Note</w:t>
            </w:r>
          </w:p>
        </w:tc>
        <w:tc>
          <w:tcPr/>
          <w:p w:rsidR="00000000" w:rsidDel="00000000" w:rsidP="00000000" w:rsidRDefault="00000000" w:rsidRPr="00000000" w14:paraId="00000C4F">
            <w:pPr>
              <w:rPr/>
            </w:pPr>
            <w:r>
              <w:rPr>
                <w:rtl w:val="0"/>
              </w:rPr>
              <w:t xml:space="preserve">Data type: text; 1–1000 characters; required</w:t>
            </w:r>
          </w:p>
        </w:tc>
      </w:tr>
    </w:tbl>
    <w:p w:rsidR="00000000" w:rsidDel="00000000" w:rsidP="00000000" w:rsidRDefault="00000000" w:rsidRPr="00000000" w14:paraId="00000C50">
      <w:pPr>
        <w:pStyle w:val="Heading3"/>
        <w:rPr/>
      </w:pPr>
      <w:r>
        <w:rPr/>
        <w:drawing>
          <wp:inline distB="114300" distT="114300" distL="114300" distR="114300">
            <wp:extent cx="5746440" cy="4876800"/>
            <wp:effectExtent b="0" l="0" r="0" t="0"/>
            <wp:docPr id="103"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5746440" cy="4876800"/>
                    </a:xfrm>
                    <a:prstGeom prst="rect"/>
                    <a:ln/>
                  </pic:spPr>
                </pic:pic>
              </a:graphicData>
            </a:graphic>
          </wp:inline>
        </w:drawing>
      </w:r>
      <w:r>
        <w:rPr>
          <w:rtl w:val="0"/>
        </w:rPr>
      </w:r>
    </w:p>
    <w:p w:rsidR="00000000" w:rsidDel="00000000" w:rsidP="00000000" w:rsidRDefault="00000000" w:rsidRPr="00000000" w14:paraId="00000C51">
      <w:pPr>
        <w:pStyle w:val="Heading3"/>
        <w:rPr/>
      </w:pPr>
      <w:r>
        <w:rPr>
          <w:rtl w:val="0"/>
        </w:rPr>
        <w:t xml:space="preserve">3.3 Product Management</w:t>
      </w:r>
    </w:p>
    <w:p w:rsidR="00000000" w:rsidDel="00000000" w:rsidP="00000000" w:rsidRDefault="00000000" w:rsidRPr="00000000" w14:paraId="00000C52">
      <w:pPr>
        <w:pStyle w:val="Heading4"/>
        <w:rPr/>
      </w:pPr>
      <w:r>
        <w:rPr>
          <w:rtl w:val="0"/>
        </w:rPr>
        <w:t xml:space="preserve">3.3.1 My Products</w:t>
      </w:r>
    </w:p>
    <w:p w:rsidR="00000000" w:rsidDel="00000000" w:rsidP="00000000" w:rsidRDefault="00000000" w:rsidRPr="00000000" w14:paraId="00000C53">
      <w:pPr>
        <w:spacing w:after="160" w:before="0" w:line="259.008" w:lineRule="auto"/>
        <w:rPr/>
      </w:pPr>
      <w:r>
        <w:rPr>
          <w:rtl w:val="0"/>
        </w:rPr>
      </w:r>
    </w:p>
    <w:p w:rsidR="00000000" w:rsidDel="00000000" w:rsidP="00000000" w:rsidRDefault="00000000" w:rsidRPr="00000000" w14:paraId="00000C54">
      <w:pPr>
        <w:spacing w:after="160" w:before="0" w:line="259.008" w:lineRule="auto"/>
        <w:rPr/>
      </w:pPr>
      <w:r>
        <w:rPr>
          <w:rtl w:val="0"/>
        </w:rPr>
        <w:t xml:space="preserve">This screen allows the Seller to:</w:t>
      </w:r>
    </w:p>
    <w:p w:rsidR="00000000" w:rsidDel="00000000" w:rsidP="00000000" w:rsidRDefault="00000000" w:rsidRPr="00000000" w14:paraId="00000C55">
      <w:pPr>
        <w:numPr>
          <w:ilvl w:val="0"/>
          <w:numId w:val="1"/>
        </w:numPr>
        <w:spacing w:after="160" w:before="0" w:line="259.008" w:lineRule="auto"/>
        <w:ind w:left="720" w:hanging="360"/>
        <w:rPr/>
      </w:pPr>
      <w:r>
        <w:rPr>
          <w:b w:val="1"/>
          <w:bCs w:val="1"/>
          <w:rtl w:val="0"/>
        </w:rPr>
        <w:t xml:space="preserve">View products</w:t>
      </w:r>
      <w:r>
        <w:rPr>
          <w:rtl w:val="0"/>
        </w:rPr>
        <w:t xml:space="preserve">: list the Seller's products with category and commodity. (UC13)</w:t>
      </w:r>
    </w:p>
    <w:p w:rsidR="00000000" w:rsidDel="00000000" w:rsidP="00000000" w:rsidRDefault="00000000" w:rsidRPr="00000000" w14:paraId="00000C56">
      <w:pPr>
        <w:numPr>
          <w:ilvl w:val="0"/>
          <w:numId w:val="1"/>
        </w:numPr>
        <w:spacing w:after="160" w:before="0" w:line="259.008" w:lineRule="auto"/>
        <w:ind w:left="720" w:hanging="360"/>
        <w:rPr/>
      </w:pPr>
      <w:r>
        <w:rPr>
          <w:b w:val="1"/>
          <w:bCs w:val="1"/>
          <w:rtl w:val="0"/>
        </w:rPr>
        <w:t xml:space="preserve">Create a product</w:t>
      </w:r>
      <w:r>
        <w:rPr>
          <w:rtl w:val="0"/>
        </w:rPr>
        <w:t xml:space="preserve">: describe goods by choosing an approved category (two levels, each mapped to one commodity) and entering variety, crop year, harvest season and self-declared certifications. (UC13)</w:t>
      </w:r>
    </w:p>
    <w:p w:rsidR="00000000" w:rsidDel="00000000" w:rsidP="00000000" w:rsidRDefault="00000000" w:rsidRPr="00000000" w14:paraId="00000C57">
      <w:pPr>
        <w:numPr>
          <w:ilvl w:val="0"/>
          <w:numId w:val="1"/>
        </w:numPr>
        <w:spacing w:after="160" w:before="0" w:line="259.008" w:lineRule="auto"/>
        <w:ind w:left="720" w:hanging="360"/>
        <w:rPr/>
      </w:pPr>
      <w:r>
        <w:rPr>
          <w:b w:val="1"/>
          <w:bCs w:val="1"/>
          <w:rtl w:val="0"/>
        </w:rPr>
        <w:t xml:space="preserve">Edit a product</w:t>
      </w:r>
      <w:r>
        <w:rPr>
          <w:rtl w:val="0"/>
        </w:rPr>
        <w:t xml:space="preserve">: update product information; existing listings and contracts keep their snapshot and are not affected (GB-10). (UC13)</w:t>
      </w:r>
    </w:p>
    <w:p w:rsidR="00000000" w:rsidDel="00000000" w:rsidP="00000000" w:rsidRDefault="00000000" w:rsidRPr="00000000" w14:paraId="00000C58">
      <w:pPr>
        <w:numPr>
          <w:ilvl w:val="0"/>
          <w:numId w:val="1"/>
        </w:numPr>
        <w:spacing w:after="160" w:before="0" w:line="259.008" w:lineRule="auto"/>
        <w:ind w:left="720" w:hanging="360"/>
        <w:rPr/>
      </w:pPr>
      <w:r>
        <w:rPr>
          <w:b w:val="1"/>
          <w:bCs w:val="1"/>
          <w:rtl w:val="0"/>
        </w:rPr>
        <w:t xml:space="preserve">Propose a new category</w:t>
      </w:r>
      <w:r>
        <w:rPr>
          <w:rtl w:val="0"/>
        </w:rPr>
        <w:t xml:space="preserve">: suggest a missing category; it can be used only after Operator approval (MSG27, GB-11). (UC13)</w:t>
      </w:r>
    </w:p>
    <w:tbl>
      <w:tblPr>
        <w:tblStyle w:val="Table76"/>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C59">
            <w:pPr>
              <w:rPr/>
            </w:pPr>
            <w:r>
              <w:rPr>
                <w:color w:val="843c0b"/>
                <w:rtl w:val="0"/>
              </w:rPr>
              <w:t xml:space="preserve">Field Name</w:t>
            </w:r>
            <w:r>
              <w:rPr>
                <w:rtl w:val="0"/>
              </w:rPr>
            </w:r>
          </w:p>
        </w:tc>
        <w:tc>
          <w:tcPr>
            <w:shd w:fill="fbe4d5" w:val="clear"/>
          </w:tcPr>
          <w:p w:rsidR="00000000" w:rsidDel="00000000" w:rsidP="00000000" w:rsidRDefault="00000000" w:rsidRPr="00000000" w14:paraId="00000C5A">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C5B">
            <w:pPr>
              <w:rPr/>
            </w:pPr>
            <w:r>
              <w:rPr>
                <w:rtl w:val="0"/>
              </w:rPr>
              <w:t xml:space="preserve">Product Name</w:t>
            </w:r>
          </w:p>
        </w:tc>
        <w:tc>
          <w:tcPr/>
          <w:p w:rsidR="00000000" w:rsidDel="00000000" w:rsidP="00000000" w:rsidRDefault="00000000" w:rsidRPr="00000000" w14:paraId="00000C5C">
            <w:pPr>
              <w:rPr/>
            </w:pPr>
            <w:r>
              <w:rPr>
                <w:rtl w:val="0"/>
              </w:rPr>
              <w:t xml:space="preserve">Data type: text; 2–255 characters; required</w:t>
            </w:r>
          </w:p>
        </w:tc>
      </w:tr>
      <w:tr>
        <w:trPr>
          <w:cantSplit w:val="0"/>
          <w:tblHeader w:val="0"/>
        </w:trPr>
        <w:tc>
          <w:tcPr/>
          <w:p w:rsidR="00000000" w:rsidDel="00000000" w:rsidP="00000000" w:rsidRDefault="00000000" w:rsidRPr="00000000" w14:paraId="00000C5D">
            <w:pPr>
              <w:rPr/>
            </w:pPr>
            <w:r>
              <w:rPr>
                <w:rtl w:val="0"/>
              </w:rPr>
              <w:t xml:space="preserve">Category</w:t>
            </w:r>
          </w:p>
        </w:tc>
        <w:tc>
          <w:tcPr/>
          <w:p w:rsidR="00000000" w:rsidDel="00000000" w:rsidP="00000000" w:rsidRDefault="00000000" w:rsidRPr="00000000" w14:paraId="00000C5E">
            <w:pPr>
              <w:rPr/>
            </w:pPr>
            <w:r>
              <w:rPr>
                <w:rtl w:val="0"/>
              </w:rPr>
              <w:t xml:space="preserve">Data type: two-level dropdown; required; only APPROVED categories; determines the Commodity</w:t>
            </w:r>
          </w:p>
        </w:tc>
      </w:tr>
      <w:tr>
        <w:trPr>
          <w:cantSplit w:val="0"/>
          <w:tblHeader w:val="0"/>
        </w:trPr>
        <w:tc>
          <w:tcPr/>
          <w:p w:rsidR="00000000" w:rsidDel="00000000" w:rsidP="00000000" w:rsidRDefault="00000000" w:rsidRPr="00000000" w14:paraId="00000C5F">
            <w:pPr>
              <w:rPr/>
            </w:pPr>
            <w:r>
              <w:rPr>
                <w:rtl w:val="0"/>
              </w:rPr>
              <w:t xml:space="preserve">Commodity</w:t>
            </w:r>
          </w:p>
        </w:tc>
        <w:tc>
          <w:tcPr/>
          <w:p w:rsidR="00000000" w:rsidDel="00000000" w:rsidP="00000000" w:rsidRDefault="00000000" w:rsidRPr="00000000" w14:paraId="00000C60">
            <w:pPr>
              <w:rPr/>
            </w:pPr>
            <w:r>
              <w:rPr>
                <w:rtl w:val="0"/>
              </w:rPr>
              <w:t xml:space="preserve">Display; derived from the category (COFFEE, RICE, RUBBER, CASHEW); read-only</w:t>
            </w:r>
          </w:p>
        </w:tc>
      </w:tr>
      <w:tr>
        <w:trPr>
          <w:cantSplit w:val="0"/>
          <w:tblHeader w:val="0"/>
        </w:trPr>
        <w:tc>
          <w:tcPr/>
          <w:p w:rsidR="00000000" w:rsidDel="00000000" w:rsidP="00000000" w:rsidRDefault="00000000" w:rsidRPr="00000000" w14:paraId="00000C61">
            <w:pPr>
              <w:rPr/>
            </w:pPr>
            <w:r>
              <w:rPr>
                <w:rtl w:val="0"/>
              </w:rPr>
              <w:t xml:space="preserve">Variety Name</w:t>
            </w:r>
          </w:p>
        </w:tc>
        <w:tc>
          <w:tcPr/>
          <w:p w:rsidR="00000000" w:rsidDel="00000000" w:rsidP="00000000" w:rsidRDefault="00000000" w:rsidRPr="00000000" w14:paraId="00000C62">
            <w:pPr>
              <w:rPr/>
            </w:pPr>
            <w:r>
              <w:rPr>
                <w:rtl w:val="0"/>
              </w:rPr>
              <w:t xml:space="preserve">Data type: text; max 100 characters; optional (meaningful mainly for RICE, for example OM 18, ST25); free text with suggestions from reference-price item names</w:t>
            </w:r>
          </w:p>
        </w:tc>
      </w:tr>
      <w:tr>
        <w:trPr>
          <w:cantSplit w:val="0"/>
          <w:tblHeader w:val="0"/>
        </w:trPr>
        <w:tc>
          <w:tcPr/>
          <w:p w:rsidR="00000000" w:rsidDel="00000000" w:rsidP="00000000" w:rsidRDefault="00000000" w:rsidRPr="00000000" w14:paraId="00000C63">
            <w:pPr>
              <w:rPr/>
            </w:pPr>
            <w:r>
              <w:rPr>
                <w:rtl w:val="0"/>
              </w:rPr>
              <w:t xml:space="preserve">Crop Year</w:t>
            </w:r>
          </w:p>
        </w:tc>
        <w:tc>
          <w:tcPr/>
          <w:p w:rsidR="00000000" w:rsidDel="00000000" w:rsidP="00000000" w:rsidRDefault="00000000" w:rsidRPr="00000000" w14:paraId="00000C64">
            <w:pPr>
              <w:rPr/>
            </w:pPr>
            <w:r>
              <w:rPr>
                <w:rtl w:val="0"/>
              </w:rPr>
              <w:t xml:space="preserve">Data type: integer (4-digit year); optional</w:t>
            </w:r>
          </w:p>
        </w:tc>
      </w:tr>
      <w:tr>
        <w:trPr>
          <w:cantSplit w:val="0"/>
          <w:tblHeader w:val="0"/>
        </w:trPr>
        <w:tc>
          <w:tcPr/>
          <w:p w:rsidR="00000000" w:rsidDel="00000000" w:rsidP="00000000" w:rsidRDefault="00000000" w:rsidRPr="00000000" w14:paraId="00000C65">
            <w:pPr>
              <w:rPr/>
            </w:pPr>
            <w:r>
              <w:rPr>
                <w:rtl w:val="0"/>
              </w:rPr>
              <w:t xml:space="preserve">Harvest Season</w:t>
            </w:r>
          </w:p>
        </w:tc>
        <w:tc>
          <w:tcPr/>
          <w:p w:rsidR="00000000" w:rsidDel="00000000" w:rsidP="00000000" w:rsidRDefault="00000000" w:rsidRPr="00000000" w14:paraId="00000C66">
            <w:pPr>
              <w:rPr/>
            </w:pPr>
            <w:r>
              <w:rPr>
                <w:rtl w:val="0"/>
              </w:rPr>
              <w:t xml:space="preserve">Data type: text; max 100 characters; optional</w:t>
            </w:r>
          </w:p>
        </w:tc>
      </w:tr>
      <w:tr>
        <w:trPr>
          <w:cantSplit w:val="0"/>
          <w:tblHeader w:val="0"/>
        </w:trPr>
        <w:tc>
          <w:tcPr/>
          <w:p w:rsidR="00000000" w:rsidDel="00000000" w:rsidP="00000000" w:rsidRDefault="00000000" w:rsidRPr="00000000" w14:paraId="00000C67">
            <w:pPr>
              <w:rPr/>
            </w:pPr>
            <w:r>
              <w:rPr>
                <w:rtl w:val="0"/>
              </w:rPr>
              <w:t xml:space="preserve">Certifications</w:t>
            </w:r>
          </w:p>
        </w:tc>
        <w:tc>
          <w:tcPr/>
          <w:p w:rsidR="00000000" w:rsidDel="00000000" w:rsidP="00000000" w:rsidRDefault="00000000" w:rsidRPr="00000000" w14:paraId="00000C68">
            <w:pPr>
              <w:rPr/>
            </w:pPr>
            <w:r>
              <w:rPr>
                <w:rtl w:val="0"/>
              </w:rPr>
              <w:t xml:space="preserve">Data type: list of text tags; each max 100 characters; optional; seller-declared, not verified by the platform</w:t>
            </w:r>
          </w:p>
        </w:tc>
      </w:tr>
      <w:tr>
        <w:trPr>
          <w:cantSplit w:val="0"/>
          <w:tblHeader w:val="0"/>
        </w:trPr>
        <w:tc>
          <w:tcPr/>
          <w:p w:rsidR="00000000" w:rsidDel="00000000" w:rsidP="00000000" w:rsidRDefault="00000000" w:rsidRPr="00000000" w14:paraId="00000C69">
            <w:pPr>
              <w:rPr/>
            </w:pPr>
            <w:r>
              <w:rPr>
                <w:rtl w:val="0"/>
              </w:rPr>
              <w:t xml:space="preserve">Proposed Category Name</w:t>
            </w:r>
          </w:p>
        </w:tc>
        <w:tc>
          <w:tcPr/>
          <w:p w:rsidR="00000000" w:rsidDel="00000000" w:rsidP="00000000" w:rsidRDefault="00000000" w:rsidRPr="00000000" w14:paraId="00000C6A">
            <w:pPr>
              <w:rPr/>
            </w:pPr>
            <w:r>
              <w:rPr>
                <w:rtl w:val="0"/>
              </w:rPr>
              <w:t xml:space="preserve">Data type: text; 2–255 characters; required in the "Propose category" form; must not equal an existing category name (MSG28)</w:t>
            </w:r>
          </w:p>
        </w:tc>
      </w:tr>
      <w:tr>
        <w:trPr>
          <w:cantSplit w:val="0"/>
          <w:tblHeader w:val="0"/>
        </w:trPr>
        <w:tc>
          <w:tcPr/>
          <w:p w:rsidR="00000000" w:rsidDel="00000000" w:rsidP="00000000" w:rsidRDefault="00000000" w:rsidRPr="00000000" w14:paraId="00000C6B">
            <w:pPr>
              <w:rPr/>
            </w:pPr>
            <w:r>
              <w:rPr>
                <w:rtl w:val="0"/>
              </w:rPr>
              <w:t xml:space="preserve">Proposed Parent Category</w:t>
            </w:r>
          </w:p>
        </w:tc>
        <w:tc>
          <w:tcPr/>
          <w:p w:rsidR="00000000" w:rsidDel="00000000" w:rsidP="00000000" w:rsidRDefault="00000000" w:rsidRPr="00000000" w14:paraId="00000C6C">
            <w:pPr>
              <w:rPr/>
            </w:pPr>
            <w:r>
              <w:rPr>
                <w:rtl w:val="0"/>
              </w:rPr>
              <w:t xml:space="preserve">Data type: dropdown of approved top-level categories; optional (empty = new top-level category)</w:t>
            </w:r>
          </w:p>
        </w:tc>
      </w:tr>
    </w:tbl>
    <w:p w:rsidR="00000000" w:rsidDel="00000000" w:rsidP="00000000" w:rsidRDefault="00000000" w:rsidRPr="00000000" w14:paraId="00000C6D">
      <w:pPr>
        <w:pStyle w:val="Heading3"/>
        <w:rPr/>
      </w:pPr>
      <w:r>
        <w:rPr/>
        <w:drawing>
          <wp:inline distB="114300" distT="114300" distL="114300" distR="114300">
            <wp:extent cx="3533775" cy="3971925"/>
            <wp:effectExtent b="0" l="0" r="0" t="0"/>
            <wp:docPr id="107"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3533775" cy="3971925"/>
                    </a:xfrm>
                    <a:prstGeom prst="rect"/>
                    <a:ln/>
                  </pic:spPr>
                </pic:pic>
              </a:graphicData>
            </a:graphic>
          </wp:inline>
        </w:drawing>
      </w:r>
      <w:r>
        <w:rPr>
          <w:rtl w:val="0"/>
        </w:rPr>
      </w:r>
    </w:p>
    <w:p w:rsidR="00000000" w:rsidDel="00000000" w:rsidP="00000000" w:rsidRDefault="00000000" w:rsidRPr="00000000" w14:paraId="00000C6E">
      <w:pPr>
        <w:pStyle w:val="Heading3"/>
        <w:rPr/>
      </w:pPr>
      <w:r>
        <w:rPr>
          <w:rtl w:val="0"/>
        </w:rPr>
        <w:t xml:space="preserve">3.4 Listing Management</w:t>
      </w:r>
    </w:p>
    <w:p w:rsidR="00000000" w:rsidDel="00000000" w:rsidP="00000000" w:rsidRDefault="00000000" w:rsidRPr="00000000" w14:paraId="00000C6F">
      <w:pPr>
        <w:pStyle w:val="Heading4"/>
        <w:rPr/>
      </w:pPr>
      <w:r>
        <w:rPr>
          <w:rtl w:val="0"/>
        </w:rPr>
        <w:t xml:space="preserve">3.4.1 My Listings</w:t>
      </w:r>
    </w:p>
    <w:p w:rsidR="00000000" w:rsidDel="00000000" w:rsidP="00000000" w:rsidRDefault="00000000" w:rsidRPr="00000000" w14:paraId="00000C70">
      <w:pPr>
        <w:spacing w:after="160" w:before="0" w:line="259.008" w:lineRule="auto"/>
        <w:rPr/>
      </w:pPr>
      <w:r>
        <w:rPr>
          <w:rtl w:val="0"/>
        </w:rPr>
      </w:r>
    </w:p>
    <w:p w:rsidR="00000000" w:rsidDel="00000000" w:rsidP="00000000" w:rsidRDefault="00000000" w:rsidRPr="00000000" w14:paraId="00000C71">
      <w:pPr>
        <w:spacing w:after="160" w:before="0" w:line="259.008" w:lineRule="auto"/>
        <w:rPr/>
      </w:pPr>
      <w:r>
        <w:rPr>
          <w:rtl w:val="0"/>
        </w:rPr>
        <w:t xml:space="preserve">This screen allows the Seller to:</w:t>
      </w:r>
    </w:p>
    <w:p w:rsidR="00000000" w:rsidDel="00000000" w:rsidP="00000000" w:rsidRDefault="00000000" w:rsidRPr="00000000" w14:paraId="00000C72">
      <w:pPr>
        <w:numPr>
          <w:ilvl w:val="0"/>
          <w:numId w:val="1"/>
        </w:numPr>
        <w:spacing w:after="160" w:before="0" w:line="259.008" w:lineRule="auto"/>
        <w:ind w:left="720" w:hanging="360"/>
        <w:rPr/>
      </w:pPr>
      <w:r>
        <w:rPr>
          <w:b w:val="1"/>
          <w:bCs w:val="1"/>
          <w:rtl w:val="0"/>
        </w:rPr>
        <w:t xml:space="preserve">View listings and remaining quantity</w:t>
      </w:r>
      <w:r>
        <w:rPr>
          <w:rtl w:val="0"/>
        </w:rPr>
        <w:t xml:space="preserve">: see offered, available and minimum order quantities and the status of each listing after every contract. (UC15)</w:t>
      </w:r>
    </w:p>
    <w:p w:rsidR="00000000" w:rsidDel="00000000" w:rsidP="00000000" w:rsidRDefault="00000000" w:rsidRPr="00000000" w14:paraId="00000C73">
      <w:pPr>
        <w:numPr>
          <w:ilvl w:val="0"/>
          <w:numId w:val="1"/>
        </w:numPr>
        <w:spacing w:after="160" w:before="0" w:line="259.008" w:lineRule="auto"/>
        <w:ind w:left="720" w:hanging="360"/>
        <w:rPr/>
      </w:pPr>
      <w:r>
        <w:rPr>
          <w:b w:val="1"/>
          <w:bCs w:val="1"/>
          <w:rtl w:val="0"/>
        </w:rPr>
        <w:t xml:space="preserve">Create or edit a listing</w:t>
      </w:r>
      <w:r>
        <w:rPr>
          <w:rtl w:val="0"/>
        </w:rPr>
        <w:t xml:space="preserve">: open the Listing Form. (UC14)</w:t>
      </w:r>
    </w:p>
    <w:p w:rsidR="00000000" w:rsidDel="00000000" w:rsidP="00000000" w:rsidRDefault="00000000" w:rsidRPr="00000000" w14:paraId="00000C74">
      <w:pPr>
        <w:numPr>
          <w:ilvl w:val="0"/>
          <w:numId w:val="1"/>
        </w:numPr>
        <w:spacing w:after="160" w:before="0" w:line="259.008" w:lineRule="auto"/>
        <w:ind w:left="720" w:hanging="360"/>
        <w:rPr/>
      </w:pPr>
      <w:r>
        <w:rPr>
          <w:b w:val="1"/>
          <w:bCs w:val="1"/>
          <w:rtl w:val="0"/>
        </w:rPr>
        <w:t xml:space="preserve">Pause or close a listing</w:t>
      </w:r>
      <w:r>
        <w:rPr>
          <w:rtl w:val="0"/>
        </w:rPr>
        <w:t xml:space="preserve">: stop new offers (MSG29); a paused or closed listing is not reopened automatically when reserved quantity is returned. (UC15, GB-12)</w:t>
      </w:r>
    </w:p>
    <w:p w:rsidR="00000000" w:rsidDel="00000000" w:rsidP="00000000" w:rsidRDefault="00000000" w:rsidRPr="00000000" w14:paraId="00000C75">
      <w:pPr>
        <w:numPr>
          <w:ilvl w:val="0"/>
          <w:numId w:val="1"/>
        </w:numPr>
        <w:spacing w:after="160" w:before="0" w:line="259.008" w:lineRule="auto"/>
        <w:ind w:left="720" w:hanging="360"/>
        <w:rPr/>
      </w:pPr>
      <w:r>
        <w:rPr>
          <w:b w:val="1"/>
          <w:bCs w:val="1"/>
          <w:rtl w:val="0"/>
        </w:rPr>
        <w:t xml:space="preserve">Republish a listing</w:t>
      </w:r>
      <w:r>
        <w:rPr>
          <w:rtl w:val="0"/>
        </w:rPr>
        <w:t xml:space="preserve">: explicitly reopen a paused listing; a legacy listing without a quality declaration must be completed first (MSG30). (UC15)</w:t>
      </w:r>
    </w:p>
    <w:tbl>
      <w:tblPr>
        <w:tblStyle w:val="Table7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C76">
            <w:pPr>
              <w:rPr/>
            </w:pPr>
            <w:r>
              <w:rPr>
                <w:color w:val="843c0b"/>
                <w:rtl w:val="0"/>
              </w:rPr>
              <w:t xml:space="preserve">Field Name</w:t>
            </w:r>
            <w:r>
              <w:rPr>
                <w:rtl w:val="0"/>
              </w:rPr>
            </w:r>
          </w:p>
        </w:tc>
        <w:tc>
          <w:tcPr>
            <w:shd w:fill="fbe4d5" w:val="clear"/>
          </w:tcPr>
          <w:p w:rsidR="00000000" w:rsidDel="00000000" w:rsidP="00000000" w:rsidRDefault="00000000" w:rsidRPr="00000000" w14:paraId="00000C77">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C78">
            <w:pPr>
              <w:rPr/>
            </w:pPr>
            <w:r>
              <w:rPr>
                <w:rtl w:val="0"/>
              </w:rPr>
              <w:t xml:space="preserve">Status</w:t>
            </w:r>
          </w:p>
        </w:tc>
        <w:tc>
          <w:tcPr/>
          <w:p w:rsidR="00000000" w:rsidDel="00000000" w:rsidP="00000000" w:rsidRDefault="00000000" w:rsidRPr="00000000" w14:paraId="00000C79">
            <w:pPr>
              <w:rPr/>
            </w:pPr>
            <w:r>
              <w:rPr>
                <w:rtl w:val="0"/>
              </w:rPr>
              <w:t xml:space="preserve">Data type: dropdown filter; allowed values All, DRAFT, AVAILABLE, PARTIALLY_COMMITTED, PAUSED, CLOSED; default All</w:t>
            </w:r>
          </w:p>
        </w:tc>
      </w:tr>
      <w:tr>
        <w:trPr>
          <w:cantSplit w:val="0"/>
          <w:tblHeader w:val="0"/>
        </w:trPr>
        <w:tc>
          <w:tcPr/>
          <w:p w:rsidR="00000000" w:rsidDel="00000000" w:rsidP="00000000" w:rsidRDefault="00000000" w:rsidRPr="00000000" w14:paraId="00000C7A">
            <w:pPr>
              <w:rPr/>
            </w:pPr>
            <w:r>
              <w:rPr>
                <w:rtl w:val="0"/>
              </w:rPr>
              <w:t xml:space="preserve">Available (kg)</w:t>
            </w:r>
          </w:p>
        </w:tc>
        <w:tc>
          <w:tcPr/>
          <w:p w:rsidR="00000000" w:rsidDel="00000000" w:rsidP="00000000" w:rsidRDefault="00000000" w:rsidRPr="00000000" w14:paraId="00000C7B">
            <w:pPr>
              <w:rPr/>
            </w:pPr>
            <w:r>
              <w:rPr>
                <w:rtl w:val="0"/>
              </w:rPr>
              <w:t xml:space="preserve">Display; remaining quantity after reservations; decreases when a Buyer offer reserves goods</w:t>
            </w:r>
          </w:p>
        </w:tc>
      </w:tr>
    </w:tbl>
    <w:p w:rsidR="00000000" w:rsidDel="00000000" w:rsidP="00000000" w:rsidRDefault="00000000" w:rsidRPr="00000000" w14:paraId="00000C7C">
      <w:pPr>
        <w:pStyle w:val="Heading4"/>
        <w:rPr/>
      </w:pPr>
      <w:r>
        <w:rPr/>
        <w:drawing>
          <wp:inline distB="114300" distT="114300" distL="114300" distR="114300">
            <wp:extent cx="5746440" cy="4597400"/>
            <wp:effectExtent b="0" l="0" r="0" t="0"/>
            <wp:docPr id="99"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746440" cy="4597400"/>
                    </a:xfrm>
                    <a:prstGeom prst="rect"/>
                    <a:ln/>
                  </pic:spPr>
                </pic:pic>
              </a:graphicData>
            </a:graphic>
          </wp:inline>
        </w:drawing>
      </w:r>
      <w:r>
        <w:rPr>
          <w:rtl w:val="0"/>
        </w:rPr>
      </w:r>
    </w:p>
    <w:p w:rsidR="00000000" w:rsidDel="00000000" w:rsidP="00000000" w:rsidRDefault="00000000" w:rsidRPr="00000000" w14:paraId="00000C7D">
      <w:pPr>
        <w:pStyle w:val="Heading4"/>
        <w:rPr/>
      </w:pPr>
      <w:bookmarkStart w:colFirst="0" w:colLast="0" w:name="_heading=h.sweo01ig67v2" w:id="76"/>
      <w:bookmarkEnd w:id="76"/>
      <w:r>
        <w:rPr>
          <w:rtl w:val="0"/>
        </w:rPr>
        <w:t xml:space="preserve">3.4.2 Listing Form</w:t>
      </w:r>
    </w:p>
    <w:p w:rsidR="00000000" w:rsidDel="00000000" w:rsidP="00000000" w:rsidRDefault="00000000" w:rsidRPr="00000000" w14:paraId="00000C7E">
      <w:pPr>
        <w:spacing w:line="259.008" w:lineRule="auto"/>
        <w:rPr/>
      </w:pPr>
      <w:r>
        <w:rPr>
          <w:i w:val="1"/>
          <w:iCs w:val="1"/>
          <w:rtl w:val="0"/>
        </w:rPr>
        <w:t xml:space="preserve">[Mockup: Multi-section form: "Goods" (product select), "Quantity" (offered, minimum order), "Declared quality" (fields change by commodity), "Linked plots" (checkbox list of registry plots with risk badges), "Additional info" (packaging, warehouse, estimated availability date); reference-price hint box; buttons "Save draft", "Publish", "Cancel"]</w:t>
      </w:r>
      <w:r>
        <w:rPr>
          <w:rtl w:val="0"/>
        </w:rPr>
      </w:r>
    </w:p>
    <w:p w:rsidR="00000000" w:rsidDel="00000000" w:rsidP="00000000" w:rsidRDefault="00000000" w:rsidRPr="00000000" w14:paraId="00000C7F">
      <w:pPr>
        <w:spacing w:line="259.008" w:lineRule="auto"/>
        <w:rPr/>
      </w:pPr>
      <w:r>
        <w:rPr>
          <w:rtl w:val="0"/>
        </w:rPr>
        <w:t xml:space="preserve">This screen allows the Seller to:</w:t>
      </w:r>
    </w:p>
    <w:p w:rsidR="00000000" w:rsidDel="00000000" w:rsidP="00000000" w:rsidRDefault="00000000" w:rsidRPr="00000000" w14:paraId="00000C80">
      <w:pPr>
        <w:numPr>
          <w:ilvl w:val="0"/>
          <w:numId w:val="1"/>
        </w:numPr>
        <w:spacing w:line="259.008" w:lineRule="auto"/>
        <w:ind w:left="720" w:hanging="360"/>
        <w:rPr>
          <w:b w:val="0"/>
          <w:bCs w:val="0"/>
          <w:color w:val="000000"/>
          <w:sz w:val="22"/>
          <w:szCs w:val="22"/>
        </w:rPr>
      </w:pPr>
      <w:r>
        <w:rPr>
          <w:b w:val="1"/>
          <w:bCs w:val="1"/>
          <w:rtl w:val="0"/>
        </w:rPr>
        <w:t xml:space="preserve">Enter listing details</w:t>
      </w:r>
      <w:r>
        <w:rPr>
          <w:rtl w:val="0"/>
        </w:rPr>
        <w:t xml:space="preserve">: choose the product and declare offered quantity, minimum order quantity and quality. (UC14)</w:t>
      </w:r>
    </w:p>
    <w:p w:rsidR="00000000" w:rsidDel="00000000" w:rsidP="00000000" w:rsidRDefault="00000000" w:rsidRPr="00000000" w14:paraId="00000C81">
      <w:pPr>
        <w:numPr>
          <w:ilvl w:val="0"/>
          <w:numId w:val="1"/>
        </w:numPr>
        <w:spacing w:line="259.008" w:lineRule="auto"/>
        <w:ind w:left="720" w:hanging="360"/>
        <w:rPr>
          <w:b w:val="0"/>
          <w:bCs w:val="0"/>
          <w:color w:val="000000"/>
          <w:sz w:val="22"/>
          <w:szCs w:val="22"/>
        </w:rPr>
      </w:pPr>
      <w:r>
        <w:rPr>
          <w:b w:val="1"/>
          <w:bCs w:val="1"/>
          <w:rtl w:val="0"/>
        </w:rPr>
        <w:t xml:space="preserve">Link plots</w:t>
      </w:r>
      <w:r>
        <w:rPr>
          <w:rtl w:val="0"/>
        </w:rPr>
        <w:t xml:space="preserve">: tick plots from the registry; at least one plot is required for COFFEE and RUBBER (MSG31) and optional for RICE and CASHEW; plots whose geo check is PENDING cannot be selected (MSG32). (UC14, GB-13)</w:t>
      </w:r>
    </w:p>
    <w:p w:rsidR="00000000" w:rsidDel="00000000" w:rsidP="00000000" w:rsidRDefault="00000000" w:rsidRPr="00000000" w14:paraId="00000C82">
      <w:pPr>
        <w:numPr>
          <w:ilvl w:val="0"/>
          <w:numId w:val="1"/>
        </w:numPr>
        <w:spacing w:line="259.008" w:lineRule="auto"/>
        <w:ind w:left="720" w:hanging="360"/>
        <w:rPr>
          <w:b w:val="0"/>
          <w:bCs w:val="0"/>
          <w:color w:val="000000"/>
          <w:sz w:val="22"/>
          <w:szCs w:val="22"/>
        </w:rPr>
      </w:pPr>
      <w:r>
        <w:rPr>
          <w:b w:val="1"/>
          <w:bCs w:val="1"/>
          <w:rtl w:val="0"/>
        </w:rPr>
        <w:t xml:space="preserve">See the reference price</w:t>
      </w:r>
      <w:r>
        <w:rPr>
          <w:rtl w:val="0"/>
        </w:rPr>
        <w:t xml:space="preserve">: view the current market reference price for the commodity, province and variety as advisory information only. (UC18, GB-14)</w:t>
      </w:r>
    </w:p>
    <w:p w:rsidR="00000000" w:rsidDel="00000000" w:rsidP="00000000" w:rsidRDefault="00000000" w:rsidRPr="00000000" w14:paraId="00000C83">
      <w:pPr>
        <w:numPr>
          <w:ilvl w:val="0"/>
          <w:numId w:val="1"/>
        </w:numPr>
        <w:spacing w:line="259.008" w:lineRule="auto"/>
        <w:ind w:left="720" w:hanging="360"/>
        <w:rPr>
          <w:b w:val="0"/>
          <w:bCs w:val="0"/>
          <w:color w:val="000000"/>
          <w:sz w:val="22"/>
          <w:szCs w:val="22"/>
        </w:rPr>
      </w:pPr>
      <w:r>
        <w:rPr>
          <w:b w:val="1"/>
          <w:bCs w:val="1"/>
          <w:rtl w:val="0"/>
        </w:rPr>
        <w:t xml:space="preserve">Save as draft</w:t>
      </w:r>
      <w:r>
        <w:rPr>
          <w:rtl w:val="0"/>
        </w:rPr>
        <w:t xml:space="preserve">: save the listing as DRAFT without showing it to Buyers (MSG06). (UC14)</w:t>
      </w:r>
    </w:p>
    <w:p w:rsidR="00000000" w:rsidDel="00000000" w:rsidP="00000000" w:rsidRDefault="00000000" w:rsidRPr="00000000" w14:paraId="00000C84">
      <w:pPr>
        <w:numPr>
          <w:ilvl w:val="0"/>
          <w:numId w:val="1"/>
        </w:numPr>
        <w:spacing w:line="259.008" w:lineRule="auto"/>
        <w:ind w:left="720" w:hanging="360"/>
        <w:rPr>
          <w:b w:val="0"/>
          <w:bCs w:val="0"/>
          <w:color w:val="000000"/>
          <w:sz w:val="22"/>
          <w:szCs w:val="22"/>
        </w:rPr>
      </w:pPr>
      <w:r>
        <w:rPr>
          <w:b w:val="1"/>
          <w:bCs w:val="1"/>
          <w:rtl w:val="0"/>
        </w:rPr>
        <w:t xml:space="preserve">Publish</w:t>
      </w:r>
      <w:r>
        <w:rPr>
          <w:rtl w:val="0"/>
        </w:rPr>
        <w:t xml:space="preserve">: publish the listing (MSG33); the system checks that the Seller is eligible and refuses if eligibility cannot be confirmed (MSG08). A yield anomaly adds a review flag but does not block publishing (MSG34). (UC14, GB-02)</w:t>
      </w:r>
    </w:p>
    <w:tbl>
      <w:tblPr>
        <w:tblStyle w:val="Table78"/>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C85">
            <w:pPr>
              <w:rPr/>
            </w:pPr>
            <w:r>
              <w:rPr>
                <w:color w:val="843c0b"/>
                <w:rtl w:val="0"/>
              </w:rPr>
              <w:t xml:space="preserve">Field Name</w:t>
            </w:r>
            <w:r>
              <w:rPr>
                <w:rtl w:val="0"/>
              </w:rPr>
            </w:r>
          </w:p>
        </w:tc>
        <w:tc>
          <w:tcPr>
            <w:shd w:fill="fbe4d5" w:val="clear"/>
          </w:tcPr>
          <w:p w:rsidR="00000000" w:rsidDel="00000000" w:rsidP="00000000" w:rsidRDefault="00000000" w:rsidRPr="00000000" w14:paraId="00000C86">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C87">
            <w:pPr>
              <w:rPr/>
            </w:pPr>
            <w:r>
              <w:rPr>
                <w:b w:val="1"/>
                <w:bCs w:val="1"/>
                <w:rtl w:val="0"/>
              </w:rPr>
              <w:t xml:space="preserve">Goods</w:t>
            </w:r>
            <w:r>
              <w:rPr>
                <w:rtl w:val="0"/>
              </w:rPr>
            </w:r>
          </w:p>
        </w:tc>
        <w:tc>
          <w:tcPr/>
          <w:p w:rsidR="00000000" w:rsidDel="00000000" w:rsidP="00000000" w:rsidRDefault="00000000" w:rsidRPr="00000000" w14:paraId="00000C88">
            <w:pPr>
              <w:rPr/>
            </w:pPr>
            <w:r>
              <w:rPr>
                <w:rtl w:val="0"/>
              </w:rPr>
            </w:r>
          </w:p>
        </w:tc>
      </w:tr>
      <w:tr>
        <w:trPr>
          <w:cantSplit w:val="0"/>
          <w:tblHeader w:val="0"/>
        </w:trPr>
        <w:tc>
          <w:tcPr/>
          <w:p w:rsidR="00000000" w:rsidDel="00000000" w:rsidP="00000000" w:rsidRDefault="00000000" w:rsidRPr="00000000" w14:paraId="00000C89">
            <w:pPr>
              <w:rPr/>
            </w:pPr>
            <w:r>
              <w:rPr>
                <w:rtl w:val="0"/>
              </w:rPr>
              <w:t xml:space="preserve">Product</w:t>
            </w:r>
          </w:p>
        </w:tc>
        <w:tc>
          <w:tcPr/>
          <w:p w:rsidR="00000000" w:rsidDel="00000000" w:rsidP="00000000" w:rsidRDefault="00000000" w:rsidRPr="00000000" w14:paraId="00000C8A">
            <w:pPr>
              <w:rPr/>
            </w:pPr>
            <w:r>
              <w:rPr>
                <w:rtl w:val="0"/>
              </w:rPr>
              <w:t xml:space="preserve">Data type: dropdown of the Seller's products; required; determines the commodity and the quality fields</w:t>
            </w:r>
          </w:p>
        </w:tc>
      </w:tr>
      <w:tr>
        <w:trPr>
          <w:cantSplit w:val="0"/>
          <w:tblHeader w:val="0"/>
        </w:trPr>
        <w:tc>
          <w:tcPr/>
          <w:p w:rsidR="00000000" w:rsidDel="00000000" w:rsidP="00000000" w:rsidRDefault="00000000" w:rsidRPr="00000000" w14:paraId="00000C8B">
            <w:pPr>
              <w:rPr/>
            </w:pPr>
            <w:r>
              <w:rPr>
                <w:b w:val="1"/>
                <w:bCs w:val="1"/>
                <w:rtl w:val="0"/>
              </w:rPr>
              <w:t xml:space="preserve">Quantity</w:t>
            </w:r>
            <w:r>
              <w:rPr>
                <w:rtl w:val="0"/>
              </w:rPr>
            </w:r>
          </w:p>
        </w:tc>
        <w:tc>
          <w:tcPr/>
          <w:p w:rsidR="00000000" w:rsidDel="00000000" w:rsidP="00000000" w:rsidRDefault="00000000" w:rsidRPr="00000000" w14:paraId="00000C8C">
            <w:pPr>
              <w:rPr/>
            </w:pPr>
            <w:r>
              <w:rPr>
                <w:rtl w:val="0"/>
              </w:rPr>
            </w:r>
          </w:p>
        </w:tc>
      </w:tr>
      <w:tr>
        <w:trPr>
          <w:cantSplit w:val="0"/>
          <w:tblHeader w:val="0"/>
        </w:trPr>
        <w:tc>
          <w:tcPr/>
          <w:p w:rsidR="00000000" w:rsidDel="00000000" w:rsidP="00000000" w:rsidRDefault="00000000" w:rsidRPr="00000000" w14:paraId="00000C8D">
            <w:pPr>
              <w:rPr/>
            </w:pPr>
            <w:r>
              <w:rPr>
                <w:rtl w:val="0"/>
              </w:rPr>
              <w:t xml:space="preserve">Offered Quantity (kg)</w:t>
            </w:r>
          </w:p>
        </w:tc>
        <w:tc>
          <w:tcPr/>
          <w:p w:rsidR="00000000" w:rsidDel="00000000" w:rsidP="00000000" w:rsidRDefault="00000000" w:rsidRPr="00000000" w14:paraId="00000C8E">
            <w:pPr>
              <w:rPr/>
            </w:pPr>
            <w:r>
              <w:rPr>
                <w:rtl w:val="0"/>
              </w:rPr>
              <w:t xml:space="preserve">Data type: decimal &gt; 0, up to 2 decimals; required; unit KG</w:t>
            </w:r>
          </w:p>
        </w:tc>
      </w:tr>
      <w:tr>
        <w:trPr>
          <w:cantSplit w:val="0"/>
          <w:tblHeader w:val="0"/>
        </w:trPr>
        <w:tc>
          <w:tcPr/>
          <w:p w:rsidR="00000000" w:rsidDel="00000000" w:rsidP="00000000" w:rsidRDefault="00000000" w:rsidRPr="00000000" w14:paraId="00000C8F">
            <w:pPr>
              <w:rPr/>
            </w:pPr>
            <w:r>
              <w:rPr>
                <w:rtl w:val="0"/>
              </w:rPr>
              <w:t xml:space="preserve">Minimum Order Quantity (kg)</w:t>
            </w:r>
          </w:p>
        </w:tc>
        <w:tc>
          <w:tcPr/>
          <w:p w:rsidR="00000000" w:rsidDel="00000000" w:rsidP="00000000" w:rsidRDefault="00000000" w:rsidRPr="00000000" w14:paraId="00000C90">
            <w:pPr>
              <w:rPr/>
            </w:pPr>
            <w:r>
              <w:rPr>
                <w:rtl w:val="0"/>
              </w:rPr>
              <w:t xml:space="preserve">Data type: decimal &gt; 0 and ≤ Offered Quantity, otherwise MSG35; required; smallest quantity accepted per contract</w:t>
            </w:r>
          </w:p>
        </w:tc>
      </w:tr>
      <w:tr>
        <w:trPr>
          <w:cantSplit w:val="0"/>
          <w:tblHeader w:val="0"/>
        </w:trPr>
        <w:tc>
          <w:tcPr/>
          <w:p w:rsidR="00000000" w:rsidDel="00000000" w:rsidP="00000000" w:rsidRDefault="00000000" w:rsidRPr="00000000" w14:paraId="00000C91">
            <w:pPr>
              <w:rPr/>
            </w:pPr>
            <w:r>
              <w:rPr>
                <w:b w:val="1"/>
                <w:bCs w:val="1"/>
                <w:rtl w:val="0"/>
              </w:rPr>
              <w:t xml:space="preserve">Declared Quality — COFFEE</w:t>
            </w:r>
            <w:r>
              <w:rPr>
                <w:rtl w:val="0"/>
              </w:rPr>
            </w:r>
          </w:p>
        </w:tc>
        <w:tc>
          <w:tcPr/>
          <w:p w:rsidR="00000000" w:rsidDel="00000000" w:rsidP="00000000" w:rsidRDefault="00000000" w:rsidRPr="00000000" w14:paraId="00000C92">
            <w:pPr>
              <w:rPr/>
            </w:pPr>
            <w:r>
              <w:rPr>
                <w:rtl w:val="0"/>
              </w:rPr>
            </w:r>
          </w:p>
        </w:tc>
      </w:tr>
      <w:tr>
        <w:trPr>
          <w:cantSplit w:val="0"/>
          <w:tblHeader w:val="0"/>
        </w:trPr>
        <w:tc>
          <w:tcPr/>
          <w:p w:rsidR="00000000" w:rsidDel="00000000" w:rsidP="00000000" w:rsidRDefault="00000000" w:rsidRPr="00000000" w14:paraId="00000C93">
            <w:pPr>
              <w:rPr/>
            </w:pPr>
            <w:r>
              <w:rPr>
                <w:rtl w:val="0"/>
              </w:rPr>
              <w:t xml:space="preserve">Type</w:t>
            </w:r>
          </w:p>
        </w:tc>
        <w:tc>
          <w:tcPr/>
          <w:p w:rsidR="00000000" w:rsidDel="00000000" w:rsidP="00000000" w:rsidRDefault="00000000" w:rsidRPr="00000000" w14:paraId="00000C94">
            <w:pPr>
              <w:rPr/>
            </w:pPr>
            <w:r>
              <w:rPr>
                <w:rtl w:val="0"/>
              </w:rPr>
              <w:t xml:space="preserve">Data type: dropdown; required; ARABICA, ROBUSTA</w:t>
            </w:r>
          </w:p>
        </w:tc>
      </w:tr>
      <w:tr>
        <w:trPr>
          <w:cantSplit w:val="0"/>
          <w:tblHeader w:val="0"/>
        </w:trPr>
        <w:tc>
          <w:tcPr/>
          <w:p w:rsidR="00000000" w:rsidDel="00000000" w:rsidP="00000000" w:rsidRDefault="00000000" w:rsidRPr="00000000" w14:paraId="00000C95">
            <w:pPr>
              <w:rPr/>
            </w:pPr>
            <w:r>
              <w:rPr>
                <w:rtl w:val="0"/>
              </w:rPr>
              <w:t xml:space="preserve">Moisture / Foreign Matter / Black &amp; Broken Beans (%)</w:t>
            </w:r>
          </w:p>
        </w:tc>
        <w:tc>
          <w:tcPr/>
          <w:p w:rsidR="00000000" w:rsidDel="00000000" w:rsidP="00000000" w:rsidRDefault="00000000" w:rsidRPr="00000000" w14:paraId="00000C96">
            <w:pPr>
              <w:rPr/>
            </w:pPr>
            <w:r>
              <w:rPr>
                <w:rtl w:val="0"/>
              </w:rPr>
              <w:t xml:space="preserve">Data type: decimal 0–100; required</w:t>
            </w:r>
          </w:p>
        </w:tc>
      </w:tr>
      <w:tr>
        <w:trPr>
          <w:cantSplit w:val="0"/>
          <w:tblHeader w:val="0"/>
        </w:trPr>
        <w:tc>
          <w:tcPr/>
          <w:p w:rsidR="00000000" w:rsidDel="00000000" w:rsidP="00000000" w:rsidRDefault="00000000" w:rsidRPr="00000000" w14:paraId="00000C97">
            <w:pPr>
              <w:rPr/>
            </w:pPr>
            <w:r>
              <w:rPr>
                <w:b w:val="1"/>
                <w:bCs w:val="1"/>
                <w:rtl w:val="0"/>
              </w:rPr>
              <w:t xml:space="preserve">Declared Quality — RICE</w:t>
            </w:r>
            <w:r>
              <w:rPr>
                <w:rtl w:val="0"/>
              </w:rPr>
            </w:r>
          </w:p>
        </w:tc>
        <w:tc>
          <w:tcPr/>
          <w:p w:rsidR="00000000" w:rsidDel="00000000" w:rsidP="00000000" w:rsidRDefault="00000000" w:rsidRPr="00000000" w14:paraId="00000C98">
            <w:pPr>
              <w:rPr/>
            </w:pPr>
            <w:r>
              <w:rPr>
                <w:rtl w:val="0"/>
              </w:rPr>
            </w:r>
          </w:p>
        </w:tc>
      </w:tr>
      <w:tr>
        <w:trPr>
          <w:cantSplit w:val="0"/>
          <w:tblHeader w:val="0"/>
        </w:trPr>
        <w:tc>
          <w:tcPr/>
          <w:p w:rsidR="00000000" w:rsidDel="00000000" w:rsidP="00000000" w:rsidRDefault="00000000" w:rsidRPr="00000000" w14:paraId="00000C99">
            <w:pPr>
              <w:rPr/>
            </w:pPr>
            <w:r>
              <w:rPr>
                <w:rtl w:val="0"/>
              </w:rPr>
              <w:t xml:space="preserve">Variety Name</w:t>
            </w:r>
          </w:p>
        </w:tc>
        <w:tc>
          <w:tcPr/>
          <w:p w:rsidR="00000000" w:rsidDel="00000000" w:rsidP="00000000" w:rsidRDefault="00000000" w:rsidRPr="00000000" w14:paraId="00000C9A">
            <w:pPr>
              <w:rPr/>
            </w:pPr>
            <w:r>
              <w:rPr>
                <w:rtl w:val="0"/>
              </w:rPr>
              <w:t xml:space="preserve">Data type: text; max 100 characters; required</w:t>
            </w:r>
          </w:p>
        </w:tc>
      </w:tr>
      <w:tr>
        <w:trPr>
          <w:cantSplit w:val="0"/>
          <w:tblHeader w:val="0"/>
        </w:trPr>
        <w:tc>
          <w:tcPr/>
          <w:p w:rsidR="00000000" w:rsidDel="00000000" w:rsidP="00000000" w:rsidRDefault="00000000" w:rsidRPr="00000000" w14:paraId="00000C9B">
            <w:pPr>
              <w:rPr/>
            </w:pPr>
            <w:r>
              <w:rPr>
                <w:rtl w:val="0"/>
              </w:rPr>
              <w:t xml:space="preserve">Broken / Moisture / Chalky Kernel / Foreign Matter / Purity (%)</w:t>
            </w:r>
          </w:p>
        </w:tc>
        <w:tc>
          <w:tcPr/>
          <w:p w:rsidR="00000000" w:rsidDel="00000000" w:rsidP="00000000" w:rsidRDefault="00000000" w:rsidRPr="00000000" w14:paraId="00000C9C">
            <w:pPr>
              <w:rPr/>
            </w:pPr>
            <w:r>
              <w:rPr>
                <w:rtl w:val="0"/>
              </w:rPr>
              <w:t xml:space="preserve">Data type: decimal 0–100; required</w:t>
            </w:r>
          </w:p>
        </w:tc>
      </w:tr>
      <w:tr>
        <w:trPr>
          <w:cantSplit w:val="0"/>
          <w:tblHeader w:val="0"/>
        </w:trPr>
        <w:tc>
          <w:tcPr/>
          <w:p w:rsidR="00000000" w:rsidDel="00000000" w:rsidP="00000000" w:rsidRDefault="00000000" w:rsidRPr="00000000" w14:paraId="00000C9D">
            <w:pPr>
              <w:rPr/>
            </w:pPr>
            <w:r>
              <w:rPr>
                <w:b w:val="1"/>
                <w:bCs w:val="1"/>
                <w:rtl w:val="0"/>
              </w:rPr>
              <w:t xml:space="preserve">Declared Quality — RUBBER</w:t>
            </w:r>
            <w:r>
              <w:rPr>
                <w:rtl w:val="0"/>
              </w:rPr>
            </w:r>
          </w:p>
        </w:tc>
        <w:tc>
          <w:tcPr/>
          <w:p w:rsidR="00000000" w:rsidDel="00000000" w:rsidP="00000000" w:rsidRDefault="00000000" w:rsidRPr="00000000" w14:paraId="00000C9E">
            <w:pPr>
              <w:rPr/>
            </w:pPr>
            <w:r>
              <w:rPr>
                <w:rtl w:val="0"/>
              </w:rPr>
            </w:r>
          </w:p>
        </w:tc>
      </w:tr>
      <w:tr>
        <w:trPr>
          <w:cantSplit w:val="0"/>
          <w:tblHeader w:val="0"/>
        </w:trPr>
        <w:tc>
          <w:tcPr/>
          <w:p w:rsidR="00000000" w:rsidDel="00000000" w:rsidP="00000000" w:rsidRDefault="00000000" w:rsidRPr="00000000" w14:paraId="00000C9F">
            <w:pPr>
              <w:rPr/>
            </w:pPr>
            <w:r>
              <w:rPr>
                <w:rtl w:val="0"/>
              </w:rPr>
              <w:t xml:space="preserve">Grade</w:t>
            </w:r>
          </w:p>
        </w:tc>
        <w:tc>
          <w:tcPr/>
          <w:p w:rsidR="00000000" w:rsidDel="00000000" w:rsidP="00000000" w:rsidRDefault="00000000" w:rsidRPr="00000000" w14:paraId="00000CA0">
            <w:pPr>
              <w:rPr/>
            </w:pPr>
            <w:r>
              <w:rPr>
                <w:rtl w:val="0"/>
              </w:rPr>
              <w:t xml:space="preserve">Data type: dropdown; required; SVR_3L, SVR_5, SVR_10, SVR_20</w:t>
            </w:r>
          </w:p>
        </w:tc>
      </w:tr>
      <w:tr>
        <w:trPr>
          <w:cantSplit w:val="0"/>
          <w:tblHeader w:val="0"/>
        </w:trPr>
        <w:tc>
          <w:tcPr/>
          <w:p w:rsidR="00000000" w:rsidDel="00000000" w:rsidP="00000000" w:rsidRDefault="00000000" w:rsidRPr="00000000" w14:paraId="00000CA1">
            <w:pPr>
              <w:rPr/>
            </w:pPr>
            <w:r>
              <w:rPr>
                <w:rtl w:val="0"/>
              </w:rPr>
              <w:t xml:space="preserve">Dirt / Ash / Volatile Matter / Nitrogen (%)</w:t>
            </w:r>
          </w:p>
        </w:tc>
        <w:tc>
          <w:tcPr/>
          <w:p w:rsidR="00000000" w:rsidDel="00000000" w:rsidP="00000000" w:rsidRDefault="00000000" w:rsidRPr="00000000" w14:paraId="00000CA2">
            <w:pPr>
              <w:rPr/>
            </w:pPr>
            <w:r>
              <w:rPr>
                <w:rtl w:val="0"/>
              </w:rPr>
              <w:t xml:space="preserve">Data type: decimal 0–100; required</w:t>
            </w:r>
          </w:p>
        </w:tc>
      </w:tr>
      <w:tr>
        <w:trPr>
          <w:cantSplit w:val="0"/>
          <w:tblHeader w:val="0"/>
        </w:trPr>
        <w:tc>
          <w:tcPr/>
          <w:p w:rsidR="00000000" w:rsidDel="00000000" w:rsidP="00000000" w:rsidRDefault="00000000" w:rsidRPr="00000000" w14:paraId="00000CA3">
            <w:pPr>
              <w:rPr/>
            </w:pPr>
            <w:r>
              <w:rPr>
                <w:rtl w:val="0"/>
              </w:rPr>
              <w:t xml:space="preserve">Plasticity Retention Index</w:t>
            </w:r>
          </w:p>
        </w:tc>
        <w:tc>
          <w:tcPr/>
          <w:p w:rsidR="00000000" w:rsidDel="00000000" w:rsidP="00000000" w:rsidRDefault="00000000" w:rsidRPr="00000000" w14:paraId="00000CA4">
            <w:pPr>
              <w:rPr/>
            </w:pPr>
            <w:r>
              <w:rPr>
                <w:rtl w:val="0"/>
              </w:rPr>
              <w:t xml:space="preserve">Data type: decimal 0–100; required</w:t>
            </w:r>
          </w:p>
        </w:tc>
      </w:tr>
      <w:tr>
        <w:trPr>
          <w:cantSplit w:val="0"/>
          <w:tblHeader w:val="0"/>
        </w:trPr>
        <w:tc>
          <w:tcPr/>
          <w:p w:rsidR="00000000" w:rsidDel="00000000" w:rsidP="00000000" w:rsidRDefault="00000000" w:rsidRPr="00000000" w14:paraId="00000CA5">
            <w:pPr>
              <w:rPr/>
            </w:pPr>
            <w:r>
              <w:rPr>
                <w:b w:val="1"/>
                <w:bCs w:val="1"/>
                <w:rtl w:val="0"/>
              </w:rPr>
              <w:t xml:space="preserve">Declared Quality — CASHEW</w:t>
            </w:r>
            <w:r>
              <w:rPr>
                <w:rtl w:val="0"/>
              </w:rPr>
            </w:r>
          </w:p>
        </w:tc>
        <w:tc>
          <w:tcPr/>
          <w:p w:rsidR="00000000" w:rsidDel="00000000" w:rsidP="00000000" w:rsidRDefault="00000000" w:rsidRPr="00000000" w14:paraId="00000CA6">
            <w:pPr>
              <w:rPr/>
            </w:pPr>
            <w:r>
              <w:rPr>
                <w:rtl w:val="0"/>
              </w:rPr>
            </w:r>
          </w:p>
        </w:tc>
      </w:tr>
      <w:tr>
        <w:trPr>
          <w:cantSplit w:val="0"/>
          <w:tblHeader w:val="0"/>
        </w:trPr>
        <w:tc>
          <w:tcPr/>
          <w:p w:rsidR="00000000" w:rsidDel="00000000" w:rsidP="00000000" w:rsidRDefault="00000000" w:rsidRPr="00000000" w14:paraId="00000CA7">
            <w:pPr>
              <w:rPr/>
            </w:pPr>
            <w:r>
              <w:rPr>
                <w:rtl w:val="0"/>
              </w:rPr>
              <w:t xml:space="preserve">Grade</w:t>
            </w:r>
          </w:p>
        </w:tc>
        <w:tc>
          <w:tcPr/>
          <w:p w:rsidR="00000000" w:rsidDel="00000000" w:rsidP="00000000" w:rsidRDefault="00000000" w:rsidRPr="00000000" w14:paraId="00000CA8">
            <w:pPr>
              <w:rPr/>
            </w:pPr>
            <w:r>
              <w:rPr>
                <w:rtl w:val="0"/>
              </w:rPr>
              <w:t xml:space="preserve">Data type: dropdown; required; W180, W210, W240, W320, W450</w:t>
            </w:r>
          </w:p>
        </w:tc>
      </w:tr>
      <w:tr>
        <w:trPr>
          <w:cantSplit w:val="0"/>
          <w:tblHeader w:val="0"/>
        </w:trPr>
        <w:tc>
          <w:tcPr/>
          <w:p w:rsidR="00000000" w:rsidDel="00000000" w:rsidP="00000000" w:rsidRDefault="00000000" w:rsidRPr="00000000" w14:paraId="00000CA9">
            <w:pPr>
              <w:rPr/>
            </w:pPr>
            <w:r>
              <w:rPr>
                <w:rtl w:val="0"/>
              </w:rPr>
              <w:t xml:space="preserve">Moisture / Defective Kernel / Foreign Matter (%)</w:t>
            </w:r>
          </w:p>
        </w:tc>
        <w:tc>
          <w:tcPr/>
          <w:p w:rsidR="00000000" w:rsidDel="00000000" w:rsidP="00000000" w:rsidRDefault="00000000" w:rsidRPr="00000000" w14:paraId="00000CAA">
            <w:pPr>
              <w:rPr/>
            </w:pPr>
            <w:r>
              <w:rPr>
                <w:rtl w:val="0"/>
              </w:rPr>
              <w:t xml:space="preserve">Data type: decimal 0–100; required</w:t>
            </w:r>
          </w:p>
        </w:tc>
      </w:tr>
      <w:tr>
        <w:trPr>
          <w:cantSplit w:val="0"/>
          <w:tblHeader w:val="0"/>
        </w:trPr>
        <w:tc>
          <w:tcPr/>
          <w:p w:rsidR="00000000" w:rsidDel="00000000" w:rsidP="00000000" w:rsidRDefault="00000000" w:rsidRPr="00000000" w14:paraId="00000CAB">
            <w:pPr>
              <w:rPr/>
            </w:pPr>
            <w:r>
              <w:rPr>
                <w:rtl w:val="0"/>
              </w:rPr>
              <w:t xml:space="preserve">Kernel Outturn (lbs per 80 kg)</w:t>
            </w:r>
          </w:p>
        </w:tc>
        <w:tc>
          <w:tcPr/>
          <w:p w:rsidR="00000000" w:rsidDel="00000000" w:rsidP="00000000" w:rsidRDefault="00000000" w:rsidRPr="00000000" w14:paraId="00000CAC">
            <w:pPr>
              <w:rPr/>
            </w:pPr>
            <w:r>
              <w:rPr>
                <w:rtl w:val="0"/>
              </w:rPr>
              <w:t xml:space="preserve">Data type: decimal &gt; 0; required</w:t>
            </w:r>
          </w:p>
        </w:tc>
      </w:tr>
      <w:tr>
        <w:trPr>
          <w:cantSplit w:val="0"/>
          <w:tblHeader w:val="0"/>
        </w:trPr>
        <w:tc>
          <w:tcPr/>
          <w:p w:rsidR="00000000" w:rsidDel="00000000" w:rsidP="00000000" w:rsidRDefault="00000000" w:rsidRPr="00000000" w14:paraId="00000CAD">
            <w:pPr>
              <w:rPr/>
            </w:pPr>
            <w:r>
              <w:rPr>
                <w:b w:val="1"/>
                <w:bCs w:val="1"/>
                <w:rtl w:val="0"/>
              </w:rPr>
              <w:t xml:space="preserve">Linked Plots</w:t>
            </w:r>
            <w:r>
              <w:rPr>
                <w:rtl w:val="0"/>
              </w:rPr>
            </w:r>
          </w:p>
        </w:tc>
        <w:tc>
          <w:tcPr/>
          <w:p w:rsidR="00000000" w:rsidDel="00000000" w:rsidP="00000000" w:rsidRDefault="00000000" w:rsidRPr="00000000" w14:paraId="00000CAE">
            <w:pPr>
              <w:rPr/>
            </w:pPr>
            <w:r>
              <w:rPr>
                <w:rtl w:val="0"/>
              </w:rPr>
            </w:r>
          </w:p>
        </w:tc>
      </w:tr>
      <w:tr>
        <w:trPr>
          <w:cantSplit w:val="0"/>
          <w:tblHeader w:val="0"/>
        </w:trPr>
        <w:tc>
          <w:tcPr/>
          <w:p w:rsidR="00000000" w:rsidDel="00000000" w:rsidP="00000000" w:rsidRDefault="00000000" w:rsidRPr="00000000" w14:paraId="00000CAF">
            <w:pPr>
              <w:rPr/>
            </w:pPr>
            <w:r>
              <w:rPr>
                <w:rtl w:val="0"/>
              </w:rPr>
              <w:t xml:space="preserve">Plots</w:t>
            </w:r>
          </w:p>
        </w:tc>
        <w:tc>
          <w:tcPr/>
          <w:p w:rsidR="00000000" w:rsidDel="00000000" w:rsidP="00000000" w:rsidRDefault="00000000" w:rsidRPr="00000000" w14:paraId="00000CB0">
            <w:pPr>
              <w:rPr/>
            </w:pPr>
            <w:r>
              <w:rPr>
                <w:rtl w:val="0"/>
              </w:rPr>
              <w:t xml:space="preserve">Data type: multi-select of the Seller's registry plots; required (≥ 1) for COFFEE / RUBBER, optional for RICE / CASHEW; plots with Geo Check PENDING disabled; selected plots are copied as a snapshot</w:t>
            </w:r>
          </w:p>
        </w:tc>
      </w:tr>
      <w:tr>
        <w:trPr>
          <w:cantSplit w:val="0"/>
          <w:tblHeader w:val="0"/>
        </w:trPr>
        <w:tc>
          <w:tcPr/>
          <w:p w:rsidR="00000000" w:rsidDel="00000000" w:rsidP="00000000" w:rsidRDefault="00000000" w:rsidRPr="00000000" w14:paraId="00000CB1">
            <w:pPr>
              <w:rPr/>
            </w:pPr>
            <w:r>
              <w:rPr>
                <w:b w:val="1"/>
                <w:bCs w:val="1"/>
                <w:rtl w:val="0"/>
              </w:rPr>
              <w:t xml:space="preserve">Additional Info</w:t>
            </w:r>
            <w:r>
              <w:rPr>
                <w:rtl w:val="0"/>
              </w:rPr>
            </w:r>
          </w:p>
        </w:tc>
        <w:tc>
          <w:tcPr/>
          <w:p w:rsidR="00000000" w:rsidDel="00000000" w:rsidP="00000000" w:rsidRDefault="00000000" w:rsidRPr="00000000" w14:paraId="00000CB2">
            <w:pPr>
              <w:rPr/>
            </w:pPr>
            <w:r>
              <w:rPr>
                <w:rtl w:val="0"/>
              </w:rPr>
            </w:r>
          </w:p>
        </w:tc>
      </w:tr>
      <w:tr>
        <w:trPr>
          <w:cantSplit w:val="0"/>
          <w:tblHeader w:val="0"/>
        </w:trPr>
        <w:tc>
          <w:tcPr/>
          <w:p w:rsidR="00000000" w:rsidDel="00000000" w:rsidP="00000000" w:rsidRDefault="00000000" w:rsidRPr="00000000" w14:paraId="00000CB3">
            <w:pPr>
              <w:rPr/>
            </w:pPr>
            <w:r>
              <w:rPr>
                <w:rtl w:val="0"/>
              </w:rPr>
              <w:t xml:space="preserve">Packaging Declaration</w:t>
            </w:r>
          </w:p>
        </w:tc>
        <w:tc>
          <w:tcPr/>
          <w:p w:rsidR="00000000" w:rsidDel="00000000" w:rsidP="00000000" w:rsidRDefault="00000000" w:rsidRPr="00000000" w14:paraId="00000CB4">
            <w:pPr>
              <w:rPr/>
            </w:pPr>
            <w:r>
              <w:rPr>
                <w:rtl w:val="0"/>
              </w:rPr>
              <w:t xml:space="preserve">Data type: text; max 500 characters; optional</w:t>
            </w:r>
          </w:p>
        </w:tc>
      </w:tr>
      <w:tr>
        <w:trPr>
          <w:cantSplit w:val="0"/>
          <w:tblHeader w:val="0"/>
        </w:trPr>
        <w:tc>
          <w:tcPr/>
          <w:p w:rsidR="00000000" w:rsidDel="00000000" w:rsidP="00000000" w:rsidRDefault="00000000" w:rsidRPr="00000000" w14:paraId="00000CB5">
            <w:pPr>
              <w:rPr/>
            </w:pPr>
            <w:r>
              <w:rPr>
                <w:rtl w:val="0"/>
              </w:rPr>
              <w:t xml:space="preserve">Warehouse Location</w:t>
            </w:r>
          </w:p>
        </w:tc>
        <w:tc>
          <w:tcPr/>
          <w:p w:rsidR="00000000" w:rsidDel="00000000" w:rsidP="00000000" w:rsidRDefault="00000000" w:rsidRPr="00000000" w14:paraId="00000CB6">
            <w:pPr>
              <w:rPr/>
            </w:pPr>
            <w:r>
              <w:rPr>
                <w:rtl w:val="0"/>
              </w:rPr>
              <w:t xml:space="preserve">Data type: text; max 255 characters; optional; not the delivery point</w:t>
            </w:r>
          </w:p>
        </w:tc>
      </w:tr>
      <w:tr>
        <w:trPr>
          <w:cantSplit w:val="0"/>
          <w:tblHeader w:val="0"/>
        </w:trPr>
        <w:tc>
          <w:tcPr/>
          <w:p w:rsidR="00000000" w:rsidDel="00000000" w:rsidP="00000000" w:rsidRDefault="00000000" w:rsidRPr="00000000" w14:paraId="00000CB7">
            <w:pPr>
              <w:rPr/>
            </w:pPr>
            <w:r>
              <w:rPr>
                <w:rtl w:val="0"/>
              </w:rPr>
              <w:t xml:space="preserve">Estimated Availability Date</w:t>
            </w:r>
          </w:p>
        </w:tc>
        <w:tc>
          <w:tcPr/>
          <w:p w:rsidR="00000000" w:rsidDel="00000000" w:rsidP="00000000" w:rsidRDefault="00000000" w:rsidRPr="00000000" w14:paraId="00000CB8">
            <w:pPr>
              <w:rPr/>
            </w:pPr>
            <w:r>
              <w:rPr>
                <w:rtl w:val="0"/>
              </w:rPr>
              <w:t xml:space="preserve">Data type: ISO date; optional; informational, creates no deadline</w:t>
            </w:r>
          </w:p>
        </w:tc>
      </w:tr>
    </w:tbl>
    <w:p w:rsidR="00000000" w:rsidDel="00000000" w:rsidP="00000000" w:rsidRDefault="00000000" w:rsidRPr="00000000" w14:paraId="00000CB9">
      <w:pPr>
        <w:pStyle w:val="Heading3"/>
        <w:rPr/>
      </w:pPr>
      <w:bookmarkStart w:colFirst="0" w:colLast="0" w:name="_heading=h.e3apgh3wdyzd" w:id="77"/>
      <w:bookmarkEnd w:id="77"/>
      <w:r>
        <w:rPr/>
        <w:drawing>
          <wp:inline distB="114300" distT="114300" distL="114300" distR="114300">
            <wp:extent cx="5746440" cy="4927600"/>
            <wp:effectExtent b="0" l="0" r="0" t="0"/>
            <wp:docPr id="96"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5746440" cy="4927600"/>
                    </a:xfrm>
                    <a:prstGeom prst="rect"/>
                    <a:ln/>
                  </pic:spPr>
                </pic:pic>
              </a:graphicData>
            </a:graphic>
          </wp:inline>
        </w:drawing>
      </w:r>
      <w:r>
        <w:rPr>
          <w:rtl w:val="0"/>
        </w:rPr>
      </w:r>
    </w:p>
    <w:p w:rsidR="00000000" w:rsidDel="00000000" w:rsidP="00000000" w:rsidRDefault="00000000" w:rsidRPr="00000000" w14:paraId="00000CBA">
      <w:pPr>
        <w:pStyle w:val="Heading3"/>
        <w:rPr/>
      </w:pPr>
      <w:r>
        <w:rPr>
          <w:rtl w:val="0"/>
        </w:rPr>
        <w:t xml:space="preserve">3.5 Listing Marketplace</w:t>
      </w:r>
    </w:p>
    <w:p w:rsidR="00000000" w:rsidDel="00000000" w:rsidP="00000000" w:rsidRDefault="00000000" w:rsidRPr="00000000" w14:paraId="00000CBB">
      <w:pPr>
        <w:pStyle w:val="Heading4"/>
        <w:rPr/>
      </w:pPr>
      <w:r>
        <w:rPr>
          <w:rtl w:val="0"/>
        </w:rPr>
        <w:t xml:space="preserve">3.5.1 Browse Listings</w:t>
      </w:r>
    </w:p>
    <w:p w:rsidR="00000000" w:rsidDel="00000000" w:rsidP="00000000" w:rsidRDefault="00000000" w:rsidRPr="00000000" w14:paraId="00000CBC">
      <w:pPr>
        <w:spacing w:after="160" w:before="0" w:line="259.008" w:lineRule="auto"/>
        <w:rPr/>
      </w:pPr>
      <w:r>
        <w:rPr>
          <w:i w:val="1"/>
          <w:iCs w:val="1"/>
          <w:rtl w:val="0"/>
        </w:rPr>
        <w:t xml:space="preserve">[Mockup: Left panel with category tree (commodity → category) and filters; main area card grid with Product, Commodity, Region, Available (kg), Min Order (kg), declared quality summary, Seller (verified badge and reputation score), plot verification badge; search box, sort, pagination]</w:t>
      </w:r>
      <w:r>
        <w:rPr>
          <w:rtl w:val="0"/>
        </w:rPr>
      </w:r>
    </w:p>
    <w:p w:rsidR="00000000" w:rsidDel="00000000" w:rsidP="00000000" w:rsidRDefault="00000000" w:rsidRPr="00000000" w14:paraId="00000CBD">
      <w:pPr>
        <w:spacing w:after="160" w:before="0" w:line="259.008" w:lineRule="auto"/>
        <w:rPr/>
      </w:pPr>
      <w:r>
        <w:rPr>
          <w:rtl w:val="0"/>
        </w:rPr>
        <w:t xml:space="preserve">This screen allows the Guest, Buyer and Seller to:</w:t>
      </w:r>
    </w:p>
    <w:p w:rsidR="00000000" w:rsidDel="00000000" w:rsidP="00000000" w:rsidRDefault="00000000" w:rsidRPr="00000000" w14:paraId="00000CBE">
      <w:pPr>
        <w:numPr>
          <w:ilvl w:val="0"/>
          <w:numId w:val="1"/>
        </w:numPr>
        <w:spacing w:after="160" w:before="0" w:line="259.008" w:lineRule="auto"/>
        <w:ind w:left="720" w:hanging="360"/>
        <w:rPr/>
      </w:pPr>
      <w:r>
        <w:rPr>
          <w:b w:val="1"/>
          <w:bCs w:val="1"/>
          <w:rtl w:val="0"/>
        </w:rPr>
        <w:t xml:space="preserve">Browse the catalog</w:t>
      </w:r>
      <w:r>
        <w:rPr>
          <w:rtl w:val="0"/>
        </w:rPr>
        <w:t xml:space="preserve">: navigate the two-level category tree grouped by commodity. (UC16)</w:t>
      </w:r>
    </w:p>
    <w:p w:rsidR="00000000" w:rsidDel="00000000" w:rsidP="00000000" w:rsidRDefault="00000000" w:rsidRPr="00000000" w14:paraId="00000CBF">
      <w:pPr>
        <w:numPr>
          <w:ilvl w:val="0"/>
          <w:numId w:val="1"/>
        </w:numPr>
        <w:spacing w:after="160" w:before="0" w:line="259.008" w:lineRule="auto"/>
        <w:ind w:left="720" w:hanging="360"/>
        <w:rPr/>
      </w:pPr>
      <w:r>
        <w:rPr>
          <w:b w:val="1"/>
          <w:bCs w:val="1"/>
          <w:rtl w:val="0"/>
        </w:rPr>
        <w:t xml:space="preserve">Search and filter listings</w:t>
      </w:r>
      <w:r>
        <w:rPr>
          <w:rtl w:val="0"/>
        </w:rPr>
        <w:t xml:space="preserve">: filter by commodity, category, province, quality and seller reputation; an empty result shows MSG36. (UC16)</w:t>
      </w:r>
    </w:p>
    <w:p w:rsidR="00000000" w:rsidDel="00000000" w:rsidP="00000000" w:rsidRDefault="00000000" w:rsidRPr="00000000" w14:paraId="00000CC0">
      <w:pPr>
        <w:numPr>
          <w:ilvl w:val="0"/>
          <w:numId w:val="1"/>
        </w:numPr>
        <w:spacing w:after="160" w:before="0" w:line="259.008" w:lineRule="auto"/>
        <w:ind w:left="720" w:hanging="360"/>
        <w:rPr/>
      </w:pPr>
      <w:r>
        <w:rPr>
          <w:b w:val="1"/>
          <w:bCs w:val="1"/>
          <w:rtl w:val="0"/>
        </w:rPr>
        <w:t xml:space="preserve">Open a listing</w:t>
      </w:r>
      <w:r>
        <w:rPr>
          <w:rtl w:val="0"/>
        </w:rPr>
        <w:t xml:space="preserve">: go to Listing Detail. (UC16)</w:t>
      </w:r>
    </w:p>
    <w:tbl>
      <w:tblPr>
        <w:tblStyle w:val="Table7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CC1">
            <w:pPr>
              <w:rPr/>
            </w:pPr>
            <w:r>
              <w:rPr>
                <w:color w:val="843c0b"/>
                <w:rtl w:val="0"/>
              </w:rPr>
              <w:t xml:space="preserve">Field Name</w:t>
            </w:r>
            <w:r>
              <w:rPr>
                <w:rtl w:val="0"/>
              </w:rPr>
            </w:r>
          </w:p>
        </w:tc>
        <w:tc>
          <w:tcPr>
            <w:shd w:fill="fbe4d5" w:val="clear"/>
          </w:tcPr>
          <w:p w:rsidR="00000000" w:rsidDel="00000000" w:rsidP="00000000" w:rsidRDefault="00000000" w:rsidRPr="00000000" w14:paraId="00000CC2">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CC3">
            <w:pPr>
              <w:rPr/>
            </w:pPr>
            <w:r>
              <w:rPr>
                <w:rtl w:val="0"/>
              </w:rPr>
              <w:t xml:space="preserve">Keyword</w:t>
            </w:r>
          </w:p>
        </w:tc>
        <w:tc>
          <w:tcPr/>
          <w:p w:rsidR="00000000" w:rsidDel="00000000" w:rsidP="00000000" w:rsidRDefault="00000000" w:rsidRPr="00000000" w14:paraId="00000CC4">
            <w:pPr>
              <w:rPr/>
            </w:pPr>
            <w:r>
              <w:rPr>
                <w:rtl w:val="0"/>
              </w:rPr>
              <w:t xml:space="preserve">Data type: text; max 100 characters; optional; matches product or variety name</w:t>
            </w:r>
          </w:p>
        </w:tc>
      </w:tr>
      <w:tr>
        <w:trPr>
          <w:cantSplit w:val="0"/>
          <w:tblHeader w:val="0"/>
        </w:trPr>
        <w:tc>
          <w:tcPr/>
          <w:p w:rsidR="00000000" w:rsidDel="00000000" w:rsidP="00000000" w:rsidRDefault="00000000" w:rsidRPr="00000000" w14:paraId="00000CC5">
            <w:pPr>
              <w:rPr/>
            </w:pPr>
            <w:r>
              <w:rPr>
                <w:rtl w:val="0"/>
              </w:rPr>
              <w:t xml:space="preserve">Commodity</w:t>
            </w:r>
          </w:p>
        </w:tc>
        <w:tc>
          <w:tcPr/>
          <w:p w:rsidR="00000000" w:rsidDel="00000000" w:rsidP="00000000" w:rsidRDefault="00000000" w:rsidRPr="00000000" w14:paraId="00000CC6">
            <w:pPr>
              <w:rPr/>
            </w:pPr>
            <w:r>
              <w:rPr>
                <w:rtl w:val="0"/>
              </w:rPr>
              <w:t xml:space="preserve">Data type: dropdown; All, COFFEE, RICE, RUBBER, CASHEW; default All</w:t>
            </w:r>
          </w:p>
        </w:tc>
      </w:tr>
      <w:tr>
        <w:trPr>
          <w:cantSplit w:val="0"/>
          <w:tblHeader w:val="0"/>
        </w:trPr>
        <w:tc>
          <w:tcPr/>
          <w:p w:rsidR="00000000" w:rsidDel="00000000" w:rsidP="00000000" w:rsidRDefault="00000000" w:rsidRPr="00000000" w14:paraId="00000CC7">
            <w:pPr>
              <w:rPr/>
            </w:pPr>
            <w:r>
              <w:rPr>
                <w:rtl w:val="0"/>
              </w:rPr>
              <w:t xml:space="preserve">Category</w:t>
            </w:r>
          </w:p>
        </w:tc>
        <w:tc>
          <w:tcPr/>
          <w:p w:rsidR="00000000" w:rsidDel="00000000" w:rsidP="00000000" w:rsidRDefault="00000000" w:rsidRPr="00000000" w14:paraId="00000CC8">
            <w:pPr>
              <w:rPr/>
            </w:pPr>
            <w:r>
              <w:rPr>
                <w:rtl w:val="0"/>
              </w:rPr>
              <w:t xml:space="preserve">Data type: tree select; optional; APPROVED categories only</w:t>
            </w:r>
          </w:p>
        </w:tc>
      </w:tr>
      <w:tr>
        <w:trPr>
          <w:cantSplit w:val="0"/>
          <w:tblHeader w:val="0"/>
        </w:trPr>
        <w:tc>
          <w:tcPr/>
          <w:p w:rsidR="00000000" w:rsidDel="00000000" w:rsidP="00000000" w:rsidRDefault="00000000" w:rsidRPr="00000000" w14:paraId="00000CC9">
            <w:pPr>
              <w:rPr/>
            </w:pPr>
            <w:r>
              <w:rPr>
                <w:rtl w:val="0"/>
              </w:rPr>
              <w:t xml:space="preserve">Province</w:t>
            </w:r>
          </w:p>
        </w:tc>
        <w:tc>
          <w:tcPr/>
          <w:p w:rsidR="00000000" w:rsidDel="00000000" w:rsidP="00000000" w:rsidRDefault="00000000" w:rsidRPr="00000000" w14:paraId="00000CCA">
            <w:pPr>
              <w:rPr/>
            </w:pPr>
            <w:r>
              <w:rPr>
                <w:rtl w:val="0"/>
              </w:rPr>
              <w:t xml:space="preserve">Data type: dropdown of 34 provinces; optional</w:t>
            </w:r>
          </w:p>
        </w:tc>
      </w:tr>
      <w:tr>
        <w:trPr>
          <w:cantSplit w:val="0"/>
          <w:tblHeader w:val="0"/>
        </w:trPr>
        <w:tc>
          <w:tcPr/>
          <w:p w:rsidR="00000000" w:rsidDel="00000000" w:rsidP="00000000" w:rsidRDefault="00000000" w:rsidRPr="00000000" w14:paraId="00000CCB">
            <w:pPr>
              <w:rPr/>
            </w:pPr>
            <w:r>
              <w:rPr>
                <w:rtl w:val="0"/>
              </w:rPr>
              <w:t xml:space="preserve">Quality</w:t>
            </w:r>
          </w:p>
        </w:tc>
        <w:tc>
          <w:tcPr/>
          <w:p w:rsidR="00000000" w:rsidDel="00000000" w:rsidP="00000000" w:rsidRDefault="00000000" w:rsidRPr="00000000" w14:paraId="00000CCC">
            <w:pPr>
              <w:rPr/>
            </w:pPr>
            <w:r>
              <w:rPr>
                <w:rtl w:val="0"/>
              </w:rPr>
              <w:t xml:space="preserve">Data type: dropdown depending on commodity (coffee type, rubber or cashew grade, rice variety); optional</w:t>
            </w:r>
          </w:p>
        </w:tc>
      </w:tr>
      <w:tr>
        <w:trPr>
          <w:cantSplit w:val="0"/>
          <w:tblHeader w:val="0"/>
        </w:trPr>
        <w:tc>
          <w:tcPr/>
          <w:p w:rsidR="00000000" w:rsidDel="00000000" w:rsidP="00000000" w:rsidRDefault="00000000" w:rsidRPr="00000000" w14:paraId="00000CCD">
            <w:pPr>
              <w:rPr/>
            </w:pPr>
            <w:r>
              <w:rPr>
                <w:rtl w:val="0"/>
              </w:rPr>
              <w:t xml:space="preserve">Minimum Seller Reputation</w:t>
            </w:r>
          </w:p>
        </w:tc>
        <w:tc>
          <w:tcPr/>
          <w:p w:rsidR="00000000" w:rsidDel="00000000" w:rsidP="00000000" w:rsidRDefault="00000000" w:rsidRPr="00000000" w14:paraId="00000CCE">
            <w:pPr>
              <w:rPr/>
            </w:pPr>
            <w:r>
              <w:rPr>
                <w:rtl w:val="0"/>
              </w:rPr>
              <w:t xml:space="preserve">Data type: decimal; optional</w:t>
            </w:r>
          </w:p>
        </w:tc>
      </w:tr>
      <w:tr>
        <w:trPr>
          <w:cantSplit w:val="0"/>
          <w:tblHeader w:val="0"/>
        </w:trPr>
        <w:tc>
          <w:tcPr/>
          <w:p w:rsidR="00000000" w:rsidDel="00000000" w:rsidP="00000000" w:rsidRDefault="00000000" w:rsidRPr="00000000" w14:paraId="00000CCF">
            <w:pPr>
              <w:rPr/>
            </w:pPr>
            <w:r>
              <w:rPr>
                <w:rtl w:val="0"/>
              </w:rPr>
              <w:t xml:space="preserve">Status shown</w:t>
            </w:r>
          </w:p>
        </w:tc>
        <w:tc>
          <w:tcPr/>
          <w:p w:rsidR="00000000" w:rsidDel="00000000" w:rsidP="00000000" w:rsidRDefault="00000000" w:rsidRPr="00000000" w14:paraId="00000CD0">
            <w:pPr>
              <w:rPr/>
            </w:pPr>
            <w:r>
              <w:rPr>
                <w:rtl w:val="0"/>
              </w:rPr>
              <w:t xml:space="preserve">Only AVAILABLE and PARTIALLY_COMMITTED listings are listed</w:t>
            </w:r>
          </w:p>
        </w:tc>
      </w:tr>
    </w:tbl>
    <w:p w:rsidR="00000000" w:rsidDel="00000000" w:rsidP="00000000" w:rsidRDefault="00000000" w:rsidRPr="00000000" w14:paraId="00000CD1">
      <w:pPr>
        <w:pStyle w:val="Heading4"/>
        <w:rPr/>
      </w:pPr>
      <w:r>
        <w:rPr/>
        <w:drawing>
          <wp:inline distB="114300" distT="114300" distL="114300" distR="114300">
            <wp:extent cx="5746440" cy="4991100"/>
            <wp:effectExtent b="0" l="0" r="0" t="0"/>
            <wp:docPr id="121" name="image57.png"/>
            <a:graphic>
              <a:graphicData uri="http://schemas.openxmlformats.org/drawingml/2006/picture">
                <pic:pic>
                  <pic:nvPicPr>
                    <pic:cNvPr id="0" name="image57.png"/>
                    <pic:cNvPicPr preferRelativeResize="0"/>
                  </pic:nvPicPr>
                  <pic:blipFill>
                    <a:blip r:embed="rId46"/>
                    <a:srcRect b="0" l="0" r="0" t="0"/>
                    <a:stretch>
                      <a:fillRect/>
                    </a:stretch>
                  </pic:blipFill>
                  <pic:spPr>
                    <a:xfrm>
                      <a:off x="0" y="0"/>
                      <a:ext cx="5746440" cy="4991100"/>
                    </a:xfrm>
                    <a:prstGeom prst="rect"/>
                    <a:ln/>
                  </pic:spPr>
                </pic:pic>
              </a:graphicData>
            </a:graphic>
          </wp:inline>
        </w:drawing>
      </w:r>
      <w:r>
        <w:rPr>
          <w:rtl w:val="0"/>
        </w:rPr>
      </w:r>
    </w:p>
    <w:p w:rsidR="00000000" w:rsidDel="00000000" w:rsidP="00000000" w:rsidRDefault="00000000" w:rsidRPr="00000000" w14:paraId="00000CD2">
      <w:pPr>
        <w:pStyle w:val="Heading4"/>
        <w:rPr/>
      </w:pPr>
      <w:r>
        <w:rPr>
          <w:rtl w:val="0"/>
        </w:rPr>
        <w:t xml:space="preserve">3.5.2 Listing Detail</w:t>
      </w:r>
    </w:p>
    <w:p w:rsidR="00000000" w:rsidDel="00000000" w:rsidP="00000000" w:rsidRDefault="00000000" w:rsidRPr="00000000" w14:paraId="00000CD3">
      <w:pPr>
        <w:spacing w:after="160" w:before="0" w:line="259.008" w:lineRule="auto"/>
        <w:rPr/>
      </w:pPr>
      <w:r>
        <w:rPr>
          <w:i w:val="1"/>
          <w:iCs w:val="1"/>
          <w:rtl w:val="0"/>
        </w:rPr>
        <w:t xml:space="preserve">[Mockup: Title block (product, category, commodity, status); quantity panel (available, minimum order); declared quality table; origin panel with map of linked plots (coloured by verification level, labels for forest risk and field-photo verification); additional info (crop year, harvest season, certifications, packaging, warehouse, availability date); seller card with link to public profile and reputation; reference price box; "Create offer" button for Buyers]</w:t>
      </w:r>
      <w:r>
        <w:rPr>
          <w:rtl w:val="0"/>
        </w:rPr>
      </w:r>
    </w:p>
    <w:p w:rsidR="00000000" w:rsidDel="00000000" w:rsidP="00000000" w:rsidRDefault="00000000" w:rsidRPr="00000000" w14:paraId="00000CD4">
      <w:pPr>
        <w:spacing w:after="160" w:before="0" w:line="259.008" w:lineRule="auto"/>
        <w:rPr/>
      </w:pPr>
      <w:r>
        <w:rPr>
          <w:rtl w:val="0"/>
        </w:rPr>
        <w:t xml:space="preserve">This screen allows the Guest, Buyer and Seller to:</w:t>
      </w:r>
    </w:p>
    <w:p w:rsidR="00000000" w:rsidDel="00000000" w:rsidP="00000000" w:rsidRDefault="00000000" w:rsidRPr="00000000" w14:paraId="00000CD5">
      <w:pPr>
        <w:numPr>
          <w:ilvl w:val="0"/>
          <w:numId w:val="1"/>
        </w:numPr>
        <w:spacing w:after="160" w:before="0" w:line="259.008" w:lineRule="auto"/>
        <w:ind w:left="720" w:hanging="360"/>
        <w:rPr/>
      </w:pPr>
      <w:r>
        <w:rPr>
          <w:b w:val="1"/>
          <w:bCs w:val="1"/>
          <w:rtl w:val="0"/>
        </w:rPr>
        <w:t xml:space="preserve">View listing information</w:t>
      </w:r>
      <w:r>
        <w:rPr>
          <w:rtl w:val="0"/>
        </w:rPr>
        <w:t xml:space="preserve">: see quantities, declared quality, product details and the linked plots with their verification level and risk labels. (UC16)</w:t>
      </w:r>
    </w:p>
    <w:p w:rsidR="00000000" w:rsidDel="00000000" w:rsidP="00000000" w:rsidRDefault="00000000" w:rsidRPr="00000000" w14:paraId="00000CD6">
      <w:pPr>
        <w:numPr>
          <w:ilvl w:val="0"/>
          <w:numId w:val="1"/>
        </w:numPr>
        <w:spacing w:after="160" w:before="0" w:line="259.008" w:lineRule="auto"/>
        <w:ind w:left="720" w:hanging="360"/>
        <w:rPr/>
      </w:pPr>
      <w:r>
        <w:rPr>
          <w:b w:val="1"/>
          <w:bCs w:val="1"/>
          <w:rtl w:val="0"/>
        </w:rPr>
        <w:t xml:space="preserve">Assess the Seller</w:t>
      </w:r>
      <w:r>
        <w:rPr>
          <w:rtl w:val="0"/>
        </w:rPr>
        <w:t xml:space="preserve">: open the Seller's public profile and reputation summary (login required). (UC04)</w:t>
      </w:r>
    </w:p>
    <w:p w:rsidR="00000000" w:rsidDel="00000000" w:rsidP="00000000" w:rsidRDefault="00000000" w:rsidRPr="00000000" w14:paraId="00000CD7">
      <w:pPr>
        <w:numPr>
          <w:ilvl w:val="0"/>
          <w:numId w:val="1"/>
        </w:numPr>
        <w:spacing w:after="160" w:before="0" w:line="259.008" w:lineRule="auto"/>
        <w:ind w:left="720" w:hanging="360"/>
        <w:rPr/>
      </w:pPr>
      <w:r>
        <w:rPr>
          <w:b w:val="1"/>
          <w:bCs w:val="1"/>
          <w:rtl w:val="0"/>
        </w:rPr>
        <w:t xml:space="preserve">See the reference price</w:t>
      </w:r>
      <w:r>
        <w:rPr>
          <w:rtl w:val="0"/>
        </w:rPr>
        <w:t xml:space="preserve">: view the advisory market price for the commodity and province. (UC18, GB-14)</w:t>
      </w:r>
    </w:p>
    <w:p w:rsidR="00000000" w:rsidDel="00000000" w:rsidP="00000000" w:rsidRDefault="00000000" w:rsidRPr="00000000" w14:paraId="00000CD8">
      <w:pPr>
        <w:numPr>
          <w:ilvl w:val="0"/>
          <w:numId w:val="1"/>
        </w:numPr>
        <w:spacing w:after="160" w:before="0" w:line="259.008" w:lineRule="auto"/>
        <w:ind w:left="720" w:hanging="360"/>
        <w:rPr/>
      </w:pPr>
      <w:r>
        <w:rPr>
          <w:b w:val="1"/>
          <w:bCs w:val="1"/>
          <w:rtl w:val="0"/>
        </w:rPr>
        <w:t xml:space="preserve">Start an offer</w:t>
      </w:r>
      <w:r>
        <w:rPr>
          <w:rtl w:val="0"/>
        </w:rPr>
        <w:t xml:space="preserve">: a logged-in Buyer clicks "Create offer" to open the Create Offer form for this listing version; a Guest is asked to log in first (MSG37). (UC20)</w:t>
      </w:r>
    </w:p>
    <w:tbl>
      <w:tblPr>
        <w:tblStyle w:val="Table8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CD9">
            <w:pPr>
              <w:rPr/>
            </w:pPr>
            <w:r>
              <w:rPr>
                <w:color w:val="843c0b"/>
                <w:rtl w:val="0"/>
              </w:rPr>
              <w:t xml:space="preserve">Field Name</w:t>
            </w:r>
            <w:r>
              <w:rPr>
                <w:rtl w:val="0"/>
              </w:rPr>
            </w:r>
          </w:p>
        </w:tc>
        <w:tc>
          <w:tcPr>
            <w:shd w:fill="fbe4d5" w:val="clear"/>
          </w:tcPr>
          <w:p w:rsidR="00000000" w:rsidDel="00000000" w:rsidP="00000000" w:rsidRDefault="00000000" w:rsidRPr="00000000" w14:paraId="00000CDA">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CDB">
            <w:pPr>
              <w:rPr/>
            </w:pPr>
            <w:r>
              <w:rPr>
                <w:rtl w:val="0"/>
              </w:rPr>
              <w:t xml:space="preserve">Certifications</w:t>
            </w:r>
          </w:p>
        </w:tc>
        <w:tc>
          <w:tcPr/>
          <w:p w:rsidR="00000000" w:rsidDel="00000000" w:rsidP="00000000" w:rsidRDefault="00000000" w:rsidRPr="00000000" w14:paraId="00000CDC">
            <w:pPr>
              <w:rPr/>
            </w:pPr>
            <w:r>
              <w:rPr>
                <w:rtl w:val="0"/>
              </w:rPr>
              <w:t xml:space="preserve">Display; seller-declared commitments, labelled "not verified by the platform"</w:t>
            </w:r>
          </w:p>
        </w:tc>
      </w:tr>
      <w:tr>
        <w:trPr>
          <w:cantSplit w:val="0"/>
          <w:tblHeader w:val="0"/>
        </w:trPr>
        <w:tc>
          <w:tcPr/>
          <w:p w:rsidR="00000000" w:rsidDel="00000000" w:rsidP="00000000" w:rsidRDefault="00000000" w:rsidRPr="00000000" w14:paraId="00000CDD">
            <w:pPr>
              <w:rPr/>
            </w:pPr>
            <w:r>
              <w:rPr>
                <w:rtl w:val="0"/>
              </w:rPr>
              <w:t xml:space="preserve">Forest Risk label</w:t>
            </w:r>
          </w:p>
        </w:tc>
        <w:tc>
          <w:tcPr/>
          <w:p w:rsidR="00000000" w:rsidDel="00000000" w:rsidP="00000000" w:rsidRDefault="00000000" w:rsidRPr="00000000" w14:paraId="00000CDE">
            <w:pPr>
              <w:rPr/>
            </w:pPr>
            <w:r>
              <w:rPr>
                <w:rtl w:val="0"/>
              </w:rPr>
              <w:t xml:space="preserve">Display per plot; HIGH_RISK / INCONCLUSIVE / LOW_RISK shown as Buyer information, not a block</w:t>
            </w:r>
          </w:p>
        </w:tc>
      </w:tr>
      <w:tr>
        <w:trPr>
          <w:cantSplit w:val="0"/>
          <w:tblHeader w:val="0"/>
        </w:trPr>
        <w:tc>
          <w:tcPr/>
          <w:p w:rsidR="00000000" w:rsidDel="00000000" w:rsidP="00000000" w:rsidRDefault="00000000" w:rsidRPr="00000000" w14:paraId="00000CDF">
            <w:pPr>
              <w:rPr/>
            </w:pPr>
            <w:r>
              <w:rPr>
                <w:rtl w:val="0"/>
              </w:rPr>
              <w:t xml:space="preserve">Create offer button</w:t>
            </w:r>
          </w:p>
        </w:tc>
        <w:tc>
          <w:tcPr/>
          <w:p w:rsidR="00000000" w:rsidDel="00000000" w:rsidP="00000000" w:rsidRDefault="00000000" w:rsidRPr="00000000" w14:paraId="00000CE0">
            <w:pPr>
              <w:rPr/>
            </w:pPr>
            <w:r>
              <w:rPr>
                <w:rtl w:val="0"/>
              </w:rPr>
              <w:t xml:space="preserve">Shown to Buyers only; disabled when the listing is not AVAILABLE or PARTIALLY_COMMITTED</w:t>
            </w:r>
          </w:p>
        </w:tc>
      </w:tr>
    </w:tbl>
    <w:p w:rsidR="00000000" w:rsidDel="00000000" w:rsidP="00000000" w:rsidRDefault="00000000" w:rsidRPr="00000000" w14:paraId="00000CE1">
      <w:pPr>
        <w:pStyle w:val="Heading3"/>
        <w:rPr/>
      </w:pPr>
      <w:r>
        <w:rPr/>
        <w:drawing>
          <wp:inline distB="114300" distT="114300" distL="114300" distR="114300">
            <wp:extent cx="5746440" cy="4127500"/>
            <wp:effectExtent b="0" l="0" r="0" t="0"/>
            <wp:docPr id="116" name="image45.png"/>
            <a:graphic>
              <a:graphicData uri="http://schemas.openxmlformats.org/drawingml/2006/picture">
                <pic:pic>
                  <pic:nvPicPr>
                    <pic:cNvPr id="0" name="image45.png"/>
                    <pic:cNvPicPr preferRelativeResize="0"/>
                  </pic:nvPicPr>
                  <pic:blipFill>
                    <a:blip r:embed="rId47"/>
                    <a:srcRect b="0" l="0" r="0" t="0"/>
                    <a:stretch>
                      <a:fillRect/>
                    </a:stretch>
                  </pic:blipFill>
                  <pic:spPr>
                    <a:xfrm>
                      <a:off x="0" y="0"/>
                      <a:ext cx="5746440" cy="4127500"/>
                    </a:xfrm>
                    <a:prstGeom prst="rect"/>
                    <a:ln/>
                  </pic:spPr>
                </pic:pic>
              </a:graphicData>
            </a:graphic>
          </wp:inline>
        </w:drawing>
      </w:r>
      <w:r>
        <w:rPr>
          <w:rtl w:val="0"/>
        </w:rPr>
      </w:r>
    </w:p>
    <w:p w:rsidR="00000000" w:rsidDel="00000000" w:rsidP="00000000" w:rsidRDefault="00000000" w:rsidRPr="00000000" w14:paraId="00000CE2">
      <w:pPr>
        <w:pStyle w:val="Heading3"/>
        <w:rPr/>
      </w:pPr>
      <w:r>
        <w:rPr>
          <w:rtl w:val="0"/>
        </w:rPr>
        <w:t xml:space="preserve">3.6 Listing Moderation</w:t>
      </w:r>
    </w:p>
    <w:p w:rsidR="00000000" w:rsidDel="00000000" w:rsidP="00000000" w:rsidRDefault="00000000" w:rsidRPr="00000000" w14:paraId="00000CE3">
      <w:pPr>
        <w:pStyle w:val="Heading4"/>
        <w:rPr/>
      </w:pPr>
      <w:r>
        <w:rPr>
          <w:rtl w:val="0"/>
        </w:rPr>
        <w:t xml:space="preserve">3.6.1 Category &amp; Listing Moderation</w:t>
      </w:r>
    </w:p>
    <w:p w:rsidR="00000000" w:rsidDel="00000000" w:rsidP="00000000" w:rsidRDefault="00000000" w:rsidRPr="00000000" w14:paraId="00000CE4">
      <w:pPr>
        <w:spacing w:after="160" w:before="0" w:line="259.008" w:lineRule="auto"/>
        <w:rPr/>
      </w:pPr>
      <w:r>
        <w:rPr>
          <w:i w:val="1"/>
          <w:iCs w:val="1"/>
          <w:rtl w:val="0"/>
        </w:rPr>
        <w:t xml:space="preserve">[Mockup: Page with two tabs. Tab "Category proposals": table columns Proposed Name, Parent, Proposed By, Proposed At, Status; row buttons "Approve" (opens a small form to choose the commodity) and "Reject" (opens a reason box). Tab "Products &amp; listings": search by seller or product, table columns Seller, Product, Listing Status, Review Flags (yield anomaly, overlap), Reported At; row buttons "Close listing", "View"]</w:t>
      </w:r>
      <w:r>
        <w:rPr>
          <w:rtl w:val="0"/>
        </w:rPr>
      </w:r>
    </w:p>
    <w:p w:rsidR="00000000" w:rsidDel="00000000" w:rsidP="00000000" w:rsidRDefault="00000000" w:rsidRPr="00000000" w14:paraId="00000CE5">
      <w:pPr>
        <w:spacing w:after="160" w:before="0" w:line="259.008" w:lineRule="auto"/>
        <w:rPr/>
      </w:pPr>
      <w:r>
        <w:rPr>
          <w:rtl w:val="0"/>
        </w:rPr>
        <w:t xml:space="preserve">This screen allows the Operator to:</w:t>
      </w:r>
    </w:p>
    <w:p w:rsidR="00000000" w:rsidDel="00000000" w:rsidP="00000000" w:rsidRDefault="00000000" w:rsidRPr="00000000" w14:paraId="00000CE6">
      <w:pPr>
        <w:numPr>
          <w:ilvl w:val="0"/>
          <w:numId w:val="1"/>
        </w:numPr>
        <w:spacing w:after="160" w:before="0" w:line="259.008" w:lineRule="auto"/>
        <w:ind w:left="720" w:hanging="360"/>
        <w:rPr/>
      </w:pPr>
      <w:r>
        <w:rPr>
          <w:b w:val="1"/>
          <w:bCs w:val="1"/>
          <w:rtl w:val="0"/>
        </w:rPr>
        <w:t xml:space="preserve">Review category proposals</w:t>
      </w:r>
      <w:r>
        <w:rPr>
          <w:rtl w:val="0"/>
        </w:rPr>
        <w:t xml:space="preserve">: list categories proposed by Sellers in status PENDING. (UC17)</w:t>
      </w:r>
    </w:p>
    <w:p w:rsidR="00000000" w:rsidDel="00000000" w:rsidP="00000000" w:rsidRDefault="00000000" w:rsidRPr="00000000" w14:paraId="00000CE7">
      <w:pPr>
        <w:numPr>
          <w:ilvl w:val="0"/>
          <w:numId w:val="1"/>
        </w:numPr>
        <w:spacing w:after="160" w:before="0" w:line="259.008" w:lineRule="auto"/>
        <w:ind w:left="720" w:hanging="360"/>
        <w:rPr/>
      </w:pPr>
      <w:r>
        <w:rPr>
          <w:b w:val="1"/>
          <w:bCs w:val="1"/>
          <w:rtl w:val="0"/>
        </w:rPr>
        <w:t xml:space="preserve">Approve a category</w:t>
      </w:r>
      <w:r>
        <w:rPr>
          <w:rtl w:val="0"/>
        </w:rPr>
        <w:t xml:space="preserve">: approve a proposal and assign the commodity it belongs to; the category becomes usable for products (MSG38). (UC17, GB-11)</w:t>
      </w:r>
    </w:p>
    <w:p w:rsidR="00000000" w:rsidDel="00000000" w:rsidP="00000000" w:rsidRDefault="00000000" w:rsidRPr="00000000" w14:paraId="00000CE8">
      <w:pPr>
        <w:numPr>
          <w:ilvl w:val="0"/>
          <w:numId w:val="1"/>
        </w:numPr>
        <w:spacing w:after="160" w:before="0" w:line="259.008" w:lineRule="auto"/>
        <w:ind w:left="720" w:hanging="360"/>
        <w:rPr/>
      </w:pPr>
      <w:r>
        <w:rPr>
          <w:b w:val="1"/>
          <w:bCs w:val="1"/>
          <w:rtl w:val="0"/>
        </w:rPr>
        <w:t xml:space="preserve">Reject a category</w:t>
      </w:r>
      <w:r>
        <w:rPr>
          <w:rtl w:val="0"/>
        </w:rPr>
        <w:t xml:space="preserve">: reject a proposal with a reason shown to the Seller. (UC17)</w:t>
      </w:r>
    </w:p>
    <w:p w:rsidR="00000000" w:rsidDel="00000000" w:rsidP="00000000" w:rsidRDefault="00000000" w:rsidRPr="00000000" w14:paraId="00000CE9">
      <w:pPr>
        <w:numPr>
          <w:ilvl w:val="0"/>
          <w:numId w:val="1"/>
        </w:numPr>
        <w:spacing w:after="160" w:before="0" w:line="259.008" w:lineRule="auto"/>
        <w:ind w:left="720" w:hanging="360"/>
        <w:rPr/>
      </w:pPr>
      <w:r>
        <w:rPr>
          <w:b w:val="1"/>
          <w:bCs w:val="1"/>
          <w:rtl w:val="0"/>
        </w:rPr>
        <w:t xml:space="preserve">Moderate products and listings</w:t>
      </w:r>
      <w:r>
        <w:rPr>
          <w:rtl w:val="0"/>
        </w:rPr>
        <w:t xml:space="preserve">: find products and listings that break platform rules (for example misleading descriptions or listings carrying review flags) and close a listing with a reason; the Seller is notified (MSG39). Closing does not affect contracts already created, which keep their snapshot. (UC17, GB-10)</w:t>
      </w:r>
    </w:p>
    <w:tbl>
      <w:tblPr>
        <w:tblStyle w:val="Table8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CEA">
            <w:pPr>
              <w:rPr/>
            </w:pPr>
            <w:r>
              <w:rPr>
                <w:color w:val="843c0b"/>
                <w:rtl w:val="0"/>
              </w:rPr>
              <w:t xml:space="preserve">Field Name</w:t>
            </w:r>
            <w:r>
              <w:rPr>
                <w:rtl w:val="0"/>
              </w:rPr>
            </w:r>
          </w:p>
        </w:tc>
        <w:tc>
          <w:tcPr>
            <w:shd w:fill="fbe4d5" w:val="clear"/>
          </w:tcPr>
          <w:p w:rsidR="00000000" w:rsidDel="00000000" w:rsidP="00000000" w:rsidRDefault="00000000" w:rsidRPr="00000000" w14:paraId="00000CEB">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CEC">
            <w:pPr>
              <w:rPr/>
            </w:pPr>
            <w:r>
              <w:rPr>
                <w:rtl w:val="0"/>
              </w:rPr>
              <w:t xml:space="preserve">Category Status</w:t>
            </w:r>
          </w:p>
        </w:tc>
        <w:tc>
          <w:tcPr/>
          <w:p w:rsidR="00000000" w:rsidDel="00000000" w:rsidP="00000000" w:rsidRDefault="00000000" w:rsidRPr="00000000" w14:paraId="00000CED">
            <w:pPr>
              <w:rPr/>
            </w:pPr>
            <w:r>
              <w:rPr>
                <w:rtl w:val="0"/>
              </w:rPr>
              <w:t xml:space="preserve">Data type: dropdown filter; allowed values PENDING, APPROVED, REJECTED; default PENDING</w:t>
            </w:r>
          </w:p>
        </w:tc>
      </w:tr>
      <w:tr>
        <w:trPr>
          <w:cantSplit w:val="0"/>
          <w:tblHeader w:val="0"/>
        </w:trPr>
        <w:tc>
          <w:tcPr/>
          <w:p w:rsidR="00000000" w:rsidDel="00000000" w:rsidP="00000000" w:rsidRDefault="00000000" w:rsidRPr="00000000" w14:paraId="00000CEE">
            <w:pPr>
              <w:rPr/>
            </w:pPr>
            <w:r>
              <w:rPr>
                <w:rtl w:val="0"/>
              </w:rPr>
              <w:t xml:space="preserve">Commodity (on approve)</w:t>
            </w:r>
          </w:p>
        </w:tc>
        <w:tc>
          <w:tcPr/>
          <w:p w:rsidR="00000000" w:rsidDel="00000000" w:rsidP="00000000" w:rsidRDefault="00000000" w:rsidRPr="00000000" w14:paraId="00000CEF">
            <w:pPr>
              <w:rPr/>
            </w:pPr>
            <w:r>
              <w:rPr>
                <w:rtl w:val="0"/>
              </w:rPr>
              <w:t xml:space="preserve">Data type: dropdown; required; allowed values COFFEE, RICE, RUBBER, CASHEW; no default; cannot be changed after approval</w:t>
            </w:r>
          </w:p>
        </w:tc>
      </w:tr>
      <w:tr>
        <w:trPr>
          <w:cantSplit w:val="0"/>
          <w:tblHeader w:val="0"/>
        </w:trPr>
        <w:tc>
          <w:tcPr/>
          <w:p w:rsidR="00000000" w:rsidDel="00000000" w:rsidP="00000000" w:rsidRDefault="00000000" w:rsidRPr="00000000" w14:paraId="00000CF0">
            <w:pPr>
              <w:rPr/>
            </w:pPr>
            <w:r>
              <w:rPr>
                <w:rtl w:val="0"/>
              </w:rPr>
              <w:t xml:space="preserve">Rejection / Closing Reason</w:t>
            </w:r>
          </w:p>
        </w:tc>
        <w:tc>
          <w:tcPr/>
          <w:p w:rsidR="00000000" w:rsidDel="00000000" w:rsidP="00000000" w:rsidRDefault="00000000" w:rsidRPr="00000000" w14:paraId="00000CF1">
            <w:pPr>
              <w:rPr/>
            </w:pPr>
            <w:r>
              <w:rPr>
                <w:rtl w:val="0"/>
              </w:rPr>
              <w:t xml:space="preserve">Data type: text; 1–500 characters; required</w:t>
            </w:r>
          </w:p>
        </w:tc>
      </w:tr>
      <w:tr>
        <w:trPr>
          <w:cantSplit w:val="0"/>
          <w:tblHeader w:val="0"/>
        </w:trPr>
        <w:tc>
          <w:tcPr/>
          <w:p w:rsidR="00000000" w:rsidDel="00000000" w:rsidP="00000000" w:rsidRDefault="00000000" w:rsidRPr="00000000" w14:paraId="00000CF2">
            <w:pPr>
              <w:rPr/>
            </w:pPr>
            <w:r>
              <w:rPr>
                <w:rtl w:val="0"/>
              </w:rPr>
              <w:t xml:space="preserve">Seller / Product search</w:t>
            </w:r>
          </w:p>
        </w:tc>
        <w:tc>
          <w:tcPr/>
          <w:p w:rsidR="00000000" w:rsidDel="00000000" w:rsidP="00000000" w:rsidRDefault="00000000" w:rsidRPr="00000000" w14:paraId="00000CF3">
            <w:pPr>
              <w:rPr/>
            </w:pPr>
            <w:r>
              <w:rPr>
                <w:rtl w:val="0"/>
              </w:rPr>
              <w:t xml:space="preserve">Data type: text; max 100 characters; optional</w:t>
            </w:r>
          </w:p>
        </w:tc>
      </w:tr>
    </w:tbl>
    <w:p w:rsidR="00000000" w:rsidDel="00000000" w:rsidP="00000000" w:rsidRDefault="00000000" w:rsidRPr="00000000" w14:paraId="00000CF4">
      <w:pPr>
        <w:pStyle w:val="Heading2"/>
        <w:rPr/>
      </w:pPr>
      <w:r>
        <w:rPr/>
        <w:drawing>
          <wp:inline distB="114300" distT="114300" distL="114300" distR="114300">
            <wp:extent cx="5746440" cy="4902200"/>
            <wp:effectExtent b="0" l="0" r="0" t="0"/>
            <wp:docPr id="129" name="image61.png"/>
            <a:graphic>
              <a:graphicData uri="http://schemas.openxmlformats.org/drawingml/2006/picture">
                <pic:pic>
                  <pic:nvPicPr>
                    <pic:cNvPr id="0" name="image61.png"/>
                    <pic:cNvPicPr preferRelativeResize="0"/>
                  </pic:nvPicPr>
                  <pic:blipFill>
                    <a:blip r:embed="rId48"/>
                    <a:srcRect b="0" l="0" r="0" t="0"/>
                    <a:stretch>
                      <a:fillRect/>
                    </a:stretch>
                  </pic:blipFill>
                  <pic:spPr>
                    <a:xfrm>
                      <a:off x="0" y="0"/>
                      <a:ext cx="5746440" cy="4902200"/>
                    </a:xfrm>
                    <a:prstGeom prst="rect"/>
                    <a:ln/>
                  </pic:spPr>
                </pic:pic>
              </a:graphicData>
            </a:graphic>
          </wp:inline>
        </w:drawing>
      </w:r>
      <w:r>
        <w:rPr>
          <w:rtl w:val="0"/>
        </w:rPr>
      </w:r>
    </w:p>
    <w:p w:rsidR="00000000" w:rsidDel="00000000" w:rsidP="00000000" w:rsidRDefault="00000000" w:rsidRPr="00000000" w14:paraId="00000CF5">
      <w:pPr>
        <w:pStyle w:val="Heading2"/>
        <w:rPr/>
      </w:pPr>
      <w:r>
        <w:rPr>
          <w:rtl w:val="0"/>
        </w:rPr>
        <w:t xml:space="preserve">4. Market Prices</w:t>
      </w:r>
    </w:p>
    <w:p w:rsidR="00000000" w:rsidDel="00000000" w:rsidP="00000000" w:rsidRDefault="00000000" w:rsidRPr="00000000" w14:paraId="00000CF6">
      <w:pPr>
        <w:pStyle w:val="Heading3"/>
        <w:rPr/>
      </w:pPr>
      <w:r>
        <w:rPr>
          <w:rtl w:val="0"/>
        </w:rPr>
        <w:t xml:space="preserve">4.1 Reference Prices</w:t>
      </w:r>
    </w:p>
    <w:p w:rsidR="00000000" w:rsidDel="00000000" w:rsidP="00000000" w:rsidRDefault="00000000" w:rsidRPr="00000000" w14:paraId="00000CF7">
      <w:pPr>
        <w:pStyle w:val="Heading4"/>
        <w:rPr/>
      </w:pPr>
      <w:r>
        <w:rPr>
          <w:rtl w:val="0"/>
        </w:rPr>
        <w:t xml:space="preserve">4.1.1 Market Price Board</w:t>
      </w:r>
    </w:p>
    <w:p w:rsidR="00000000" w:rsidDel="00000000" w:rsidP="00000000" w:rsidRDefault="00000000" w:rsidRPr="00000000" w14:paraId="00000CF8">
      <w:pPr>
        <w:spacing w:after="160" w:before="0" w:line="259.008" w:lineRule="auto"/>
        <w:rPr/>
      </w:pPr>
      <w:r>
        <w:rPr>
          <w:i w:val="1"/>
          <w:iCs w:val="1"/>
          <w:rtl w:val="0"/>
        </w:rPr>
        <w:t xml:space="preserve">[Mockup: Tabs per commodity (Coffee, Rice, Rubber, Cashew); filter bar (province, item); table columns Item, Province, Price (VND/kg), Price Date, Source, Freshness; "Stale" badge; footnote "Reference only, not used for settlement"]</w:t>
      </w:r>
      <w:r>
        <w:rPr>
          <w:rtl w:val="0"/>
        </w:rPr>
      </w:r>
    </w:p>
    <w:p w:rsidR="00000000" w:rsidDel="00000000" w:rsidP="00000000" w:rsidRDefault="00000000" w:rsidRPr="00000000" w14:paraId="00000CF9">
      <w:pPr>
        <w:spacing w:after="160" w:before="0" w:line="259.008" w:lineRule="auto"/>
        <w:rPr/>
      </w:pPr>
      <w:r>
        <w:rPr>
          <w:rtl w:val="0"/>
        </w:rPr>
        <w:t xml:space="preserve">This screen allows the Guest, Buyer, Seller, Operator, Arbitrator and Admin to:</w:t>
      </w:r>
    </w:p>
    <w:p w:rsidR="00000000" w:rsidDel="00000000" w:rsidP="00000000" w:rsidRDefault="00000000" w:rsidRPr="00000000" w14:paraId="00000CFA">
      <w:pPr>
        <w:numPr>
          <w:ilvl w:val="0"/>
          <w:numId w:val="1"/>
        </w:numPr>
        <w:spacing w:after="160" w:before="0" w:line="259.008" w:lineRule="auto"/>
        <w:ind w:left="720" w:hanging="360"/>
        <w:rPr/>
      </w:pPr>
      <w:r>
        <w:rPr>
          <w:b w:val="1"/>
          <w:bCs w:val="1"/>
          <w:rtl w:val="0"/>
        </w:rPr>
        <w:t xml:space="preserve">View reference prices</w:t>
      </w:r>
      <w:r>
        <w:rPr>
          <w:rtl w:val="0"/>
        </w:rPr>
        <w:t xml:space="preserve">: see the latest external market price per commodity, province and item. (UC18, GB-14)</w:t>
      </w:r>
    </w:p>
    <w:p w:rsidR="00000000" w:rsidDel="00000000" w:rsidP="00000000" w:rsidRDefault="00000000" w:rsidRPr="00000000" w14:paraId="00000CFB">
      <w:pPr>
        <w:numPr>
          <w:ilvl w:val="0"/>
          <w:numId w:val="1"/>
        </w:numPr>
        <w:spacing w:after="160" w:before="0" w:line="259.008" w:lineRule="auto"/>
        <w:ind w:left="720" w:hanging="360"/>
        <w:rPr/>
      </w:pPr>
      <w:r>
        <w:rPr>
          <w:b w:val="1"/>
          <w:bCs w:val="1"/>
          <w:rtl w:val="0"/>
        </w:rPr>
        <w:t xml:space="preserve">Filter by province and item</w:t>
      </w:r>
      <w:r>
        <w:rPr>
          <w:rtl w:val="0"/>
        </w:rPr>
        <w:t xml:space="preserve">: choose a province and, for rice, a variety or item from the suggested list. (UC18)</w:t>
      </w:r>
    </w:p>
    <w:p w:rsidR="00000000" w:rsidDel="00000000" w:rsidP="00000000" w:rsidRDefault="00000000" w:rsidRPr="00000000" w14:paraId="00000CFC">
      <w:pPr>
        <w:numPr>
          <w:ilvl w:val="0"/>
          <w:numId w:val="1"/>
        </w:numPr>
        <w:spacing w:after="160" w:before="0" w:line="259.008" w:lineRule="auto"/>
        <w:ind w:left="720" w:hanging="360"/>
        <w:rPr/>
      </w:pPr>
      <w:r>
        <w:rPr>
          <w:b w:val="1"/>
          <w:bCs w:val="1"/>
          <w:rtl w:val="0"/>
        </w:rPr>
        <w:t xml:space="preserve">Judge freshness</w:t>
      </w:r>
      <w:r>
        <w:rPr>
          <w:rtl w:val="0"/>
        </w:rPr>
        <w:t xml:space="preserve">: prices older than the commodity threshold (coffee 14 days, rice 30 days) are marked stale (MSG40); manual rubber and cashew prices show "updated on {date}". (UC18)</w:t>
      </w:r>
    </w:p>
    <w:tbl>
      <w:tblPr>
        <w:tblStyle w:val="Table8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CFD">
            <w:pPr>
              <w:rPr/>
            </w:pPr>
            <w:r>
              <w:rPr>
                <w:color w:val="843c0b"/>
                <w:rtl w:val="0"/>
              </w:rPr>
              <w:t xml:space="preserve">Field Name</w:t>
            </w:r>
            <w:r>
              <w:rPr>
                <w:rtl w:val="0"/>
              </w:rPr>
            </w:r>
          </w:p>
        </w:tc>
        <w:tc>
          <w:tcPr>
            <w:shd w:fill="fbe4d5" w:val="clear"/>
          </w:tcPr>
          <w:p w:rsidR="00000000" w:rsidDel="00000000" w:rsidP="00000000" w:rsidRDefault="00000000" w:rsidRPr="00000000" w14:paraId="00000CFE">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CFF">
            <w:pPr>
              <w:rPr/>
            </w:pPr>
            <w:r>
              <w:rPr>
                <w:rtl w:val="0"/>
              </w:rPr>
              <w:t xml:space="preserve">Commodity</w:t>
            </w:r>
          </w:p>
        </w:tc>
        <w:tc>
          <w:tcPr/>
          <w:p w:rsidR="00000000" w:rsidDel="00000000" w:rsidP="00000000" w:rsidRDefault="00000000" w:rsidRPr="00000000" w14:paraId="00000D00">
            <w:pPr>
              <w:rPr/>
            </w:pPr>
            <w:r>
              <w:rPr>
                <w:rtl w:val="0"/>
              </w:rPr>
              <w:t xml:space="preserve">Data type: tab; required; COFFEE, RICE, RUBBER, CASHEW; default COFFEE</w:t>
            </w:r>
          </w:p>
        </w:tc>
      </w:tr>
      <w:tr>
        <w:trPr>
          <w:cantSplit w:val="0"/>
          <w:tblHeader w:val="0"/>
        </w:trPr>
        <w:tc>
          <w:tcPr/>
          <w:p w:rsidR="00000000" w:rsidDel="00000000" w:rsidP="00000000" w:rsidRDefault="00000000" w:rsidRPr="00000000" w14:paraId="00000D01">
            <w:pPr>
              <w:rPr/>
            </w:pPr>
            <w:r>
              <w:rPr>
                <w:rtl w:val="0"/>
              </w:rPr>
              <w:t xml:space="preserve">Province</w:t>
            </w:r>
          </w:p>
        </w:tc>
        <w:tc>
          <w:tcPr/>
          <w:p w:rsidR="00000000" w:rsidDel="00000000" w:rsidP="00000000" w:rsidRDefault="00000000" w:rsidRPr="00000000" w14:paraId="00000D02">
            <w:pPr>
              <w:rPr/>
            </w:pPr>
            <w:r>
              <w:rPr>
                <w:rtl w:val="0"/>
              </w:rPr>
              <w:t xml:space="preserve">Data type: dropdown; required for COFFEE / RICE; not applicable for RUBBER / CASHEW (national price)</w:t>
            </w:r>
          </w:p>
        </w:tc>
      </w:tr>
      <w:tr>
        <w:trPr>
          <w:cantSplit w:val="0"/>
          <w:tblHeader w:val="0"/>
        </w:trPr>
        <w:tc>
          <w:tcPr/>
          <w:p w:rsidR="00000000" w:rsidDel="00000000" w:rsidP="00000000" w:rsidRDefault="00000000" w:rsidRPr="00000000" w14:paraId="00000D03">
            <w:pPr>
              <w:rPr/>
            </w:pPr>
            <w:r>
              <w:rPr>
                <w:rtl w:val="0"/>
              </w:rPr>
              <w:t xml:space="preserve">Item</w:t>
            </w:r>
          </w:p>
        </w:tc>
        <w:tc>
          <w:tcPr/>
          <w:p w:rsidR="00000000" w:rsidDel="00000000" w:rsidP="00000000" w:rsidRDefault="00000000" w:rsidRPr="00000000" w14:paraId="00000D04">
            <w:pPr>
              <w:rPr/>
            </w:pPr>
            <w:r>
              <w:rPr>
                <w:rtl w:val="0"/>
              </w:rPr>
              <w:t xml:space="preserve">Data type: dropdown with autocomplete of item names available for the province; required for RICE, optional for COFFEE</w:t>
            </w:r>
          </w:p>
        </w:tc>
      </w:tr>
      <w:tr>
        <w:trPr>
          <w:cantSplit w:val="0"/>
          <w:tblHeader w:val="0"/>
        </w:trPr>
        <w:tc>
          <w:tcPr/>
          <w:p w:rsidR="00000000" w:rsidDel="00000000" w:rsidP="00000000" w:rsidRDefault="00000000" w:rsidRPr="00000000" w14:paraId="00000D05">
            <w:pPr>
              <w:rPr/>
            </w:pPr>
            <w:r>
              <w:rPr>
                <w:rtl w:val="0"/>
              </w:rPr>
              <w:t xml:space="preserve">Price (VND/kg)</w:t>
            </w:r>
          </w:p>
        </w:tc>
        <w:tc>
          <w:tcPr/>
          <w:p w:rsidR="00000000" w:rsidDel="00000000" w:rsidP="00000000" w:rsidRDefault="00000000" w:rsidRPr="00000000" w14:paraId="00000D06">
            <w:pPr>
              <w:rPr/>
            </w:pPr>
            <w:r>
              <w:rPr>
                <w:rtl w:val="0"/>
              </w:rPr>
              <w:t xml:space="preserve">Display; decimal, 2 decimals, VND</w:t>
            </w:r>
          </w:p>
        </w:tc>
      </w:tr>
      <w:tr>
        <w:trPr>
          <w:cantSplit w:val="0"/>
          <w:tblHeader w:val="0"/>
        </w:trPr>
        <w:tc>
          <w:tcPr/>
          <w:p w:rsidR="00000000" w:rsidDel="00000000" w:rsidP="00000000" w:rsidRDefault="00000000" w:rsidRPr="00000000" w14:paraId="00000D07">
            <w:pPr>
              <w:rPr/>
            </w:pPr>
            <w:r>
              <w:rPr>
                <w:rtl w:val="0"/>
              </w:rPr>
              <w:t xml:space="preserve">Source</w:t>
            </w:r>
          </w:p>
        </w:tc>
        <w:tc>
          <w:tcPr/>
          <w:p w:rsidR="00000000" w:rsidDel="00000000" w:rsidP="00000000" w:rsidRDefault="00000000" w:rsidRPr="00000000" w14:paraId="00000D08">
            <w:pPr>
              <w:rPr/>
            </w:pPr>
            <w:r>
              <w:rPr>
                <w:rtl w:val="0"/>
              </w:rPr>
              <w:t xml:space="preserve">Display; VNSAT_SCRAPE or OPERATOR_MANUAL</w:t>
            </w:r>
          </w:p>
        </w:tc>
      </w:tr>
      <w:tr>
        <w:trPr>
          <w:cantSplit w:val="0"/>
          <w:tblHeader w:val="0"/>
        </w:trPr>
        <w:tc>
          <w:tcPr/>
          <w:p w:rsidR="00000000" w:rsidDel="00000000" w:rsidP="00000000" w:rsidRDefault="00000000" w:rsidRPr="00000000" w14:paraId="00000D09">
            <w:pPr>
              <w:rPr/>
            </w:pPr>
            <w:r>
              <w:rPr>
                <w:rtl w:val="0"/>
              </w:rPr>
              <w:t xml:space="preserve">Price Date</w:t>
            </w:r>
          </w:p>
        </w:tc>
        <w:tc>
          <w:tcPr/>
          <w:p w:rsidR="00000000" w:rsidDel="00000000" w:rsidP="00000000" w:rsidRDefault="00000000" w:rsidRPr="00000000" w14:paraId="00000D0A">
            <w:pPr>
              <w:rPr/>
            </w:pPr>
            <w:r>
              <w:rPr>
                <w:rtl w:val="0"/>
              </w:rPr>
              <w:t xml:space="preserve">Display; ISO date the price applies to at the source</w:t>
            </w:r>
          </w:p>
        </w:tc>
      </w:tr>
    </w:tbl>
    <w:p w:rsidR="00000000" w:rsidDel="00000000" w:rsidP="00000000" w:rsidRDefault="00000000" w:rsidRPr="00000000" w14:paraId="00000D0B">
      <w:pPr>
        <w:pStyle w:val="Heading4"/>
        <w:rPr/>
      </w:pPr>
      <w:r>
        <w:rPr/>
        <w:drawing>
          <wp:inline distB="114300" distT="114300" distL="114300" distR="114300">
            <wp:extent cx="5746440" cy="4178300"/>
            <wp:effectExtent b="0" l="0" r="0" t="0"/>
            <wp:docPr id="148" name="image77.png"/>
            <a:graphic>
              <a:graphicData uri="http://schemas.openxmlformats.org/drawingml/2006/picture">
                <pic:pic>
                  <pic:nvPicPr>
                    <pic:cNvPr id="0" name="image77.png"/>
                    <pic:cNvPicPr preferRelativeResize="0"/>
                  </pic:nvPicPr>
                  <pic:blipFill>
                    <a:blip r:embed="rId49"/>
                    <a:srcRect b="0" l="0" r="0" t="0"/>
                    <a:stretch>
                      <a:fillRect/>
                    </a:stretch>
                  </pic:blipFill>
                  <pic:spPr>
                    <a:xfrm>
                      <a:off x="0" y="0"/>
                      <a:ext cx="5746440" cy="4178300"/>
                    </a:xfrm>
                    <a:prstGeom prst="rect"/>
                    <a:ln/>
                  </pic:spPr>
                </pic:pic>
              </a:graphicData>
            </a:graphic>
          </wp:inline>
        </w:drawing>
      </w:r>
      <w:r>
        <w:rPr>
          <w:rtl w:val="0"/>
        </w:rPr>
      </w:r>
    </w:p>
    <w:p w:rsidR="00000000" w:rsidDel="00000000" w:rsidP="00000000" w:rsidRDefault="00000000" w:rsidRPr="00000000" w14:paraId="00000D0C">
      <w:pPr>
        <w:pStyle w:val="Heading4"/>
        <w:rPr/>
      </w:pPr>
      <w:r>
        <w:rPr>
          <w:rtl w:val="0"/>
        </w:rPr>
        <w:t xml:space="preserve">4.1.2 Manual Price Entry</w:t>
      </w:r>
    </w:p>
    <w:p w:rsidR="00000000" w:rsidDel="00000000" w:rsidP="00000000" w:rsidRDefault="00000000" w:rsidRPr="00000000" w14:paraId="00000D0D">
      <w:pPr>
        <w:spacing w:after="160" w:before="0" w:line="259.008" w:lineRule="auto"/>
        <w:rPr/>
      </w:pPr>
      <w:r>
        <w:rPr>
          <w:i w:val="1"/>
          <w:iCs w:val="1"/>
          <w:rtl w:val="0"/>
        </w:rPr>
        <w:t xml:space="preserve">[Mockup: Form card with commodity select, item name, price, price date; "Save" button; below, a table of recent manual entries (Item, Price, Price Date, Entered At, Entered By)]</w:t>
      </w:r>
      <w:r>
        <w:rPr>
          <w:rtl w:val="0"/>
        </w:rPr>
      </w:r>
    </w:p>
    <w:p w:rsidR="00000000" w:rsidDel="00000000" w:rsidP="00000000" w:rsidRDefault="00000000" w:rsidRPr="00000000" w14:paraId="00000D0E">
      <w:pPr>
        <w:spacing w:after="160" w:before="0" w:line="259.008" w:lineRule="auto"/>
        <w:rPr/>
      </w:pPr>
      <w:r>
        <w:rPr>
          <w:rtl w:val="0"/>
        </w:rPr>
        <w:t xml:space="preserve">This screen allows the Operator to:</w:t>
      </w:r>
    </w:p>
    <w:p w:rsidR="00000000" w:rsidDel="00000000" w:rsidP="00000000" w:rsidRDefault="00000000" w:rsidRPr="00000000" w14:paraId="00000D0F">
      <w:pPr>
        <w:numPr>
          <w:ilvl w:val="0"/>
          <w:numId w:val="1"/>
        </w:numPr>
        <w:spacing w:after="160" w:before="0" w:line="259.008" w:lineRule="auto"/>
        <w:ind w:left="720" w:hanging="360"/>
        <w:rPr/>
      </w:pPr>
      <w:r>
        <w:rPr>
          <w:b w:val="1"/>
          <w:bCs w:val="1"/>
          <w:rtl w:val="0"/>
        </w:rPr>
        <w:t xml:space="preserve">Enter a manual price</w:t>
      </w:r>
      <w:r>
        <w:rPr>
          <w:rtl w:val="0"/>
        </w:rPr>
        <w:t xml:space="preserve">: record a national reference price for RUBBER or CASHEW, which have no automated source; it appears on the price board immediately (MSG06). (UC19)</w:t>
      </w:r>
    </w:p>
    <w:p w:rsidR="00000000" w:rsidDel="00000000" w:rsidP="00000000" w:rsidRDefault="00000000" w:rsidRPr="00000000" w14:paraId="00000D10">
      <w:pPr>
        <w:numPr>
          <w:ilvl w:val="0"/>
          <w:numId w:val="1"/>
        </w:numPr>
        <w:spacing w:after="160" w:before="0" w:line="259.008" w:lineRule="auto"/>
        <w:ind w:left="720" w:hanging="360"/>
        <w:rPr/>
      </w:pPr>
      <w:r>
        <w:rPr>
          <w:b w:val="1"/>
          <w:bCs w:val="1"/>
          <w:rtl w:val="0"/>
        </w:rPr>
        <w:t xml:space="preserve">View entry history</w:t>
      </w:r>
      <w:r>
        <w:rPr>
          <w:rtl w:val="0"/>
        </w:rPr>
        <w:t xml:space="preserve">: see recent manual entries; entries are append-only history and are not edited. (UC19)</w:t>
      </w:r>
    </w:p>
    <w:tbl>
      <w:tblPr>
        <w:tblStyle w:val="Table8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D11">
            <w:pPr>
              <w:rPr/>
            </w:pPr>
            <w:r>
              <w:rPr>
                <w:color w:val="843c0b"/>
                <w:rtl w:val="0"/>
              </w:rPr>
              <w:t xml:space="preserve">Field Name</w:t>
            </w:r>
            <w:r>
              <w:rPr>
                <w:rtl w:val="0"/>
              </w:rPr>
            </w:r>
          </w:p>
        </w:tc>
        <w:tc>
          <w:tcPr>
            <w:shd w:fill="fbe4d5" w:val="clear"/>
          </w:tcPr>
          <w:p w:rsidR="00000000" w:rsidDel="00000000" w:rsidP="00000000" w:rsidRDefault="00000000" w:rsidRPr="00000000" w14:paraId="00000D12">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D13">
            <w:pPr>
              <w:rPr/>
            </w:pPr>
            <w:r>
              <w:rPr>
                <w:rtl w:val="0"/>
              </w:rPr>
              <w:t xml:space="preserve">Commodity</w:t>
            </w:r>
          </w:p>
        </w:tc>
        <w:tc>
          <w:tcPr/>
          <w:p w:rsidR="00000000" w:rsidDel="00000000" w:rsidP="00000000" w:rsidRDefault="00000000" w:rsidRPr="00000000" w14:paraId="00000D14">
            <w:pPr>
              <w:rPr/>
            </w:pPr>
            <w:r>
              <w:rPr>
                <w:rtl w:val="0"/>
              </w:rPr>
              <w:t xml:space="preserve">Data type: dropdown; required; allowed values RUBBER, CASHEW</w:t>
            </w:r>
          </w:p>
        </w:tc>
      </w:tr>
      <w:tr>
        <w:trPr>
          <w:cantSplit w:val="0"/>
          <w:tblHeader w:val="0"/>
        </w:trPr>
        <w:tc>
          <w:tcPr/>
          <w:p w:rsidR="00000000" w:rsidDel="00000000" w:rsidP="00000000" w:rsidRDefault="00000000" w:rsidRPr="00000000" w14:paraId="00000D15">
            <w:pPr>
              <w:rPr/>
            </w:pPr>
            <w:r>
              <w:rPr>
                <w:rtl w:val="0"/>
              </w:rPr>
              <w:t xml:space="preserve">Item Name</w:t>
            </w:r>
          </w:p>
        </w:tc>
        <w:tc>
          <w:tcPr/>
          <w:p w:rsidR="00000000" w:rsidDel="00000000" w:rsidP="00000000" w:rsidRDefault="00000000" w:rsidRPr="00000000" w14:paraId="00000D16">
            <w:pPr>
              <w:rPr/>
            </w:pPr>
            <w:r>
              <w:rPr>
                <w:rtl w:val="0"/>
              </w:rPr>
              <w:t xml:space="preserve">Data type: text; 1–255 characters; required (for example a rubber grade name)</w:t>
            </w:r>
          </w:p>
        </w:tc>
      </w:tr>
      <w:tr>
        <w:trPr>
          <w:cantSplit w:val="0"/>
          <w:tblHeader w:val="0"/>
        </w:trPr>
        <w:tc>
          <w:tcPr/>
          <w:p w:rsidR="00000000" w:rsidDel="00000000" w:rsidP="00000000" w:rsidRDefault="00000000" w:rsidRPr="00000000" w14:paraId="00000D17">
            <w:pPr>
              <w:rPr/>
            </w:pPr>
            <w:r>
              <w:rPr>
                <w:rtl w:val="0"/>
              </w:rPr>
              <w:t xml:space="preserve">Price (VND/kg)</w:t>
            </w:r>
          </w:p>
        </w:tc>
        <w:tc>
          <w:tcPr/>
          <w:p w:rsidR="00000000" w:rsidDel="00000000" w:rsidP="00000000" w:rsidRDefault="00000000" w:rsidRPr="00000000" w14:paraId="00000D18">
            <w:pPr>
              <w:rPr/>
            </w:pPr>
            <w:r>
              <w:rPr>
                <w:rtl w:val="0"/>
              </w:rPr>
              <w:t xml:space="preserve">Data type: decimal, 2 decimals, VND; required; must be &gt; 0</w:t>
            </w:r>
          </w:p>
        </w:tc>
      </w:tr>
      <w:tr>
        <w:trPr>
          <w:cantSplit w:val="0"/>
          <w:tblHeader w:val="0"/>
        </w:trPr>
        <w:tc>
          <w:tcPr/>
          <w:p w:rsidR="00000000" w:rsidDel="00000000" w:rsidP="00000000" w:rsidRDefault="00000000" w:rsidRPr="00000000" w14:paraId="00000D19">
            <w:pPr>
              <w:rPr/>
            </w:pPr>
            <w:r>
              <w:rPr>
                <w:rtl w:val="0"/>
              </w:rPr>
              <w:t xml:space="preserve">Price Date</w:t>
            </w:r>
          </w:p>
        </w:tc>
        <w:tc>
          <w:tcPr/>
          <w:p w:rsidR="00000000" w:rsidDel="00000000" w:rsidP="00000000" w:rsidRDefault="00000000" w:rsidRPr="00000000" w14:paraId="00000D1A">
            <w:pPr>
              <w:rPr/>
            </w:pPr>
            <w:r>
              <w:rPr>
                <w:rtl w:val="0"/>
              </w:rPr>
              <w:t xml:space="preserve">Data type: ISO date; required; default today; must not be in the future (MSG41)</w:t>
            </w:r>
          </w:p>
        </w:tc>
      </w:tr>
    </w:tbl>
    <w:p w:rsidR="00000000" w:rsidDel="00000000" w:rsidP="00000000" w:rsidRDefault="00000000" w:rsidRPr="00000000" w14:paraId="00000D1B">
      <w:pPr>
        <w:pStyle w:val="Heading2"/>
        <w:rPr/>
      </w:pPr>
      <w:r>
        <w:rPr/>
        <w:drawing>
          <wp:inline distB="114300" distT="114300" distL="114300" distR="114300">
            <wp:extent cx="5746440" cy="4914900"/>
            <wp:effectExtent b="0" l="0" r="0" t="0"/>
            <wp:docPr id="149" name="image80.png"/>
            <a:graphic>
              <a:graphicData uri="http://schemas.openxmlformats.org/drawingml/2006/picture">
                <pic:pic>
                  <pic:nvPicPr>
                    <pic:cNvPr id="0" name="image80.png"/>
                    <pic:cNvPicPr preferRelativeResize="0"/>
                  </pic:nvPicPr>
                  <pic:blipFill>
                    <a:blip r:embed="rId50"/>
                    <a:srcRect b="0" l="0" r="0" t="0"/>
                    <a:stretch>
                      <a:fillRect/>
                    </a:stretch>
                  </pic:blipFill>
                  <pic:spPr>
                    <a:xfrm>
                      <a:off x="0" y="0"/>
                      <a:ext cx="5746440" cy="4914900"/>
                    </a:xfrm>
                    <a:prstGeom prst="rect"/>
                    <a:ln/>
                  </pic:spPr>
                </pic:pic>
              </a:graphicData>
            </a:graphic>
          </wp:inline>
        </w:drawing>
      </w:r>
      <w:r>
        <w:rPr>
          <w:rtl w:val="0"/>
        </w:rPr>
      </w:r>
    </w:p>
    <w:p w:rsidR="00000000" w:rsidDel="00000000" w:rsidP="00000000" w:rsidRDefault="00000000" w:rsidRPr="00000000" w14:paraId="00000D1C">
      <w:pPr>
        <w:pStyle w:val="Heading2"/>
        <w:rPr/>
      </w:pPr>
      <w:r>
        <w:rPr>
          <w:rtl w:val="0"/>
        </w:rPr>
        <w:t xml:space="preserve">5. Contract</w:t>
      </w:r>
    </w:p>
    <w:p w:rsidR="00000000" w:rsidDel="00000000" w:rsidP="00000000" w:rsidRDefault="00000000" w:rsidRPr="00000000" w14:paraId="00000D1D">
      <w:pPr>
        <w:pStyle w:val="Heading3"/>
        <w:rPr/>
      </w:pPr>
      <w:r>
        <w:rPr>
          <w:rtl w:val="0"/>
        </w:rPr>
        <w:t xml:space="preserve">5.1 Offer Creation</w:t>
      </w:r>
    </w:p>
    <w:p w:rsidR="00000000" w:rsidDel="00000000" w:rsidP="00000000" w:rsidRDefault="00000000" w:rsidRPr="00000000" w14:paraId="00000D1E">
      <w:pPr>
        <w:pStyle w:val="Heading4"/>
        <w:rPr/>
      </w:pPr>
      <w:r>
        <w:rPr>
          <w:rtl w:val="0"/>
        </w:rPr>
        <w:t xml:space="preserve">5.1.1 Create Offer</w:t>
      </w:r>
    </w:p>
    <w:p w:rsidR="00000000" w:rsidDel="00000000" w:rsidP="00000000" w:rsidRDefault="00000000" w:rsidRPr="00000000" w14:paraId="00000D1F">
      <w:pPr>
        <w:spacing w:after="160" w:before="0" w:line="259.008" w:lineRule="auto"/>
        <w:rPr/>
      </w:pPr>
      <w:r>
        <w:rPr>
          <w:i w:val="1"/>
          <w:iCs w:val="1"/>
        </w:rPr>
        <w:drawing>
          <wp:inline distB="114300" distT="114300" distL="114300" distR="114300">
            <wp:extent cx="5746440" cy="4889500"/>
            <wp:effectExtent b="0" l="0" r="0" t="0"/>
            <wp:docPr id="131" name="image66.png"/>
            <a:graphic>
              <a:graphicData uri="http://schemas.openxmlformats.org/drawingml/2006/picture">
                <pic:pic>
                  <pic:nvPicPr>
                    <pic:cNvPr id="0" name="image66.png"/>
                    <pic:cNvPicPr preferRelativeResize="0"/>
                  </pic:nvPicPr>
                  <pic:blipFill>
                    <a:blip r:embed="rId51"/>
                    <a:srcRect b="0" l="0" r="0" t="0"/>
                    <a:stretch>
                      <a:fillRect/>
                    </a:stretch>
                  </pic:blipFill>
                  <pic:spPr>
                    <a:xfrm>
                      <a:off x="0" y="0"/>
                      <a:ext cx="5746440" cy="4889500"/>
                    </a:xfrm>
                    <a:prstGeom prst="rect"/>
                    <a:ln/>
                  </pic:spPr>
                </pic:pic>
              </a:graphicData>
            </a:graphic>
          </wp:inline>
        </w:drawing>
        <w:drawing>
          <wp:inline distB="114300" distT="114300" distL="114300" distR="114300">
            <wp:extent cx="5746440" cy="8051800"/>
            <wp:effectExtent b="0" l="0" r="0" t="0"/>
            <wp:docPr id="98" name="image27.png"/>
            <a:graphic>
              <a:graphicData uri="http://schemas.openxmlformats.org/drawingml/2006/picture">
                <pic:pic>
                  <pic:nvPicPr>
                    <pic:cNvPr id="0" name="image27.png"/>
                    <pic:cNvPicPr preferRelativeResize="0"/>
                  </pic:nvPicPr>
                  <pic:blipFill>
                    <a:blip r:embed="rId52"/>
                    <a:srcRect b="0" l="0" r="0" t="0"/>
                    <a:stretch>
                      <a:fillRect/>
                    </a:stretch>
                  </pic:blipFill>
                  <pic:spPr>
                    <a:xfrm>
                      <a:off x="0" y="0"/>
                      <a:ext cx="5746440" cy="8051800"/>
                    </a:xfrm>
                    <a:prstGeom prst="rect"/>
                    <a:ln/>
                  </pic:spPr>
                </pic:pic>
              </a:graphicData>
            </a:graphic>
          </wp:inline>
        </w:drawing>
        <w:drawing>
          <wp:inline distB="114300" distT="114300" distL="114300" distR="114300">
            <wp:extent cx="5746440" cy="3327400"/>
            <wp:effectExtent b="0" l="0" r="0" t="0"/>
            <wp:docPr id="81"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5746440" cy="3327400"/>
                    </a:xfrm>
                    <a:prstGeom prst="rect"/>
                    <a:ln/>
                  </pic:spPr>
                </pic:pic>
              </a:graphicData>
            </a:graphic>
          </wp:inline>
        </w:drawing>
      </w:r>
      <w:r>
        <w:rPr>
          <w:rtl w:val="0"/>
        </w:rPr>
      </w:r>
    </w:p>
    <w:p w:rsidR="00000000" w:rsidDel="00000000" w:rsidP="00000000" w:rsidRDefault="00000000" w:rsidRPr="00000000" w14:paraId="00000D20">
      <w:pPr>
        <w:spacing w:after="160" w:before="0" w:line="259.008" w:lineRule="auto"/>
        <w:rPr/>
      </w:pPr>
      <w:r>
        <w:rPr>
          <w:rtl w:val="0"/>
        </w:rPr>
        <w:t xml:space="preserve">This screen allows the Buyer to:</w:t>
      </w:r>
    </w:p>
    <w:p w:rsidR="00000000" w:rsidDel="00000000" w:rsidP="00000000" w:rsidRDefault="00000000" w:rsidRPr="00000000" w14:paraId="00000D21">
      <w:pPr>
        <w:numPr>
          <w:ilvl w:val="0"/>
          <w:numId w:val="1"/>
        </w:numPr>
        <w:spacing w:after="160" w:before="0" w:line="259.008" w:lineRule="auto"/>
        <w:ind w:left="720" w:hanging="360"/>
        <w:rPr/>
      </w:pPr>
      <w:r>
        <w:rPr>
          <w:b w:val="1"/>
          <w:bCs w:val="1"/>
          <w:rtl w:val="0"/>
        </w:rPr>
        <w:t xml:space="preserve">Create an offer</w:t>
      </w:r>
      <w:r>
        <w:rPr>
          <w:rtl w:val="0"/>
        </w:rPr>
        <w:t xml:space="preserve">: submit a full set of proposed contract terms for the selected listing; the system reserves the requested quantity on the listing, creates the contract in status OFFERED and notifies the Seller (MSG42). (UC20, GB-15)</w:t>
      </w:r>
    </w:p>
    <w:p w:rsidR="00000000" w:rsidDel="00000000" w:rsidP="00000000" w:rsidRDefault="00000000" w:rsidRPr="00000000" w14:paraId="00000D22">
      <w:pPr>
        <w:numPr>
          <w:ilvl w:val="0"/>
          <w:numId w:val="1"/>
        </w:numPr>
        <w:spacing w:after="160" w:before="0" w:line="259.008" w:lineRule="auto"/>
        <w:ind w:left="720" w:hanging="360"/>
        <w:rPr/>
      </w:pPr>
      <w:r>
        <w:rPr>
          <w:b w:val="1"/>
          <w:bCs w:val="1"/>
          <w:rtl w:val="0"/>
        </w:rPr>
        <w:t xml:space="preserve">Build the milestone schedule</w:t>
      </w:r>
      <w:r>
        <w:rPr>
          <w:rtl w:val="0"/>
        </w:rPr>
        <w:t xml:space="preserve">: add, edit and remove delivery milestones, each with a committed quantity, expected delivery date and grace days. (UC20)</w:t>
      </w:r>
    </w:p>
    <w:p w:rsidR="00000000" w:rsidDel="00000000" w:rsidP="00000000" w:rsidRDefault="00000000" w:rsidRPr="00000000" w14:paraId="00000D23">
      <w:pPr>
        <w:numPr>
          <w:ilvl w:val="0"/>
          <w:numId w:val="1"/>
        </w:numPr>
        <w:spacing w:after="160" w:before="0" w:line="259.008" w:lineRule="auto"/>
        <w:ind w:left="720" w:hanging="360"/>
        <w:rPr/>
      </w:pPr>
      <w:r>
        <w:rPr>
          <w:b w:val="1"/>
          <w:bCs w:val="1"/>
          <w:rtl w:val="0"/>
        </w:rPr>
        <w:t xml:space="preserve">Set quality terms</w:t>
      </w:r>
      <w:r>
        <w:rPr>
          <w:rtl w:val="0"/>
        </w:rPr>
        <w:t xml:space="preserve">: enter the committed quality specification for the listing's commodity and the deviation policy for each measured metric. (UC20)</w:t>
      </w:r>
    </w:p>
    <w:p w:rsidR="00000000" w:rsidDel="00000000" w:rsidP="00000000" w:rsidRDefault="00000000" w:rsidRPr="00000000" w14:paraId="00000D24">
      <w:pPr>
        <w:numPr>
          <w:ilvl w:val="0"/>
          <w:numId w:val="1"/>
        </w:numPr>
        <w:spacing w:after="160" w:before="0" w:line="259.008" w:lineRule="auto"/>
        <w:ind w:left="720" w:hanging="360"/>
        <w:rPr/>
      </w:pPr>
      <w:r>
        <w:rPr>
          <w:b w:val="1"/>
          <w:bCs w:val="1"/>
          <w:rtl w:val="0"/>
        </w:rPr>
        <w:t xml:space="preserve">Preview money amounts</w:t>
      </w:r>
      <w:r>
        <w:rPr>
          <w:rtl w:val="0"/>
        </w:rPr>
        <w:t xml:space="preserve">: see the system-calculated total contract value and deposit amounts update as quantity, price and rates change. (UC20)</w:t>
      </w:r>
    </w:p>
    <w:p w:rsidR="00000000" w:rsidDel="00000000" w:rsidP="00000000" w:rsidRDefault="00000000" w:rsidRPr="00000000" w14:paraId="00000D25">
      <w:pPr>
        <w:numPr>
          <w:ilvl w:val="0"/>
          <w:numId w:val="1"/>
        </w:numPr>
        <w:spacing w:after="160" w:before="0" w:line="259.008" w:lineRule="auto"/>
        <w:ind w:left="720" w:hanging="360"/>
        <w:rPr/>
      </w:pPr>
      <w:r>
        <w:rPr>
          <w:b w:val="1"/>
          <w:bCs w:val="1"/>
          <w:rtl w:val="0"/>
        </w:rPr>
        <w:t xml:space="preserve">Cancel</w:t>
      </w:r>
      <w:r>
        <w:rPr>
          <w:rtl w:val="0"/>
        </w:rPr>
        <w:t xml:space="preserve">: leave the form without creating an offer; no quantity is reserved. (UC20)</w:t>
      </w:r>
    </w:p>
    <w:p w:rsidR="00000000" w:rsidDel="00000000" w:rsidP="00000000" w:rsidRDefault="00000000" w:rsidRPr="00000000" w14:paraId="00000D26">
      <w:pPr>
        <w:spacing w:after="160" w:before="0" w:line="259.008" w:lineRule="auto"/>
        <w:rPr/>
      </w:pPr>
      <w:r>
        <w:rPr>
          <w:rtl w:val="0"/>
        </w:rPr>
        <w:t xml:space="preserve">On the screen, the Buyer can also:</w:t>
      </w:r>
    </w:p>
    <w:p w:rsidR="00000000" w:rsidDel="00000000" w:rsidP="00000000" w:rsidRDefault="00000000" w:rsidRPr="00000000" w14:paraId="00000D27">
      <w:pPr>
        <w:numPr>
          <w:ilvl w:val="0"/>
          <w:numId w:val="1"/>
        </w:numPr>
        <w:spacing w:after="160" w:before="0" w:line="259.008" w:lineRule="auto"/>
        <w:ind w:left="720" w:hanging="360"/>
        <w:rPr/>
      </w:pPr>
      <w:r>
        <w:rPr>
          <w:b w:val="1"/>
          <w:bCs w:val="1"/>
          <w:rtl w:val="0"/>
        </w:rPr>
        <w:t xml:space="preserve">Reload the listing</w:t>
      </w:r>
      <w:r>
        <w:rPr>
          <w:rtl w:val="0"/>
        </w:rPr>
        <w:t xml:space="preserve">: when the listing has changed (MSG43), no longer has enough quantity (MSG44) or is no longer open for offers (MSG45), reload the listing and review the form again instead of resubmitting. (UC20)</w:t>
      </w:r>
    </w:p>
    <w:p w:rsidR="00000000" w:rsidDel="00000000" w:rsidP="00000000" w:rsidRDefault="00000000" w:rsidRPr="00000000" w14:paraId="00000D28">
      <w:pPr>
        <w:numPr>
          <w:ilvl w:val="0"/>
          <w:numId w:val="1"/>
        </w:numPr>
        <w:spacing w:after="160" w:before="0" w:line="259.008" w:lineRule="auto"/>
        <w:ind w:left="720" w:hanging="360"/>
        <w:rPr/>
      </w:pPr>
      <w:r>
        <w:rPr>
          <w:b w:val="1"/>
          <w:bCs w:val="1"/>
          <w:rtl w:val="0"/>
        </w:rPr>
        <w:t xml:space="preserve">See eligibility problems</w:t>
      </w:r>
      <w:r>
        <w:rPr>
          <w:rtl w:val="0"/>
        </w:rPr>
        <w:t xml:space="preserve">: an ineligible Buyer cannot submit (MSG08). (UC20, GB-02)</w:t>
      </w:r>
    </w:p>
    <w:tbl>
      <w:tblPr>
        <w:tblStyle w:val="Table8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D29">
            <w:pPr>
              <w:rPr/>
            </w:pPr>
            <w:r>
              <w:rPr>
                <w:color w:val="843c0b"/>
                <w:rtl w:val="0"/>
              </w:rPr>
              <w:t xml:space="preserve">Field Name</w:t>
            </w:r>
            <w:r>
              <w:rPr>
                <w:rtl w:val="0"/>
              </w:rPr>
            </w:r>
          </w:p>
        </w:tc>
        <w:tc>
          <w:tcPr>
            <w:shd w:fill="fbe4d5" w:val="clear"/>
          </w:tcPr>
          <w:p w:rsidR="00000000" w:rsidDel="00000000" w:rsidP="00000000" w:rsidRDefault="00000000" w:rsidRPr="00000000" w14:paraId="00000D2A">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D2B">
            <w:pPr>
              <w:rPr/>
            </w:pPr>
            <w:r>
              <w:rPr>
                <w:b w:val="1"/>
                <w:bCs w:val="1"/>
                <w:rtl w:val="0"/>
              </w:rPr>
              <w:t xml:space="preserve">Listing (read-only)</w:t>
            </w:r>
            <w:r>
              <w:rPr>
                <w:rtl w:val="0"/>
              </w:rPr>
            </w:r>
          </w:p>
        </w:tc>
        <w:tc>
          <w:tcPr/>
          <w:p w:rsidR="00000000" w:rsidDel="00000000" w:rsidP="00000000" w:rsidRDefault="00000000" w:rsidRPr="00000000" w14:paraId="00000D2C">
            <w:pPr>
              <w:rPr/>
            </w:pPr>
            <w:r>
              <w:rPr>
                <w:rtl w:val="0"/>
              </w:rPr>
            </w:r>
          </w:p>
        </w:tc>
      </w:tr>
      <w:tr>
        <w:trPr>
          <w:cantSplit w:val="0"/>
          <w:tblHeader w:val="0"/>
        </w:trPr>
        <w:tc>
          <w:tcPr/>
          <w:p w:rsidR="00000000" w:rsidDel="00000000" w:rsidP="00000000" w:rsidRDefault="00000000" w:rsidRPr="00000000" w14:paraId="00000D2D">
            <w:pPr>
              <w:rPr/>
            </w:pPr>
            <w:r>
              <w:rPr>
                <w:rtl w:val="0"/>
              </w:rPr>
              <w:t xml:space="preserve">Listing / Product / Commodity</w:t>
            </w:r>
          </w:p>
        </w:tc>
        <w:tc>
          <w:tcPr/>
          <w:p w:rsidR="00000000" w:rsidDel="00000000" w:rsidP="00000000" w:rsidRDefault="00000000" w:rsidRPr="00000000" w14:paraId="00000D2E">
            <w:pPr>
              <w:rPr/>
            </w:pPr>
            <w:r>
              <w:rPr>
                <w:rtl w:val="0"/>
              </w:rPr>
              <w:t xml:space="preserve">Display only; taken from the selected listing; commodity is one of COFFEE, RICE, RUBBER, CASHEW. Goods identity and origin (region, plots) are copied by the system at creation and cannot be edited in the offer (GB-10)</w:t>
            </w:r>
          </w:p>
        </w:tc>
      </w:tr>
      <w:tr>
        <w:trPr>
          <w:cantSplit w:val="0"/>
          <w:tblHeader w:val="0"/>
        </w:trPr>
        <w:tc>
          <w:tcPr/>
          <w:p w:rsidR="00000000" w:rsidDel="00000000" w:rsidP="00000000" w:rsidRDefault="00000000" w:rsidRPr="00000000" w14:paraId="00000D2F">
            <w:pPr>
              <w:rPr/>
            </w:pPr>
            <w:r>
              <w:rPr>
                <w:rtl w:val="0"/>
              </w:rPr>
              <w:t xml:space="preserve">Listing Version</w:t>
            </w:r>
          </w:p>
        </w:tc>
        <w:tc>
          <w:tcPr/>
          <w:p w:rsidR="00000000" w:rsidDel="00000000" w:rsidP="00000000" w:rsidRDefault="00000000" w:rsidRPr="00000000" w14:paraId="00000D30">
            <w:pPr>
              <w:rPr/>
            </w:pPr>
            <w:r>
              <w:rPr>
                <w:rtl w:val="0"/>
              </w:rPr>
              <w:t xml:space="preserve">Hidden; version of the listing as displayed; sent with the offer</w:t>
            </w:r>
          </w:p>
        </w:tc>
      </w:tr>
      <w:tr>
        <w:trPr>
          <w:cantSplit w:val="0"/>
          <w:tblHeader w:val="0"/>
        </w:trPr>
        <w:tc>
          <w:tcPr/>
          <w:p w:rsidR="00000000" w:rsidDel="00000000" w:rsidP="00000000" w:rsidRDefault="00000000" w:rsidRPr="00000000" w14:paraId="00000D31">
            <w:pPr>
              <w:rPr/>
            </w:pPr>
            <w:r>
              <w:rPr>
                <w:b w:val="1"/>
                <w:bCs w:val="1"/>
                <w:rtl w:val="0"/>
              </w:rPr>
              <w:t xml:space="preserve">Price &amp; Price Band</w:t>
            </w:r>
            <w:r>
              <w:rPr>
                <w:rtl w:val="0"/>
              </w:rPr>
            </w:r>
          </w:p>
        </w:tc>
        <w:tc>
          <w:tcPr/>
          <w:p w:rsidR="00000000" w:rsidDel="00000000" w:rsidP="00000000" w:rsidRDefault="00000000" w:rsidRPr="00000000" w14:paraId="00000D32">
            <w:pPr>
              <w:rPr/>
            </w:pPr>
            <w:r>
              <w:rPr>
                <w:rtl w:val="0"/>
              </w:rPr>
            </w:r>
          </w:p>
        </w:tc>
      </w:tr>
      <w:tr>
        <w:trPr>
          <w:cantSplit w:val="0"/>
          <w:tblHeader w:val="0"/>
        </w:trPr>
        <w:tc>
          <w:tcPr/>
          <w:p w:rsidR="00000000" w:rsidDel="00000000" w:rsidP="00000000" w:rsidRDefault="00000000" w:rsidRPr="00000000" w14:paraId="00000D33">
            <w:pPr>
              <w:rPr/>
            </w:pPr>
            <w:r>
              <w:rPr>
                <w:rtl w:val="0"/>
              </w:rPr>
              <w:t xml:space="preserve">Agreed Unit Price (VND/kg)</w:t>
            </w:r>
          </w:p>
        </w:tc>
        <w:tc>
          <w:tcPr/>
          <w:p w:rsidR="00000000" w:rsidDel="00000000" w:rsidP="00000000" w:rsidRDefault="00000000" w:rsidRPr="00000000" w14:paraId="00000D34">
            <w:pPr>
              <w:rPr/>
            </w:pPr>
            <w:r>
              <w:rPr>
                <w:rtl w:val="0"/>
              </w:rPr>
              <w:t xml:space="preserve">Money (decimal, 2 decimals); required; &gt; 0 and ≤ 99,999,999.99; must lie within the price band (MSG46, GB-16)</w:t>
            </w:r>
          </w:p>
        </w:tc>
      </w:tr>
      <w:tr>
        <w:trPr>
          <w:cantSplit w:val="0"/>
          <w:tblHeader w:val="0"/>
        </w:trPr>
        <w:tc>
          <w:tcPr/>
          <w:p w:rsidR="00000000" w:rsidDel="00000000" w:rsidP="00000000" w:rsidRDefault="00000000" w:rsidRPr="00000000" w14:paraId="00000D35">
            <w:pPr>
              <w:rPr/>
            </w:pPr>
            <w:r>
              <w:rPr>
                <w:rtl w:val="0"/>
              </w:rPr>
              <w:t xml:space="preserve">Currency</w:t>
            </w:r>
          </w:p>
        </w:tc>
        <w:tc>
          <w:tcPr/>
          <w:p w:rsidR="00000000" w:rsidDel="00000000" w:rsidP="00000000" w:rsidRDefault="00000000" w:rsidRPr="00000000" w14:paraId="00000D36">
            <w:pPr>
              <w:rPr/>
            </w:pPr>
            <w:r>
              <w:rPr>
                <w:rtl w:val="0"/>
              </w:rPr>
              <w:t xml:space="preserve">Display only; fixed value VND</w:t>
            </w:r>
          </w:p>
        </w:tc>
      </w:tr>
      <w:tr>
        <w:trPr>
          <w:cantSplit w:val="0"/>
          <w:tblHeader w:val="0"/>
        </w:trPr>
        <w:tc>
          <w:tcPr/>
          <w:p w:rsidR="00000000" w:rsidDel="00000000" w:rsidP="00000000" w:rsidRDefault="00000000" w:rsidRPr="00000000" w14:paraId="00000D37">
            <w:pPr>
              <w:rPr/>
            </w:pPr>
            <w:r>
              <w:rPr>
                <w:rtl w:val="0"/>
              </w:rPr>
              <w:t xml:space="preserve">Minimum Unit Price (VND/kg)</w:t>
            </w:r>
          </w:p>
        </w:tc>
        <w:tc>
          <w:tcPr/>
          <w:p w:rsidR="00000000" w:rsidDel="00000000" w:rsidP="00000000" w:rsidRDefault="00000000" w:rsidRPr="00000000" w14:paraId="00000D38">
            <w:pPr>
              <w:rPr/>
            </w:pPr>
            <w:r>
              <w:rPr>
                <w:rtl w:val="0"/>
              </w:rPr>
              <w:t xml:space="preserve">Money; required; &gt; 0 and ≤ Agreed Unit Price; lower bound of the signed price band (inclusive)</w:t>
            </w:r>
          </w:p>
        </w:tc>
      </w:tr>
      <w:tr>
        <w:trPr>
          <w:cantSplit w:val="0"/>
          <w:tblHeader w:val="0"/>
        </w:trPr>
        <w:tc>
          <w:tcPr/>
          <w:p w:rsidR="00000000" w:rsidDel="00000000" w:rsidP="00000000" w:rsidRDefault="00000000" w:rsidRPr="00000000" w14:paraId="00000D39">
            <w:pPr>
              <w:rPr/>
            </w:pPr>
            <w:r>
              <w:rPr>
                <w:rtl w:val="0"/>
              </w:rPr>
              <w:t xml:space="preserve">Maximum Unit Price (VND/kg)</w:t>
            </w:r>
          </w:p>
        </w:tc>
        <w:tc>
          <w:tcPr/>
          <w:p w:rsidR="00000000" w:rsidDel="00000000" w:rsidP="00000000" w:rsidRDefault="00000000" w:rsidRPr="00000000" w14:paraId="00000D3A">
            <w:pPr>
              <w:rPr/>
            </w:pPr>
            <w:r>
              <w:rPr>
                <w:rtl w:val="0"/>
              </w:rPr>
              <w:t xml:space="preserve">Money; required; ≤ 99,999,999.99; ≥ Agreed Unit Price; upper bound of the signed price band (inclusive)</w:t>
            </w:r>
          </w:p>
        </w:tc>
      </w:tr>
      <w:tr>
        <w:trPr>
          <w:cantSplit w:val="0"/>
          <w:tblHeader w:val="0"/>
        </w:trPr>
        <w:tc>
          <w:tcPr/>
          <w:p w:rsidR="00000000" w:rsidDel="00000000" w:rsidP="00000000" w:rsidRDefault="00000000" w:rsidRPr="00000000" w14:paraId="00000D3B">
            <w:pPr>
              <w:rPr/>
            </w:pPr>
            <w:r>
              <w:rPr>
                <w:rtl w:val="0"/>
              </w:rPr>
              <w:t xml:space="preserve">Price Adjustment Rule</w:t>
            </w:r>
          </w:p>
        </w:tc>
        <w:tc>
          <w:tcPr/>
          <w:p w:rsidR="00000000" w:rsidDel="00000000" w:rsidP="00000000" w:rsidRDefault="00000000" w:rsidRPr="00000000" w14:paraId="00000D3C">
            <w:pPr>
              <w:rPr/>
            </w:pPr>
            <w:r>
              <w:rPr>
                <w:rtl w:val="0"/>
              </w:rPr>
              <w:t xml:space="preserve">Display only; both parties must accept, only before the milestone's funding request, at most 1 accepted adjustment per milestone</w:t>
            </w:r>
          </w:p>
        </w:tc>
      </w:tr>
      <w:tr>
        <w:trPr>
          <w:cantSplit w:val="0"/>
          <w:tblHeader w:val="0"/>
        </w:trPr>
        <w:tc>
          <w:tcPr/>
          <w:p w:rsidR="00000000" w:rsidDel="00000000" w:rsidP="00000000" w:rsidRDefault="00000000" w:rsidRPr="00000000" w14:paraId="00000D3D">
            <w:pPr>
              <w:rPr/>
            </w:pPr>
            <w:r>
              <w:rPr>
                <w:b w:val="1"/>
                <w:bCs w:val="1"/>
                <w:rtl w:val="0"/>
              </w:rPr>
              <w:t xml:space="preserve">Milestone Schedule</w:t>
            </w:r>
            <w:r>
              <w:rPr>
                <w:rtl w:val="0"/>
              </w:rPr>
            </w:r>
          </w:p>
        </w:tc>
        <w:tc>
          <w:tcPr/>
          <w:p w:rsidR="00000000" w:rsidDel="00000000" w:rsidP="00000000" w:rsidRDefault="00000000" w:rsidRPr="00000000" w14:paraId="00000D3E">
            <w:pPr>
              <w:rPr/>
            </w:pPr>
            <w:r>
              <w:rPr>
                <w:rtl w:val="0"/>
              </w:rPr>
            </w:r>
          </w:p>
        </w:tc>
      </w:tr>
      <w:tr>
        <w:trPr>
          <w:cantSplit w:val="0"/>
          <w:tblHeader w:val="0"/>
        </w:trPr>
        <w:tc>
          <w:tcPr/>
          <w:p w:rsidR="00000000" w:rsidDel="00000000" w:rsidP="00000000" w:rsidRDefault="00000000" w:rsidRPr="00000000" w14:paraId="00000D3F">
            <w:pPr>
              <w:rPr/>
            </w:pPr>
            <w:r>
              <w:rPr>
                <w:rtl w:val="0"/>
              </w:rPr>
              <w:t xml:space="preserve">Milestone #</w:t>
            </w:r>
          </w:p>
        </w:tc>
        <w:tc>
          <w:tcPr/>
          <w:p w:rsidR="00000000" w:rsidDel="00000000" w:rsidP="00000000" w:rsidRDefault="00000000" w:rsidRPr="00000000" w14:paraId="00000D40">
            <w:pPr>
              <w:rPr/>
            </w:pPr>
            <w:r>
              <w:rPr>
                <w:rtl w:val="0"/>
              </w:rPr>
              <w:t xml:space="preserve">Integer, auto-numbered 1..N; read-only; at least 1 and at most 100 milestones per contract</w:t>
            </w:r>
          </w:p>
        </w:tc>
      </w:tr>
      <w:tr>
        <w:trPr>
          <w:cantSplit w:val="0"/>
          <w:tblHeader w:val="0"/>
        </w:trPr>
        <w:tc>
          <w:tcPr/>
          <w:p w:rsidR="00000000" w:rsidDel="00000000" w:rsidP="00000000" w:rsidRDefault="00000000" w:rsidRPr="00000000" w14:paraId="00000D41">
            <w:pPr>
              <w:rPr/>
            </w:pPr>
            <w:r>
              <w:rPr>
                <w:rtl w:val="0"/>
              </w:rPr>
              <w:t xml:space="preserve">Committed Quantity (kg)</w:t>
            </w:r>
          </w:p>
        </w:tc>
        <w:tc>
          <w:tcPr/>
          <w:p w:rsidR="00000000" w:rsidDel="00000000" w:rsidP="00000000" w:rsidRDefault="00000000" w:rsidRPr="00000000" w14:paraId="00000D42">
            <w:pPr>
              <w:rPr/>
            </w:pPr>
            <w:r>
              <w:rPr>
                <w:rtl w:val="0"/>
              </w:rPr>
              <w:t xml:space="preserve">Decimal; required; &gt; 0 and ≤ 1,000,000 kg per milestone. The sum over all milestones is the requested quantity and must be ≥ the listing's minimum order quantity and ≤ its available quantity</w:t>
            </w:r>
          </w:p>
        </w:tc>
      </w:tr>
      <w:tr>
        <w:trPr>
          <w:cantSplit w:val="0"/>
          <w:tblHeader w:val="0"/>
        </w:trPr>
        <w:tc>
          <w:tcPr/>
          <w:p w:rsidR="00000000" w:rsidDel="00000000" w:rsidP="00000000" w:rsidRDefault="00000000" w:rsidRPr="00000000" w14:paraId="00000D43">
            <w:pPr>
              <w:rPr/>
            </w:pPr>
            <w:r>
              <w:rPr>
                <w:rtl w:val="0"/>
              </w:rPr>
              <w:t xml:space="preserve">Expected Delivery Date</w:t>
            </w:r>
          </w:p>
        </w:tc>
        <w:tc>
          <w:tcPr/>
          <w:p w:rsidR="00000000" w:rsidDel="00000000" w:rsidP="00000000" w:rsidRDefault="00000000" w:rsidRPr="00000000" w14:paraId="00000D44">
            <w:pPr>
              <w:rPr/>
            </w:pPr>
            <w:r>
              <w:rPr>
                <w:rtl w:val="0"/>
              </w:rPr>
              <w:t xml:space="preserve">ISO date; required; a future date and not earlier than the previous milestone's date; the deadline ends at 23:59:59 Vietnam time of that day</w:t>
            </w:r>
          </w:p>
        </w:tc>
      </w:tr>
      <w:tr>
        <w:trPr>
          <w:cantSplit w:val="0"/>
          <w:tblHeader w:val="0"/>
        </w:trPr>
        <w:tc>
          <w:tcPr/>
          <w:p w:rsidR="00000000" w:rsidDel="00000000" w:rsidP="00000000" w:rsidRDefault="00000000" w:rsidRPr="00000000" w14:paraId="00000D45">
            <w:pPr>
              <w:rPr/>
            </w:pPr>
            <w:r>
              <w:rPr>
                <w:rtl w:val="0"/>
              </w:rPr>
              <w:t xml:space="preserve">Grace Days</w:t>
            </w:r>
          </w:p>
        </w:tc>
        <w:tc>
          <w:tcPr/>
          <w:p w:rsidR="00000000" w:rsidDel="00000000" w:rsidP="00000000" w:rsidRDefault="00000000" w:rsidRPr="00000000" w14:paraId="00000D46">
            <w:pPr>
              <w:rPr/>
            </w:pPr>
            <w:r>
              <w:rPr>
                <w:rtl w:val="0"/>
              </w:rPr>
              <w:t xml:space="preserve">Integer (Vietnamese business days); required; ≥ 0; max 30</w:t>
            </w:r>
          </w:p>
        </w:tc>
      </w:tr>
      <w:tr>
        <w:trPr>
          <w:cantSplit w:val="0"/>
          <w:tblHeader w:val="0"/>
        </w:trPr>
        <w:tc>
          <w:tcPr/>
          <w:p w:rsidR="00000000" w:rsidDel="00000000" w:rsidP="00000000" w:rsidRDefault="00000000" w:rsidRPr="00000000" w14:paraId="00000D47">
            <w:pPr>
              <w:rPr/>
            </w:pPr>
            <w:r>
              <w:rPr>
                <w:b w:val="1"/>
                <w:bCs w:val="1"/>
                <w:rtl w:val="0"/>
              </w:rPr>
              <w:t xml:space="preserve">Quality Terms — Committed Spec (fields depend on commodity)</w:t>
            </w:r>
            <w:r>
              <w:rPr>
                <w:rtl w:val="0"/>
              </w:rPr>
            </w:r>
          </w:p>
        </w:tc>
        <w:tc>
          <w:tcPr/>
          <w:p w:rsidR="00000000" w:rsidDel="00000000" w:rsidP="00000000" w:rsidRDefault="00000000" w:rsidRPr="00000000" w14:paraId="00000D48">
            <w:pPr>
              <w:rPr/>
            </w:pPr>
            <w:r>
              <w:rPr>
                <w:rtl w:val="0"/>
              </w:rPr>
            </w:r>
          </w:p>
        </w:tc>
      </w:tr>
      <w:tr>
        <w:trPr>
          <w:cantSplit w:val="0"/>
          <w:tblHeader w:val="0"/>
        </w:trPr>
        <w:tc>
          <w:tcPr/>
          <w:p w:rsidR="00000000" w:rsidDel="00000000" w:rsidP="00000000" w:rsidRDefault="00000000" w:rsidRPr="00000000" w14:paraId="00000D49">
            <w:pPr>
              <w:rPr/>
            </w:pPr>
            <w:r>
              <w:rPr>
                <w:rtl w:val="0"/>
              </w:rPr>
              <w:t xml:space="preserve">Coffee: Type</w:t>
            </w:r>
          </w:p>
        </w:tc>
        <w:tc>
          <w:tcPr/>
          <w:p w:rsidR="00000000" w:rsidDel="00000000" w:rsidP="00000000" w:rsidRDefault="00000000" w:rsidRPr="00000000" w14:paraId="00000D4A">
            <w:pPr>
              <w:rPr/>
            </w:pPr>
            <w:r>
              <w:rPr>
                <w:rtl w:val="0"/>
              </w:rPr>
              <w:t xml:space="preserve">Enum; required; ARABICA or ROBUSTA</w:t>
            </w:r>
          </w:p>
        </w:tc>
      </w:tr>
      <w:tr>
        <w:trPr>
          <w:cantSplit w:val="0"/>
          <w:tblHeader w:val="0"/>
        </w:trPr>
        <w:tc>
          <w:tcPr/>
          <w:p w:rsidR="00000000" w:rsidDel="00000000" w:rsidP="00000000" w:rsidRDefault="00000000" w:rsidRPr="00000000" w14:paraId="00000D4B">
            <w:pPr>
              <w:rPr/>
            </w:pPr>
            <w:r>
              <w:rPr>
                <w:rtl w:val="0"/>
              </w:rPr>
              <w:t xml:space="preserve">Coffee: Moisture % / Foreign Matter % / Black &amp; Broken Beans %</w:t>
            </w:r>
          </w:p>
        </w:tc>
        <w:tc>
          <w:tcPr/>
          <w:p w:rsidR="00000000" w:rsidDel="00000000" w:rsidP="00000000" w:rsidRDefault="00000000" w:rsidRPr="00000000" w14:paraId="00000D4C">
            <w:pPr>
              <w:rPr/>
            </w:pPr>
            <w:r>
              <w:rPr>
                <w:rtl w:val="0"/>
              </w:rPr>
              <w:t xml:space="preserve">Decimal; required; 0–100</w:t>
            </w:r>
          </w:p>
        </w:tc>
      </w:tr>
      <w:tr>
        <w:trPr>
          <w:cantSplit w:val="0"/>
          <w:tblHeader w:val="0"/>
        </w:trPr>
        <w:tc>
          <w:tcPr/>
          <w:p w:rsidR="00000000" w:rsidDel="00000000" w:rsidP="00000000" w:rsidRDefault="00000000" w:rsidRPr="00000000" w14:paraId="00000D4D">
            <w:pPr>
              <w:rPr/>
            </w:pPr>
            <w:r>
              <w:rPr>
                <w:rtl w:val="0"/>
              </w:rPr>
              <w:t xml:space="preserve">Rice: Variety Name</w:t>
            </w:r>
          </w:p>
        </w:tc>
        <w:tc>
          <w:tcPr/>
          <w:p w:rsidR="00000000" w:rsidDel="00000000" w:rsidP="00000000" w:rsidRDefault="00000000" w:rsidRPr="00000000" w14:paraId="00000D4E">
            <w:pPr>
              <w:rPr/>
            </w:pPr>
            <w:r>
              <w:rPr>
                <w:rtl w:val="0"/>
              </w:rPr>
              <w:t xml:space="preserve">Text; required; 1–100 characters; identity attribute only, not an inspection metric, has no deviation policy</w:t>
            </w:r>
          </w:p>
        </w:tc>
      </w:tr>
      <w:tr>
        <w:trPr>
          <w:cantSplit w:val="0"/>
          <w:tblHeader w:val="0"/>
        </w:trPr>
        <w:tc>
          <w:tcPr/>
          <w:p w:rsidR="00000000" w:rsidDel="00000000" w:rsidP="00000000" w:rsidRDefault="00000000" w:rsidRPr="00000000" w14:paraId="00000D4F">
            <w:pPr>
              <w:rPr/>
            </w:pPr>
            <w:r>
              <w:rPr>
                <w:rtl w:val="0"/>
              </w:rPr>
              <w:t xml:space="preserve">Rice: Broken % / Moisture % / Chalky Kernel % / Foreign Matter % / Purity %</w:t>
            </w:r>
          </w:p>
        </w:tc>
        <w:tc>
          <w:tcPr/>
          <w:p w:rsidR="00000000" w:rsidDel="00000000" w:rsidP="00000000" w:rsidRDefault="00000000" w:rsidRPr="00000000" w14:paraId="00000D50">
            <w:pPr>
              <w:rPr/>
            </w:pPr>
            <w:r>
              <w:rPr>
                <w:rtl w:val="0"/>
              </w:rPr>
              <w:t xml:space="preserve">Decimal; required; 0–100</w:t>
            </w:r>
          </w:p>
        </w:tc>
      </w:tr>
      <w:tr>
        <w:trPr>
          <w:cantSplit w:val="0"/>
          <w:tblHeader w:val="0"/>
        </w:trPr>
        <w:tc>
          <w:tcPr/>
          <w:p w:rsidR="00000000" w:rsidDel="00000000" w:rsidP="00000000" w:rsidRDefault="00000000" w:rsidRPr="00000000" w14:paraId="00000D51">
            <w:pPr>
              <w:rPr/>
            </w:pPr>
            <w:r>
              <w:rPr>
                <w:rtl w:val="0"/>
              </w:rPr>
              <w:t xml:space="preserve">Rubber: Grade</w:t>
            </w:r>
          </w:p>
        </w:tc>
        <w:tc>
          <w:tcPr/>
          <w:p w:rsidR="00000000" w:rsidDel="00000000" w:rsidP="00000000" w:rsidRDefault="00000000" w:rsidRPr="00000000" w14:paraId="00000D52">
            <w:pPr>
              <w:rPr/>
            </w:pPr>
            <w:r>
              <w:rPr>
                <w:rtl w:val="0"/>
              </w:rPr>
              <w:t xml:space="preserve">Enum; required; SVR_3L, SVR_5, SVR_10, SVR_20</w:t>
            </w:r>
          </w:p>
        </w:tc>
      </w:tr>
      <w:tr>
        <w:trPr>
          <w:cantSplit w:val="0"/>
          <w:tblHeader w:val="0"/>
        </w:trPr>
        <w:tc>
          <w:tcPr/>
          <w:p w:rsidR="00000000" w:rsidDel="00000000" w:rsidP="00000000" w:rsidRDefault="00000000" w:rsidRPr="00000000" w14:paraId="00000D53">
            <w:pPr>
              <w:rPr/>
            </w:pPr>
            <w:r>
              <w:rPr>
                <w:rtl w:val="0"/>
              </w:rPr>
              <w:t xml:space="preserve">Rubber: Dirt % / Ash % / Volatile Matter % / Nitrogen %</w:t>
            </w:r>
          </w:p>
        </w:tc>
        <w:tc>
          <w:tcPr/>
          <w:p w:rsidR="00000000" w:rsidDel="00000000" w:rsidP="00000000" w:rsidRDefault="00000000" w:rsidRPr="00000000" w14:paraId="00000D54">
            <w:pPr>
              <w:rPr/>
            </w:pPr>
            <w:r>
              <w:rPr>
                <w:rtl w:val="0"/>
              </w:rPr>
              <w:t xml:space="preserve">Decimal; required; 0–100</w:t>
            </w:r>
          </w:p>
        </w:tc>
      </w:tr>
      <w:tr>
        <w:trPr>
          <w:cantSplit w:val="0"/>
          <w:tblHeader w:val="0"/>
        </w:trPr>
        <w:tc>
          <w:tcPr/>
          <w:p w:rsidR="00000000" w:rsidDel="00000000" w:rsidP="00000000" w:rsidRDefault="00000000" w:rsidRPr="00000000" w14:paraId="00000D55">
            <w:pPr>
              <w:rPr/>
            </w:pPr>
            <w:r>
              <w:rPr>
                <w:rtl w:val="0"/>
              </w:rPr>
              <w:t xml:space="preserve">Rubber: Plasticity Retention Index</w:t>
            </w:r>
          </w:p>
        </w:tc>
        <w:tc>
          <w:tcPr/>
          <w:p w:rsidR="00000000" w:rsidDel="00000000" w:rsidP="00000000" w:rsidRDefault="00000000" w:rsidRPr="00000000" w14:paraId="00000D56">
            <w:pPr>
              <w:rPr/>
            </w:pPr>
            <w:r>
              <w:rPr>
                <w:rtl w:val="0"/>
              </w:rPr>
              <w:t xml:space="preserve">Decimal; required; 0–100</w:t>
            </w:r>
          </w:p>
        </w:tc>
      </w:tr>
      <w:tr>
        <w:trPr>
          <w:cantSplit w:val="0"/>
          <w:tblHeader w:val="0"/>
        </w:trPr>
        <w:tc>
          <w:tcPr/>
          <w:p w:rsidR="00000000" w:rsidDel="00000000" w:rsidP="00000000" w:rsidRDefault="00000000" w:rsidRPr="00000000" w14:paraId="00000D57">
            <w:pPr>
              <w:rPr/>
            </w:pPr>
            <w:r>
              <w:rPr>
                <w:rtl w:val="0"/>
              </w:rPr>
              <w:t xml:space="preserve">Cashew: Grade</w:t>
            </w:r>
          </w:p>
        </w:tc>
        <w:tc>
          <w:tcPr/>
          <w:p w:rsidR="00000000" w:rsidDel="00000000" w:rsidP="00000000" w:rsidRDefault="00000000" w:rsidRPr="00000000" w14:paraId="00000D58">
            <w:pPr>
              <w:rPr/>
            </w:pPr>
            <w:r>
              <w:rPr>
                <w:rtl w:val="0"/>
              </w:rPr>
              <w:t xml:space="preserve">Enum; required; W180, W210, W240, W320, W450</w:t>
            </w:r>
          </w:p>
        </w:tc>
      </w:tr>
      <w:tr>
        <w:trPr>
          <w:cantSplit w:val="0"/>
          <w:tblHeader w:val="0"/>
        </w:trPr>
        <w:tc>
          <w:tcPr/>
          <w:p w:rsidR="00000000" w:rsidDel="00000000" w:rsidP="00000000" w:rsidRDefault="00000000" w:rsidRPr="00000000" w14:paraId="00000D59">
            <w:pPr>
              <w:rPr/>
            </w:pPr>
            <w:r>
              <w:rPr>
                <w:rtl w:val="0"/>
              </w:rPr>
              <w:t xml:space="preserve">Cashew: Moisture % / Defective Kernel % / Foreign Matter %</w:t>
            </w:r>
          </w:p>
        </w:tc>
        <w:tc>
          <w:tcPr/>
          <w:p w:rsidR="00000000" w:rsidDel="00000000" w:rsidP="00000000" w:rsidRDefault="00000000" w:rsidRPr="00000000" w14:paraId="00000D5A">
            <w:pPr>
              <w:rPr/>
            </w:pPr>
            <w:r>
              <w:rPr>
                <w:rtl w:val="0"/>
              </w:rPr>
              <w:t xml:space="preserve">Decimal; required; 0–100</w:t>
            </w:r>
          </w:p>
        </w:tc>
      </w:tr>
      <w:tr>
        <w:trPr>
          <w:cantSplit w:val="0"/>
          <w:tblHeader w:val="0"/>
        </w:trPr>
        <w:tc>
          <w:tcPr/>
          <w:p w:rsidR="00000000" w:rsidDel="00000000" w:rsidP="00000000" w:rsidRDefault="00000000" w:rsidRPr="00000000" w14:paraId="00000D5B">
            <w:pPr>
              <w:rPr/>
            </w:pPr>
            <w:r>
              <w:rPr>
                <w:rtl w:val="0"/>
              </w:rPr>
              <w:t xml:space="preserve">Cashew: Kernel Outturn (lbs/80 kg)</w:t>
            </w:r>
          </w:p>
        </w:tc>
        <w:tc>
          <w:tcPr/>
          <w:p w:rsidR="00000000" w:rsidDel="00000000" w:rsidP="00000000" w:rsidRDefault="00000000" w:rsidRPr="00000000" w14:paraId="00000D5C">
            <w:pPr>
              <w:rPr/>
            </w:pPr>
            <w:r>
              <w:rPr>
                <w:rtl w:val="0"/>
              </w:rPr>
              <w:t xml:space="preserve">Decimal; required; &gt; 0</w:t>
            </w:r>
          </w:p>
        </w:tc>
      </w:tr>
      <w:tr>
        <w:trPr>
          <w:cantSplit w:val="0"/>
          <w:tblHeader w:val="0"/>
        </w:trPr>
        <w:tc>
          <w:tcPr/>
          <w:p w:rsidR="00000000" w:rsidDel="00000000" w:rsidP="00000000" w:rsidRDefault="00000000" w:rsidRPr="00000000" w14:paraId="00000D5D">
            <w:pPr>
              <w:rPr/>
            </w:pPr>
            <w:r>
              <w:rPr>
                <w:b w:val="1"/>
                <w:bCs w:val="1"/>
                <w:rtl w:val="0"/>
              </w:rPr>
              <w:t xml:space="preserve">Quality Terms — Deviation Policy (one row per numeric metric)</w:t>
            </w:r>
            <w:r>
              <w:rPr>
                <w:rtl w:val="0"/>
              </w:rPr>
            </w:r>
          </w:p>
        </w:tc>
        <w:tc>
          <w:tcPr/>
          <w:p w:rsidR="00000000" w:rsidDel="00000000" w:rsidP="00000000" w:rsidRDefault="00000000" w:rsidRPr="00000000" w14:paraId="00000D5E">
            <w:pPr>
              <w:rPr/>
            </w:pPr>
            <w:r>
              <w:rPr>
                <w:rtl w:val="0"/>
              </w:rPr>
            </w:r>
          </w:p>
        </w:tc>
      </w:tr>
      <w:tr>
        <w:trPr>
          <w:cantSplit w:val="0"/>
          <w:tblHeader w:val="0"/>
        </w:trPr>
        <w:tc>
          <w:tcPr/>
          <w:p w:rsidR="00000000" w:rsidDel="00000000" w:rsidP="00000000" w:rsidRDefault="00000000" w:rsidRPr="00000000" w14:paraId="00000D5F">
            <w:pPr>
              <w:rPr/>
            </w:pPr>
            <w:r>
              <w:rPr>
                <w:rtl w:val="0"/>
              </w:rPr>
              <w:t xml:space="preserve">Direction</w:t>
            </w:r>
          </w:p>
        </w:tc>
        <w:tc>
          <w:tcPr/>
          <w:p w:rsidR="00000000" w:rsidDel="00000000" w:rsidP="00000000" w:rsidRDefault="00000000" w:rsidRPr="00000000" w14:paraId="00000D60">
            <w:pPr>
              <w:rPr/>
            </w:pPr>
            <w:r>
              <w:rPr>
                <w:rtl w:val="0"/>
              </w:rPr>
              <w:t xml:space="preserve">Enum; required; MAXIMUM (value must not exceed the spec) or MINIMUM (value must not fall below the spec)</w:t>
            </w:r>
          </w:p>
        </w:tc>
      </w:tr>
      <w:tr>
        <w:trPr>
          <w:cantSplit w:val="0"/>
          <w:tblHeader w:val="0"/>
        </w:trPr>
        <w:tc>
          <w:tcPr/>
          <w:p w:rsidR="00000000" w:rsidDel="00000000" w:rsidP="00000000" w:rsidRDefault="00000000" w:rsidRPr="00000000" w14:paraId="00000D61">
            <w:pPr>
              <w:rPr/>
            </w:pPr>
            <w:r>
              <w:rPr>
                <w:rtl w:val="0"/>
              </w:rPr>
              <w:t xml:space="preserve">Tolerance / Penalty / Reject thresholds</w:t>
            </w:r>
          </w:p>
        </w:tc>
        <w:tc>
          <w:tcPr/>
          <w:p w:rsidR="00000000" w:rsidDel="00000000" w:rsidP="00000000" w:rsidRDefault="00000000" w:rsidRPr="00000000" w14:paraId="00000D62">
            <w:pPr>
              <w:rPr/>
            </w:pPr>
            <w:r>
              <w:rPr>
                <w:rtl w:val="0"/>
              </w:rPr>
              <w:t xml:space="preserve">Decimal; required; must satisfy Tolerance ≤ Penalty &lt; Reject. A deviation equal to the Penalty threshold falls in the penalty zone; equal to the Reject threshold falls in the reject zone</w:t>
            </w:r>
          </w:p>
        </w:tc>
      </w:tr>
      <w:tr>
        <w:trPr>
          <w:cantSplit w:val="0"/>
          <w:tblHeader w:val="0"/>
        </w:trPr>
        <w:tc>
          <w:tcPr/>
          <w:p w:rsidR="00000000" w:rsidDel="00000000" w:rsidP="00000000" w:rsidRDefault="00000000" w:rsidRPr="00000000" w14:paraId="00000D63">
            <w:pPr>
              <w:rPr/>
            </w:pPr>
            <w:r>
              <w:rPr>
                <w:rtl w:val="0"/>
              </w:rPr>
              <w:t xml:space="preserve">Discount Rate (%)</w:t>
            </w:r>
          </w:p>
        </w:tc>
        <w:tc>
          <w:tcPr/>
          <w:p w:rsidR="00000000" w:rsidDel="00000000" w:rsidP="00000000" w:rsidRDefault="00000000" w:rsidRPr="00000000" w14:paraId="00000D64">
            <w:pPr>
              <w:rPr/>
            </w:pPr>
            <w:r>
              <w:rPr>
                <w:rtl w:val="0"/>
              </w:rPr>
              <w:t xml:space="preserve">Decimal; required; 0–100; applied to the Seller's entitlement when a metric falls in the penalty zone; if several metrics do, only the highest rate is applied once (GB-17)</w:t>
            </w:r>
          </w:p>
        </w:tc>
      </w:tr>
      <w:tr>
        <w:trPr>
          <w:cantSplit w:val="0"/>
          <w:tblHeader w:val="0"/>
        </w:trPr>
        <w:tc>
          <w:tcPr/>
          <w:p w:rsidR="00000000" w:rsidDel="00000000" w:rsidP="00000000" w:rsidRDefault="00000000" w:rsidRPr="00000000" w14:paraId="00000D65">
            <w:pPr>
              <w:rPr/>
            </w:pPr>
            <w:r>
              <w:rPr>
                <w:rtl w:val="0"/>
              </w:rPr>
              <w:t xml:space="preserve">Exact-match reject</w:t>
            </w:r>
          </w:p>
        </w:tc>
        <w:tc>
          <w:tcPr/>
          <w:p w:rsidR="00000000" w:rsidDel="00000000" w:rsidP="00000000" w:rsidRDefault="00000000" w:rsidRPr="00000000" w14:paraId="00000D66">
            <w:pPr>
              <w:rPr/>
            </w:pPr>
            <w:r>
              <w:rPr>
                <w:rtl w:val="0"/>
              </w:rPr>
              <w:t xml:space="preserve">Display only; fixed "reject on mismatch" for Coffee Type and Rubber / Cashew Grade</w:t>
            </w:r>
          </w:p>
        </w:tc>
      </w:tr>
      <w:tr>
        <w:trPr>
          <w:cantSplit w:val="0"/>
          <w:tblHeader w:val="0"/>
        </w:trPr>
        <w:tc>
          <w:tcPr/>
          <w:p w:rsidR="00000000" w:rsidDel="00000000" w:rsidP="00000000" w:rsidRDefault="00000000" w:rsidRPr="00000000" w14:paraId="00000D67">
            <w:pPr>
              <w:rPr/>
            </w:pPr>
            <w:r>
              <w:rPr>
                <w:b w:val="1"/>
                <w:bCs w:val="1"/>
                <w:rtl w:val="0"/>
              </w:rPr>
              <w:t xml:space="preserve">Delivery Terms</w:t>
            </w:r>
            <w:r>
              <w:rPr>
                <w:rtl w:val="0"/>
              </w:rPr>
            </w:r>
          </w:p>
        </w:tc>
        <w:tc>
          <w:tcPr/>
          <w:p w:rsidR="00000000" w:rsidDel="00000000" w:rsidP="00000000" w:rsidRDefault="00000000" w:rsidRPr="00000000" w14:paraId="00000D68">
            <w:pPr>
              <w:rPr/>
            </w:pPr>
            <w:r>
              <w:rPr>
                <w:rtl w:val="0"/>
              </w:rPr>
            </w:r>
          </w:p>
        </w:tc>
      </w:tr>
      <w:tr>
        <w:trPr>
          <w:cantSplit w:val="0"/>
          <w:tblHeader w:val="0"/>
        </w:trPr>
        <w:tc>
          <w:tcPr/>
          <w:p w:rsidR="00000000" w:rsidDel="00000000" w:rsidP="00000000" w:rsidRDefault="00000000" w:rsidRPr="00000000" w14:paraId="00000D69">
            <w:pPr>
              <w:rPr/>
            </w:pPr>
            <w:r>
              <w:rPr>
                <w:rtl w:val="0"/>
              </w:rPr>
              <w:t xml:space="preserve">Delivery Responsibility</w:t>
            </w:r>
          </w:p>
        </w:tc>
        <w:tc>
          <w:tcPr/>
          <w:p w:rsidR="00000000" w:rsidDel="00000000" w:rsidP="00000000" w:rsidRDefault="00000000" w:rsidRPr="00000000" w14:paraId="00000D6A">
            <w:pPr>
              <w:rPr/>
            </w:pPr>
            <w:r>
              <w:rPr>
                <w:rtl w:val="0"/>
              </w:rPr>
              <w:t xml:space="preserve">Enum; required; SELLER_DELIVERS, BUYER_COLLECTS</w:t>
            </w:r>
          </w:p>
        </w:tc>
      </w:tr>
      <w:tr>
        <w:trPr>
          <w:cantSplit w:val="0"/>
          <w:tblHeader w:val="0"/>
        </w:trPr>
        <w:tc>
          <w:tcPr/>
          <w:p w:rsidR="00000000" w:rsidDel="00000000" w:rsidP="00000000" w:rsidRDefault="00000000" w:rsidRPr="00000000" w14:paraId="00000D6B">
            <w:pPr>
              <w:rPr/>
            </w:pPr>
            <w:r>
              <w:rPr>
                <w:rtl w:val="0"/>
              </w:rPr>
              <w:t xml:space="preserve">Risk Transfer Point</w:t>
            </w:r>
          </w:p>
        </w:tc>
        <w:tc>
          <w:tcPr/>
          <w:p w:rsidR="00000000" w:rsidDel="00000000" w:rsidP="00000000" w:rsidRDefault="00000000" w:rsidRPr="00000000" w14:paraId="00000D6C">
            <w:pPr>
              <w:rPr/>
            </w:pPr>
            <w:r>
              <w:rPr>
                <w:rtl w:val="0"/>
              </w:rPr>
              <w:t xml:space="preserve">Enum; required; SELLER_DISPATCH, BUYER_RECEIPT, BUYER_ACCEPTANCE</w:t>
            </w:r>
          </w:p>
        </w:tc>
      </w:tr>
      <w:tr>
        <w:trPr>
          <w:cantSplit w:val="0"/>
          <w:tblHeader w:val="0"/>
        </w:trPr>
        <w:tc>
          <w:tcPr/>
          <w:p w:rsidR="00000000" w:rsidDel="00000000" w:rsidP="00000000" w:rsidRDefault="00000000" w:rsidRPr="00000000" w14:paraId="00000D6D">
            <w:pPr>
              <w:rPr/>
            </w:pPr>
            <w:r>
              <w:rPr>
                <w:rtl w:val="0"/>
              </w:rPr>
              <w:t xml:space="preserve">Title Transfer Point</w:t>
            </w:r>
          </w:p>
        </w:tc>
        <w:tc>
          <w:tcPr/>
          <w:p w:rsidR="00000000" w:rsidDel="00000000" w:rsidP="00000000" w:rsidRDefault="00000000" w:rsidRPr="00000000" w14:paraId="00000D6E">
            <w:pPr>
              <w:rPr/>
            </w:pPr>
            <w:r>
              <w:rPr>
                <w:rtl w:val="0"/>
              </w:rPr>
              <w:t xml:space="preserve">Enum; required; FULL_PAYMENT, BUYER_RECEIPT, BUYER_ACCEPTANCE</w:t>
            </w:r>
          </w:p>
        </w:tc>
      </w:tr>
      <w:tr>
        <w:trPr>
          <w:cantSplit w:val="0"/>
          <w:tblHeader w:val="0"/>
        </w:trPr>
        <w:tc>
          <w:tcPr/>
          <w:p w:rsidR="00000000" w:rsidDel="00000000" w:rsidP="00000000" w:rsidRDefault="00000000" w:rsidRPr="00000000" w14:paraId="00000D6F">
            <w:pPr>
              <w:rPr/>
            </w:pPr>
            <w:r>
              <w:rPr>
                <w:rtl w:val="0"/>
              </w:rPr>
              <w:t xml:space="preserve">Transport Cost Bearer</w:t>
            </w:r>
          </w:p>
        </w:tc>
        <w:tc>
          <w:tcPr/>
          <w:p w:rsidR="00000000" w:rsidDel="00000000" w:rsidP="00000000" w:rsidRDefault="00000000" w:rsidRPr="00000000" w14:paraId="00000D70">
            <w:pPr>
              <w:rPr/>
            </w:pPr>
            <w:r>
              <w:rPr>
                <w:rtl w:val="0"/>
              </w:rPr>
              <w:t xml:space="preserve">Enum; required; BUYER, SELLER, SHARED</w:t>
            </w:r>
          </w:p>
        </w:tc>
      </w:tr>
      <w:tr>
        <w:trPr>
          <w:cantSplit w:val="0"/>
          <w:tblHeader w:val="0"/>
        </w:trPr>
        <w:tc>
          <w:tcPr/>
          <w:p w:rsidR="00000000" w:rsidDel="00000000" w:rsidP="00000000" w:rsidRDefault="00000000" w:rsidRPr="00000000" w14:paraId="00000D71">
            <w:pPr>
              <w:rPr/>
            </w:pPr>
            <w:r>
              <w:rPr>
                <w:rtl w:val="0"/>
              </w:rPr>
              <w:t xml:space="preserve">Unloading Cost Bearer</w:t>
            </w:r>
          </w:p>
        </w:tc>
        <w:tc>
          <w:tcPr/>
          <w:p w:rsidR="00000000" w:rsidDel="00000000" w:rsidP="00000000" w:rsidRDefault="00000000" w:rsidRPr="00000000" w14:paraId="00000D72">
            <w:pPr>
              <w:rPr/>
            </w:pPr>
            <w:r>
              <w:rPr>
                <w:rtl w:val="0"/>
              </w:rPr>
              <w:t xml:space="preserve">Enum; required; BUYER, SELLER, SHARED</w:t>
            </w:r>
          </w:p>
        </w:tc>
      </w:tr>
      <w:tr>
        <w:trPr>
          <w:cantSplit w:val="0"/>
          <w:tblHeader w:val="0"/>
        </w:trPr>
        <w:tc>
          <w:tcPr/>
          <w:p w:rsidR="00000000" w:rsidDel="00000000" w:rsidP="00000000" w:rsidRDefault="00000000" w:rsidRPr="00000000" w14:paraId="00000D73">
            <w:pPr>
              <w:rPr/>
            </w:pPr>
            <w:r>
              <w:rPr>
                <w:b w:val="1"/>
                <w:bCs w:val="1"/>
                <w:rtl w:val="0"/>
              </w:rPr>
              <w:t xml:space="preserve">Inspection Terms</w:t>
            </w:r>
            <w:r>
              <w:rPr>
                <w:rtl w:val="0"/>
              </w:rPr>
            </w:r>
          </w:p>
        </w:tc>
        <w:tc>
          <w:tcPr/>
          <w:p w:rsidR="00000000" w:rsidDel="00000000" w:rsidP="00000000" w:rsidRDefault="00000000" w:rsidRPr="00000000" w14:paraId="00000D74">
            <w:pPr>
              <w:rPr/>
            </w:pPr>
            <w:r>
              <w:rPr>
                <w:rtl w:val="0"/>
              </w:rPr>
            </w:r>
          </w:p>
        </w:tc>
      </w:tr>
      <w:tr>
        <w:trPr>
          <w:cantSplit w:val="0"/>
          <w:tblHeader w:val="0"/>
        </w:trPr>
        <w:tc>
          <w:tcPr/>
          <w:p w:rsidR="00000000" w:rsidDel="00000000" w:rsidP="00000000" w:rsidRDefault="00000000" w:rsidRPr="00000000" w14:paraId="00000D75">
            <w:pPr>
              <w:rPr/>
            </w:pPr>
            <w:r>
              <w:rPr>
                <w:rtl w:val="0"/>
              </w:rPr>
              <w:t xml:space="preserve">Inspection Requirement</w:t>
            </w:r>
          </w:p>
        </w:tc>
        <w:tc>
          <w:tcPr/>
          <w:p w:rsidR="00000000" w:rsidDel="00000000" w:rsidP="00000000" w:rsidRDefault="00000000" w:rsidRPr="00000000" w14:paraId="00000D76">
            <w:pPr>
              <w:rPr/>
            </w:pPr>
            <w:r>
              <w:rPr>
                <w:rtl w:val="0"/>
              </w:rPr>
              <w:t xml:space="preserve">Enum; required; NONE_UNLESS_DISPUTED (default) or MANDATORY_BEFORE_SETTLEMENT</w:t>
            </w:r>
          </w:p>
        </w:tc>
      </w:tr>
      <w:tr>
        <w:trPr>
          <w:cantSplit w:val="0"/>
          <w:tblHeader w:val="0"/>
        </w:trPr>
        <w:tc>
          <w:tcPr/>
          <w:p w:rsidR="00000000" w:rsidDel="00000000" w:rsidP="00000000" w:rsidRDefault="00000000" w:rsidRPr="00000000" w14:paraId="00000D77">
            <w:pPr>
              <w:rPr/>
            </w:pPr>
            <w:r>
              <w:rPr>
                <w:rtl w:val="0"/>
              </w:rPr>
              <w:t xml:space="preserve">Required Inspection Tier</w:t>
            </w:r>
          </w:p>
        </w:tc>
        <w:tc>
          <w:tcPr/>
          <w:p w:rsidR="00000000" w:rsidDel="00000000" w:rsidP="00000000" w:rsidRDefault="00000000" w:rsidRPr="00000000" w14:paraId="00000D78">
            <w:pPr>
              <w:rPr/>
            </w:pPr>
            <w:r>
              <w:rPr>
                <w:rtl w:val="0"/>
              </w:rPr>
              <w:t xml:space="preserve">Enum; required; LEVEL_1_5 or LEVEL_2</w:t>
            </w:r>
          </w:p>
        </w:tc>
      </w:tr>
      <w:tr>
        <w:trPr>
          <w:cantSplit w:val="0"/>
          <w:tblHeader w:val="0"/>
        </w:trPr>
        <w:tc>
          <w:tcPr/>
          <w:p w:rsidR="00000000" w:rsidDel="00000000" w:rsidP="00000000" w:rsidRDefault="00000000" w:rsidRPr="00000000" w14:paraId="00000D79">
            <w:pPr>
              <w:rPr/>
            </w:pPr>
            <w:r>
              <w:rPr>
                <w:rtl w:val="0"/>
              </w:rPr>
              <w:t xml:space="preserve">Report Due (business days)</w:t>
            </w:r>
          </w:p>
        </w:tc>
        <w:tc>
          <w:tcPr/>
          <w:p w:rsidR="00000000" w:rsidDel="00000000" w:rsidP="00000000" w:rsidRDefault="00000000" w:rsidRPr="00000000" w14:paraId="00000D7A">
            <w:pPr>
              <w:rPr/>
            </w:pPr>
            <w:r>
              <w:rPr>
                <w:rtl w:val="0"/>
              </w:rPr>
              <w:t xml:space="preserve">Integer; required; 1–30</w:t>
            </w:r>
          </w:p>
        </w:tc>
      </w:tr>
      <w:tr>
        <w:trPr>
          <w:cantSplit w:val="0"/>
          <w:tblHeader w:val="0"/>
        </w:trPr>
        <w:tc>
          <w:tcPr/>
          <w:p w:rsidR="00000000" w:rsidDel="00000000" w:rsidP="00000000" w:rsidRDefault="00000000" w:rsidRPr="00000000" w14:paraId="00000D7B">
            <w:pPr>
              <w:rPr/>
            </w:pPr>
            <w:r>
              <w:rPr>
                <w:rtl w:val="0"/>
              </w:rPr>
              <w:t xml:space="preserve">Level 2 Inspection Organization</w:t>
            </w:r>
          </w:p>
        </w:tc>
        <w:tc>
          <w:tcPr/>
          <w:p w:rsidR="00000000" w:rsidDel="00000000" w:rsidP="00000000" w:rsidRDefault="00000000" w:rsidRPr="00000000" w14:paraId="00000D7C">
            <w:pPr>
              <w:rPr/>
            </w:pPr>
            <w:r>
              <w:rPr>
                <w:rtl w:val="0"/>
              </w:rPr>
              <w:t xml:space="preserve">Text; required when Required Inspection Tier = LEVEL_2, otherwise optional; max 200 characters</w:t>
            </w:r>
          </w:p>
        </w:tc>
      </w:tr>
      <w:tr>
        <w:trPr>
          <w:cantSplit w:val="0"/>
          <w:tblHeader w:val="0"/>
        </w:trPr>
        <w:tc>
          <w:tcPr/>
          <w:p w:rsidR="00000000" w:rsidDel="00000000" w:rsidP="00000000" w:rsidRDefault="00000000" w:rsidRPr="00000000" w14:paraId="00000D7D">
            <w:pPr>
              <w:rPr/>
            </w:pPr>
            <w:r>
              <w:rPr>
                <w:rtl w:val="0"/>
              </w:rPr>
              <w:t xml:space="preserve">Inspection Cost Responsibility</w:t>
            </w:r>
          </w:p>
        </w:tc>
        <w:tc>
          <w:tcPr/>
          <w:p w:rsidR="00000000" w:rsidDel="00000000" w:rsidP="00000000" w:rsidRDefault="00000000" w:rsidRPr="00000000" w14:paraId="00000D7E">
            <w:pPr>
              <w:rPr/>
            </w:pPr>
            <w:r>
              <w:rPr>
                <w:rtl w:val="0"/>
              </w:rPr>
              <w:t xml:space="preserve">Display only; fixed LOSER_PAYS</w:t>
            </w:r>
          </w:p>
        </w:tc>
      </w:tr>
      <w:tr>
        <w:trPr>
          <w:cantSplit w:val="0"/>
          <w:tblHeader w:val="0"/>
        </w:trPr>
        <w:tc>
          <w:tcPr/>
          <w:p w:rsidR="00000000" w:rsidDel="00000000" w:rsidP="00000000" w:rsidRDefault="00000000" w:rsidRPr="00000000" w14:paraId="00000D7F">
            <w:pPr>
              <w:rPr/>
            </w:pPr>
            <w:r>
              <w:rPr>
                <w:b w:val="1"/>
                <w:bCs w:val="1"/>
                <w:rtl w:val="0"/>
              </w:rPr>
              <w:t xml:space="preserve">Deposits, Penalties and Windows</w:t>
            </w:r>
            <w:r>
              <w:rPr>
                <w:rtl w:val="0"/>
              </w:rPr>
            </w:r>
          </w:p>
        </w:tc>
        <w:tc>
          <w:tcPr/>
          <w:p w:rsidR="00000000" w:rsidDel="00000000" w:rsidP="00000000" w:rsidRDefault="00000000" w:rsidRPr="00000000" w14:paraId="00000D80">
            <w:pPr>
              <w:rPr/>
            </w:pPr>
            <w:r>
              <w:rPr>
                <w:rtl w:val="0"/>
              </w:rPr>
            </w:r>
          </w:p>
        </w:tc>
      </w:tr>
      <w:tr>
        <w:trPr>
          <w:cantSplit w:val="0"/>
          <w:tblHeader w:val="0"/>
        </w:trPr>
        <w:tc>
          <w:tcPr/>
          <w:p w:rsidR="00000000" w:rsidDel="00000000" w:rsidP="00000000" w:rsidRDefault="00000000" w:rsidRPr="00000000" w14:paraId="00000D81">
            <w:pPr>
              <w:rPr/>
            </w:pPr>
            <w:r>
              <w:rPr>
                <w:rtl w:val="0"/>
              </w:rPr>
              <w:t xml:space="preserve">Buyer Deposit Rate (%)</w:t>
            </w:r>
          </w:p>
        </w:tc>
        <w:tc>
          <w:tcPr/>
          <w:p w:rsidR="00000000" w:rsidDel="00000000" w:rsidP="00000000" w:rsidRDefault="00000000" w:rsidRPr="00000000" w14:paraId="00000D82">
            <w:pPr>
              <w:rPr/>
            </w:pPr>
            <w:r>
              <w:rPr>
                <w:rtl w:val="0"/>
              </w:rPr>
              <w:t xml:space="preserve">Decimal; required; 3–10; default 5; calculated once on the total contract value and locked when the contract is activated (GB-18)</w:t>
            </w:r>
          </w:p>
        </w:tc>
      </w:tr>
      <w:tr>
        <w:trPr>
          <w:cantSplit w:val="0"/>
          <w:tblHeader w:val="0"/>
        </w:trPr>
        <w:tc>
          <w:tcPr/>
          <w:p w:rsidR="00000000" w:rsidDel="00000000" w:rsidP="00000000" w:rsidRDefault="00000000" w:rsidRPr="00000000" w14:paraId="00000D83">
            <w:pPr>
              <w:rPr/>
            </w:pPr>
            <w:r>
              <w:rPr>
                <w:rtl w:val="0"/>
              </w:rPr>
              <w:t xml:space="preserve">Seller Deposit Rate (%)</w:t>
            </w:r>
          </w:p>
        </w:tc>
        <w:tc>
          <w:tcPr/>
          <w:p w:rsidR="00000000" w:rsidDel="00000000" w:rsidP="00000000" w:rsidRDefault="00000000" w:rsidRPr="00000000" w14:paraId="00000D84">
            <w:pPr>
              <w:rPr/>
            </w:pPr>
            <w:r>
              <w:rPr>
                <w:rtl w:val="0"/>
              </w:rPr>
              <w:t xml:space="preserve">Decimal; optional; default 0; ≥ 0 and ≤ 10; when 0 no Seller deposit is locked</w:t>
            </w:r>
          </w:p>
        </w:tc>
      </w:tr>
      <w:tr>
        <w:trPr>
          <w:cantSplit w:val="0"/>
          <w:tblHeader w:val="0"/>
        </w:trPr>
        <w:tc>
          <w:tcPr/>
          <w:p w:rsidR="00000000" w:rsidDel="00000000" w:rsidP="00000000" w:rsidRDefault="00000000" w:rsidRPr="00000000" w14:paraId="00000D85">
            <w:pPr>
              <w:rPr/>
            </w:pPr>
            <w:r>
              <w:rPr>
                <w:rtl w:val="0"/>
              </w:rPr>
              <w:t xml:space="preserve">Buyer Penalty Rate (%) / Seller Penalty Rate (%)</w:t>
            </w:r>
          </w:p>
        </w:tc>
        <w:tc>
          <w:tcPr/>
          <w:p w:rsidR="00000000" w:rsidDel="00000000" w:rsidP="00000000" w:rsidRDefault="00000000" w:rsidRPr="00000000" w14:paraId="00000D86">
            <w:pPr>
              <w:rPr/>
            </w:pPr>
            <w:r>
              <w:rPr>
                <w:rtl w:val="0"/>
              </w:rPr>
              <w:t xml:space="preserve">Decimal; required; 0 to the Max Contractual Penalty Rate of the legal profile; applied to the value of the breached milestone, not the whole contract (GB-19)</w:t>
            </w:r>
          </w:p>
        </w:tc>
      </w:tr>
      <w:tr>
        <w:trPr>
          <w:cantSplit w:val="0"/>
          <w:tblHeader w:val="0"/>
        </w:trPr>
        <w:tc>
          <w:tcPr/>
          <w:p w:rsidR="00000000" w:rsidDel="00000000" w:rsidP="00000000" w:rsidRDefault="00000000" w:rsidRPr="00000000" w14:paraId="00000D87">
            <w:pPr>
              <w:rPr/>
            </w:pPr>
            <w:r>
              <w:rPr>
                <w:rtl w:val="0"/>
              </w:rPr>
              <w:t xml:space="preserve">Shortfall Penalty Threshold (%)</w:t>
            </w:r>
          </w:p>
        </w:tc>
        <w:tc>
          <w:tcPr/>
          <w:p w:rsidR="00000000" w:rsidDel="00000000" w:rsidP="00000000" w:rsidRDefault="00000000" w:rsidRPr="00000000" w14:paraId="00000D88">
            <w:pPr>
              <w:rPr/>
            </w:pPr>
            <w:r>
              <w:rPr>
                <w:rtl w:val="0"/>
              </w:rPr>
              <w:t xml:space="preserve">Decimal; required; 3–15; default 5</w:t>
            </w:r>
          </w:p>
        </w:tc>
      </w:tr>
      <w:tr>
        <w:trPr>
          <w:cantSplit w:val="0"/>
          <w:tblHeader w:val="0"/>
        </w:trPr>
        <w:tc>
          <w:tcPr/>
          <w:p w:rsidR="00000000" w:rsidDel="00000000" w:rsidP="00000000" w:rsidRDefault="00000000" w:rsidRPr="00000000" w14:paraId="00000D89">
            <w:pPr>
              <w:rPr/>
            </w:pPr>
            <w:r>
              <w:rPr>
                <w:rtl w:val="0"/>
              </w:rPr>
              <w:t xml:space="preserve">Tolerance Rate (%)</w:t>
            </w:r>
          </w:p>
        </w:tc>
        <w:tc>
          <w:tcPr/>
          <w:p w:rsidR="00000000" w:rsidDel="00000000" w:rsidP="00000000" w:rsidRDefault="00000000" w:rsidRPr="00000000" w14:paraId="00000D8A">
            <w:pPr>
              <w:rPr/>
            </w:pPr>
            <w:r>
              <w:rPr>
                <w:rtl w:val="0"/>
              </w:rPr>
              <w:t xml:space="preserve">Decimal; required; 0–10; default 5; the screen shows MSG47 when the value is 0</w:t>
            </w:r>
          </w:p>
        </w:tc>
      </w:tr>
      <w:tr>
        <w:trPr>
          <w:cantSplit w:val="0"/>
          <w:tblHeader w:val="0"/>
        </w:trPr>
        <w:tc>
          <w:tcPr/>
          <w:p w:rsidR="00000000" w:rsidDel="00000000" w:rsidP="00000000" w:rsidRDefault="00000000" w:rsidRPr="00000000" w14:paraId="00000D8B">
            <w:pPr>
              <w:rPr/>
            </w:pPr>
            <w:r>
              <w:rPr>
                <w:rtl w:val="0"/>
              </w:rPr>
              <w:t xml:space="preserve">Dispute Floor Release Rate (%)</w:t>
            </w:r>
          </w:p>
        </w:tc>
        <w:tc>
          <w:tcPr/>
          <w:p w:rsidR="00000000" w:rsidDel="00000000" w:rsidP="00000000" w:rsidRDefault="00000000" w:rsidRPr="00000000" w14:paraId="00000D8C">
            <w:pPr>
              <w:rPr/>
            </w:pPr>
            <w:r>
              <w:rPr>
                <w:rtl w:val="0"/>
              </w:rPr>
              <w:t xml:space="preserve">Decimal; required; 50 to 85 (100 − the 15% Level 2 safety buffer); default 50</w:t>
            </w:r>
          </w:p>
        </w:tc>
      </w:tr>
      <w:tr>
        <w:trPr>
          <w:cantSplit w:val="0"/>
          <w:tblHeader w:val="0"/>
        </w:trPr>
        <w:tc>
          <w:tcPr/>
          <w:p w:rsidR="00000000" w:rsidDel="00000000" w:rsidP="00000000" w:rsidRDefault="00000000" w:rsidRPr="00000000" w14:paraId="00000D8D">
            <w:pPr>
              <w:rPr/>
            </w:pPr>
            <w:r>
              <w:rPr>
                <w:rtl w:val="0"/>
              </w:rPr>
              <w:t xml:space="preserve">Force Majeure Report Window (days)</w:t>
            </w:r>
          </w:p>
        </w:tc>
        <w:tc>
          <w:tcPr/>
          <w:p w:rsidR="00000000" w:rsidDel="00000000" w:rsidP="00000000" w:rsidRDefault="00000000" w:rsidRPr="00000000" w14:paraId="00000D8E">
            <w:pPr>
              <w:rPr/>
            </w:pPr>
            <w:r>
              <w:rPr>
                <w:rtl w:val="0"/>
              </w:rPr>
              <w:t xml:space="preserve">Integer; required; default 3; 1–30; counted from when the Seller becomes aware of the event</w:t>
            </w:r>
          </w:p>
        </w:tc>
      </w:tr>
      <w:tr>
        <w:trPr>
          <w:cantSplit w:val="0"/>
          <w:tblHeader w:val="0"/>
        </w:trPr>
        <w:tc>
          <w:tcPr/>
          <w:p w:rsidR="00000000" w:rsidDel="00000000" w:rsidP="00000000" w:rsidRDefault="00000000" w:rsidRPr="00000000" w14:paraId="00000D8F">
            <w:pPr>
              <w:rPr/>
            </w:pPr>
            <w:r>
              <w:rPr>
                <w:rtl w:val="0"/>
              </w:rPr>
              <w:t xml:space="preserve">Buyer Confirm Window (business days)</w:t>
            </w:r>
          </w:p>
        </w:tc>
        <w:tc>
          <w:tcPr/>
          <w:p w:rsidR="00000000" w:rsidDel="00000000" w:rsidP="00000000" w:rsidRDefault="00000000" w:rsidRPr="00000000" w14:paraId="00000D90">
            <w:pPr>
              <w:rPr/>
            </w:pPr>
            <w:r>
              <w:rPr>
                <w:rtl w:val="0"/>
              </w:rPr>
              <w:t xml:space="preserve">Integer; required; 2–10; default 2</w:t>
            </w:r>
          </w:p>
        </w:tc>
      </w:tr>
      <w:tr>
        <w:trPr>
          <w:cantSplit w:val="0"/>
          <w:tblHeader w:val="0"/>
        </w:trPr>
        <w:tc>
          <w:tcPr/>
          <w:p w:rsidR="00000000" w:rsidDel="00000000" w:rsidP="00000000" w:rsidRDefault="00000000" w:rsidRPr="00000000" w14:paraId="00000D91">
            <w:pPr>
              <w:rPr/>
            </w:pPr>
            <w:r>
              <w:rPr>
                <w:b w:val="1"/>
                <w:bCs w:val="1"/>
                <w:rtl w:val="0"/>
              </w:rPr>
              <w:t xml:space="preserve">Legal Profile</w:t>
            </w:r>
            <w:r>
              <w:rPr>
                <w:rtl w:val="0"/>
              </w:rPr>
            </w:r>
          </w:p>
        </w:tc>
        <w:tc>
          <w:tcPr/>
          <w:p w:rsidR="00000000" w:rsidDel="00000000" w:rsidP="00000000" w:rsidRDefault="00000000" w:rsidRPr="00000000" w14:paraId="00000D92">
            <w:pPr>
              <w:rPr/>
            </w:pPr>
            <w:r>
              <w:rPr>
                <w:rtl w:val="0"/>
              </w:rPr>
            </w:r>
          </w:p>
        </w:tc>
      </w:tr>
      <w:tr>
        <w:trPr>
          <w:cantSplit w:val="0"/>
          <w:tblHeader w:val="0"/>
        </w:trPr>
        <w:tc>
          <w:tcPr/>
          <w:p w:rsidR="00000000" w:rsidDel="00000000" w:rsidP="00000000" w:rsidRDefault="00000000" w:rsidRPr="00000000" w14:paraId="00000D93">
            <w:pPr>
              <w:rPr/>
            </w:pPr>
            <w:r>
              <w:rPr>
                <w:rtl w:val="0"/>
              </w:rPr>
              <w:t xml:space="preserve">Governing Law</w:t>
            </w:r>
          </w:p>
        </w:tc>
        <w:tc>
          <w:tcPr/>
          <w:p w:rsidR="00000000" w:rsidDel="00000000" w:rsidP="00000000" w:rsidRDefault="00000000" w:rsidRPr="00000000" w14:paraId="00000D94">
            <w:pPr>
              <w:rPr/>
            </w:pPr>
            <w:r>
              <w:rPr>
                <w:rtl w:val="0"/>
              </w:rPr>
              <w:t xml:space="preserve">Enum; required; VN_COMMERCIAL_LAW (default) or VN_CIVIL_LAW</w:t>
            </w:r>
          </w:p>
        </w:tc>
      </w:tr>
      <w:tr>
        <w:trPr>
          <w:cantSplit w:val="0"/>
          <w:tblHeader w:val="0"/>
        </w:trPr>
        <w:tc>
          <w:tcPr/>
          <w:p w:rsidR="00000000" w:rsidDel="00000000" w:rsidP="00000000" w:rsidRDefault="00000000" w:rsidRPr="00000000" w14:paraId="00000D95">
            <w:pPr>
              <w:rPr/>
            </w:pPr>
            <w:r>
              <w:rPr>
                <w:rtl w:val="0"/>
              </w:rPr>
              <w:t xml:space="preserve">Contract Type</w:t>
            </w:r>
          </w:p>
        </w:tc>
        <w:tc>
          <w:tcPr/>
          <w:p w:rsidR="00000000" w:rsidDel="00000000" w:rsidP="00000000" w:rsidRDefault="00000000" w:rsidRPr="00000000" w14:paraId="00000D96">
            <w:pPr>
              <w:rPr/>
            </w:pPr>
            <w:r>
              <w:rPr>
                <w:rtl w:val="0"/>
              </w:rPr>
              <w:t xml:space="preserve">Text; required; max 50 characters</w:t>
            </w:r>
          </w:p>
        </w:tc>
      </w:tr>
      <w:tr>
        <w:trPr>
          <w:cantSplit w:val="0"/>
          <w:tblHeader w:val="0"/>
        </w:trPr>
        <w:tc>
          <w:tcPr/>
          <w:p w:rsidR="00000000" w:rsidDel="00000000" w:rsidP="00000000" w:rsidRDefault="00000000" w:rsidRPr="00000000" w14:paraId="00000D97">
            <w:pPr>
              <w:rPr/>
            </w:pPr>
            <w:r>
              <w:rPr>
                <w:rtl w:val="0"/>
              </w:rPr>
              <w:t xml:space="preserve">Max Contractual Penalty Rate (%)</w:t>
            </w:r>
          </w:p>
        </w:tc>
        <w:tc>
          <w:tcPr/>
          <w:p w:rsidR="00000000" w:rsidDel="00000000" w:rsidP="00000000" w:rsidRDefault="00000000" w:rsidRPr="00000000" w14:paraId="00000D98">
            <w:pPr>
              <w:rPr/>
            </w:pPr>
            <w:r>
              <w:rPr>
                <w:rtl w:val="0"/>
              </w:rPr>
              <w:t xml:space="preserve">Decimal; derived from Governing Law (8% for VN_COMMERCIAL_LAW); read-only</w:t>
            </w:r>
          </w:p>
        </w:tc>
      </w:tr>
      <w:tr>
        <w:trPr>
          <w:cantSplit w:val="0"/>
          <w:tblHeader w:val="0"/>
        </w:trPr>
        <w:tc>
          <w:tcPr/>
          <w:p w:rsidR="00000000" w:rsidDel="00000000" w:rsidP="00000000" w:rsidRDefault="00000000" w:rsidRPr="00000000" w14:paraId="00000D99">
            <w:pPr>
              <w:rPr/>
            </w:pPr>
            <w:r>
              <w:rPr>
                <w:rtl w:val="0"/>
              </w:rPr>
              <w:t xml:space="preserve">Damages Policy</w:t>
            </w:r>
          </w:p>
        </w:tc>
        <w:tc>
          <w:tcPr/>
          <w:p w:rsidR="00000000" w:rsidDel="00000000" w:rsidP="00000000" w:rsidRDefault="00000000" w:rsidRPr="00000000" w14:paraId="00000D9A">
            <w:pPr>
              <w:rPr/>
            </w:pPr>
            <w:r>
              <w:rPr>
                <w:rtl w:val="0"/>
              </w:rPr>
              <w:t xml:space="preserve">Enum; required; COMMERCIAL_CUMULATIVE_IF_PROVEN (default for VN_COMMERCIAL_LAW), CIVIL_PENALTY_ONLY_UNLESS_EXPRESSLY_CUMULATIVE (default for VN_CIVIL_LAW), EXPRESS_PENALTY_ONLY</w:t>
            </w:r>
          </w:p>
        </w:tc>
      </w:tr>
      <w:tr>
        <w:trPr>
          <w:cantSplit w:val="0"/>
          <w:tblHeader w:val="0"/>
        </w:trPr>
        <w:tc>
          <w:tcPr/>
          <w:p w:rsidR="00000000" w:rsidDel="00000000" w:rsidP="00000000" w:rsidRDefault="00000000" w:rsidRPr="00000000" w14:paraId="00000D9B">
            <w:pPr>
              <w:rPr/>
            </w:pPr>
            <w:r>
              <w:rPr>
                <w:b w:val="1"/>
                <w:bCs w:val="1"/>
                <w:rtl w:val="0"/>
              </w:rPr>
              <w:t xml:space="preserve">Summary (read-only)</w:t>
            </w:r>
            <w:r>
              <w:rPr>
                <w:rtl w:val="0"/>
              </w:rPr>
            </w:r>
          </w:p>
        </w:tc>
        <w:tc>
          <w:tcPr/>
          <w:p w:rsidR="00000000" w:rsidDel="00000000" w:rsidP="00000000" w:rsidRDefault="00000000" w:rsidRPr="00000000" w14:paraId="00000D9C">
            <w:pPr>
              <w:rPr/>
            </w:pPr>
            <w:r>
              <w:rPr>
                <w:rtl w:val="0"/>
              </w:rPr>
            </w:r>
          </w:p>
        </w:tc>
      </w:tr>
      <w:tr>
        <w:trPr>
          <w:cantSplit w:val="0"/>
          <w:tblHeader w:val="0"/>
        </w:trPr>
        <w:tc>
          <w:tcPr/>
          <w:p w:rsidR="00000000" w:rsidDel="00000000" w:rsidP="00000000" w:rsidRDefault="00000000" w:rsidRPr="00000000" w14:paraId="00000D9D">
            <w:pPr>
              <w:rPr/>
            </w:pPr>
            <w:r>
              <w:rPr>
                <w:rtl w:val="0"/>
              </w:rPr>
              <w:t xml:space="preserve">Total Quantity (kg)</w:t>
            </w:r>
          </w:p>
        </w:tc>
        <w:tc>
          <w:tcPr/>
          <w:p w:rsidR="00000000" w:rsidDel="00000000" w:rsidP="00000000" w:rsidRDefault="00000000" w:rsidRPr="00000000" w14:paraId="00000D9E">
            <w:pPr>
              <w:rPr/>
            </w:pPr>
            <w:r>
              <w:rPr>
                <w:rtl w:val="0"/>
              </w:rPr>
              <w:t xml:space="preserve">Sum of milestone committed quantities</w:t>
            </w:r>
          </w:p>
        </w:tc>
      </w:tr>
      <w:tr>
        <w:trPr>
          <w:cantSplit w:val="0"/>
          <w:tblHeader w:val="0"/>
        </w:trPr>
        <w:tc>
          <w:tcPr/>
          <w:p w:rsidR="00000000" w:rsidDel="00000000" w:rsidP="00000000" w:rsidRDefault="00000000" w:rsidRPr="00000000" w14:paraId="00000D9F">
            <w:pPr>
              <w:rPr/>
            </w:pPr>
            <w:r>
              <w:rPr>
                <w:rtl w:val="0"/>
              </w:rPr>
              <w:t xml:space="preserve">Total Contract Value (VND)</w:t>
            </w:r>
          </w:p>
        </w:tc>
        <w:tc>
          <w:tcPr/>
          <w:p w:rsidR="00000000" w:rsidDel="00000000" w:rsidP="00000000" w:rsidRDefault="00000000" w:rsidRPr="00000000" w14:paraId="00000DA0">
            <w:pPr>
              <w:rPr/>
            </w:pPr>
            <w:r>
              <w:rPr>
                <w:rtl w:val="0"/>
              </w:rPr>
              <w:t xml:space="preserve">Agreed Unit Price × Total Quantity; calculated by the system; ≤ 9,999,999,999,999,999.99</w:t>
            </w:r>
          </w:p>
        </w:tc>
      </w:tr>
      <w:tr>
        <w:trPr>
          <w:cantSplit w:val="0"/>
          <w:trHeight w:val="12.109374999999964" w:hRule="atLeast"/>
          <w:tblHeader w:val="0"/>
        </w:trPr>
        <w:tc>
          <w:tcPr/>
          <w:p w:rsidR="00000000" w:rsidDel="00000000" w:rsidP="00000000" w:rsidRDefault="00000000" w:rsidRPr="00000000" w14:paraId="00000DA1">
            <w:pPr>
              <w:rPr/>
            </w:pPr>
            <w:r>
              <w:rPr>
                <w:rtl w:val="0"/>
              </w:rPr>
              <w:t xml:space="preserve">Buyer / Seller Deposit Amount (VND)</w:t>
            </w:r>
          </w:p>
        </w:tc>
        <w:tc>
          <w:tcPr/>
          <w:p w:rsidR="00000000" w:rsidDel="00000000" w:rsidP="00000000" w:rsidRDefault="00000000" w:rsidRPr="00000000" w14:paraId="00000DA2">
            <w:pPr>
              <w:rPr/>
            </w:pPr>
            <w:r>
              <w:rPr>
                <w:rtl w:val="0"/>
              </w:rPr>
              <w:t xml:space="preserve">Total Contract Value × the respective deposit rate</w:t>
            </w:r>
          </w:p>
        </w:tc>
      </w:tr>
    </w:tbl>
    <w:p w:rsidR="00000000" w:rsidDel="00000000" w:rsidP="00000000" w:rsidRDefault="00000000" w:rsidRPr="00000000" w14:paraId="00000DA3">
      <w:pPr>
        <w:spacing w:after="160" w:before="0" w:line="259.008" w:lineRule="auto"/>
        <w:rPr/>
      </w:pPr>
      <w:r>
        <w:rPr>
          <w:rtl w:val="0"/>
        </w:rPr>
        <w:t xml:space="preserve">Any value missing or outside its range blocks the submission and is shown next to its field (MSG48).</w:t>
      </w:r>
    </w:p>
    <w:p w:rsidR="00000000" w:rsidDel="00000000" w:rsidP="00000000" w:rsidRDefault="00000000" w:rsidRPr="00000000" w14:paraId="00000DA4">
      <w:pPr>
        <w:pStyle w:val="Heading3"/>
        <w:rPr/>
      </w:pPr>
      <w:r>
        <w:rPr>
          <w:rtl w:val="0"/>
        </w:rPr>
        <w:t xml:space="preserve">5.2 Contract Viewing and Negotiation</w:t>
      </w:r>
    </w:p>
    <w:p w:rsidR="00000000" w:rsidDel="00000000" w:rsidP="00000000" w:rsidRDefault="00000000" w:rsidRPr="00000000" w14:paraId="00000DA5">
      <w:pPr>
        <w:pStyle w:val="Heading4"/>
        <w:rPr/>
      </w:pPr>
      <w:r>
        <w:rPr>
          <w:rtl w:val="0"/>
        </w:rPr>
        <w:t xml:space="preserve">5.2.1 My Contracts</w:t>
      </w:r>
    </w:p>
    <w:p w:rsidR="00000000" w:rsidDel="00000000" w:rsidP="00000000" w:rsidRDefault="00000000" w:rsidRPr="00000000" w14:paraId="00000DA6">
      <w:pPr>
        <w:spacing w:after="160" w:before="0" w:line="259.008" w:lineRule="auto"/>
        <w:rPr/>
      </w:pPr>
      <w:r>
        <w:rPr>
          <w:i w:val="1"/>
          <w:iCs w:val="1"/>
        </w:rPr>
        <w:drawing>
          <wp:inline distB="114300" distT="114300" distL="114300" distR="114300">
            <wp:extent cx="5746440" cy="3644900"/>
            <wp:effectExtent b="0" l="0" r="0" t="0"/>
            <wp:docPr id="95" name="image37.png"/>
            <a:graphic>
              <a:graphicData uri="http://schemas.openxmlformats.org/drawingml/2006/picture">
                <pic:pic>
                  <pic:nvPicPr>
                    <pic:cNvPr id="0" name="image37.png"/>
                    <pic:cNvPicPr preferRelativeResize="0"/>
                  </pic:nvPicPr>
                  <pic:blipFill>
                    <a:blip r:embed="rId54"/>
                    <a:srcRect b="0" l="0" r="0" t="0"/>
                    <a:stretch>
                      <a:fillRect/>
                    </a:stretch>
                  </pic:blipFill>
                  <pic:spPr>
                    <a:xfrm>
                      <a:off x="0" y="0"/>
                      <a:ext cx="5746440" cy="3644900"/>
                    </a:xfrm>
                    <a:prstGeom prst="rect"/>
                    <a:ln/>
                  </pic:spPr>
                </pic:pic>
              </a:graphicData>
            </a:graphic>
          </wp:inline>
        </w:drawing>
      </w:r>
      <w:r>
        <w:rPr>
          <w:rtl w:val="0"/>
        </w:rPr>
      </w:r>
    </w:p>
    <w:p w:rsidR="00000000" w:rsidDel="00000000" w:rsidP="00000000" w:rsidRDefault="00000000" w:rsidRPr="00000000" w14:paraId="00000DA7">
      <w:pPr>
        <w:spacing w:after="160" w:before="0" w:line="259.008" w:lineRule="auto"/>
        <w:rPr/>
      </w:pPr>
      <w:r>
        <w:rPr>
          <w:rtl w:val="0"/>
        </w:rPr>
        <w:t xml:space="preserve">This screen allows the Buyer and Seller to:</w:t>
      </w:r>
    </w:p>
    <w:p w:rsidR="00000000" w:rsidDel="00000000" w:rsidP="00000000" w:rsidRDefault="00000000" w:rsidRPr="00000000" w14:paraId="00000DA8">
      <w:pPr>
        <w:numPr>
          <w:ilvl w:val="0"/>
          <w:numId w:val="1"/>
        </w:numPr>
        <w:spacing w:after="160" w:before="0" w:line="259.008" w:lineRule="auto"/>
        <w:ind w:left="720" w:hanging="360"/>
        <w:rPr/>
      </w:pPr>
      <w:r>
        <w:rPr>
          <w:b w:val="1"/>
          <w:bCs w:val="1"/>
          <w:rtl w:val="0"/>
        </w:rPr>
        <w:t xml:space="preserve">View their contracts</w:t>
      </w:r>
      <w:r>
        <w:rPr>
          <w:rtl w:val="0"/>
        </w:rPr>
        <w:t xml:space="preserve">: see a paginated list of contracts in which they are the Buyer or the Seller. (UC25)</w:t>
      </w:r>
    </w:p>
    <w:p w:rsidR="00000000" w:rsidDel="00000000" w:rsidP="00000000" w:rsidRDefault="00000000" w:rsidRPr="00000000" w14:paraId="00000DA9">
      <w:pPr>
        <w:numPr>
          <w:ilvl w:val="0"/>
          <w:numId w:val="1"/>
        </w:numPr>
        <w:spacing w:after="160" w:before="0" w:line="259.008" w:lineRule="auto"/>
        <w:ind w:left="720" w:hanging="360"/>
        <w:rPr/>
      </w:pPr>
      <w:r>
        <w:rPr>
          <w:b w:val="1"/>
          <w:bCs w:val="1"/>
          <w:rtl w:val="0"/>
        </w:rPr>
        <w:t xml:space="preserve">Filter by status</w:t>
      </w:r>
      <w:r>
        <w:rPr>
          <w:rtl w:val="0"/>
        </w:rPr>
        <w:t xml:space="preserve">: narrow the list by contract status. (UC25)</w:t>
      </w:r>
    </w:p>
    <w:p w:rsidR="00000000" w:rsidDel="00000000" w:rsidP="00000000" w:rsidRDefault="00000000" w:rsidRPr="00000000" w14:paraId="00000DAA">
      <w:pPr>
        <w:numPr>
          <w:ilvl w:val="0"/>
          <w:numId w:val="1"/>
        </w:numPr>
        <w:spacing w:after="160" w:before="0" w:line="259.008" w:lineRule="auto"/>
        <w:ind w:left="720" w:hanging="360"/>
        <w:rPr/>
      </w:pPr>
      <w:r>
        <w:rPr>
          <w:b w:val="1"/>
          <w:bCs w:val="1"/>
          <w:rtl w:val="0"/>
        </w:rPr>
        <w:t xml:space="preserve">Open a contract</w:t>
      </w:r>
      <w:r>
        <w:rPr>
          <w:rtl w:val="0"/>
        </w:rPr>
        <w:t xml:space="preserve">: open the Contract Detail screen. (UC25)</w:t>
      </w:r>
    </w:p>
    <w:tbl>
      <w:tblPr>
        <w:tblStyle w:val="Table85"/>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DAB">
            <w:pPr>
              <w:rPr/>
            </w:pPr>
            <w:r>
              <w:rPr>
                <w:color w:val="843c0b"/>
                <w:rtl w:val="0"/>
              </w:rPr>
              <w:t xml:space="preserve">Field Name</w:t>
            </w:r>
            <w:r>
              <w:rPr>
                <w:rtl w:val="0"/>
              </w:rPr>
            </w:r>
          </w:p>
        </w:tc>
        <w:tc>
          <w:tcPr>
            <w:shd w:fill="fbe4d5" w:val="clear"/>
          </w:tcPr>
          <w:p w:rsidR="00000000" w:rsidDel="00000000" w:rsidP="00000000" w:rsidRDefault="00000000" w:rsidRPr="00000000" w14:paraId="00000DAC">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DAD">
            <w:pPr>
              <w:rPr/>
            </w:pPr>
            <w:r>
              <w:rPr>
                <w:rtl w:val="0"/>
              </w:rPr>
              <w:t xml:space="preserve">Status</w:t>
            </w:r>
          </w:p>
        </w:tc>
        <w:tc>
          <w:tcPr/>
          <w:p w:rsidR="00000000" w:rsidDel="00000000" w:rsidP="00000000" w:rsidRDefault="00000000" w:rsidRPr="00000000" w14:paraId="00000DAE">
            <w:pPr>
              <w:rPr/>
            </w:pPr>
            <w:r>
              <w:rPr>
                <w:rtl w:val="0"/>
              </w:rPr>
              <w:t xml:space="preserve">Dropdown; optional; default All. Values: OFFERED, NEGOTIATING, SIGNED, ACTIVE, REPLACEMENT_PENDING, SUPERSEDE_REFUND_PENDING, ACTIVATION_REFUND_PENDING, SETTLED, TERMINATED, WITHDRAWN, SUPERSEDED, ACTIVATION_FAILED</w:t>
            </w:r>
          </w:p>
        </w:tc>
      </w:tr>
      <w:tr>
        <w:trPr>
          <w:cantSplit w:val="0"/>
          <w:tblHeader w:val="0"/>
        </w:trPr>
        <w:tc>
          <w:tcPr/>
          <w:p w:rsidR="00000000" w:rsidDel="00000000" w:rsidP="00000000" w:rsidRDefault="00000000" w:rsidRPr="00000000" w14:paraId="00000DAF">
            <w:pPr>
              <w:rPr/>
            </w:pPr>
            <w:r>
              <w:rPr>
                <w:rtl w:val="0"/>
              </w:rPr>
              <w:t xml:space="preserve">Page Size</w:t>
            </w:r>
          </w:p>
        </w:tc>
        <w:tc>
          <w:tcPr/>
          <w:p w:rsidR="00000000" w:rsidDel="00000000" w:rsidP="00000000" w:rsidRDefault="00000000" w:rsidRPr="00000000" w14:paraId="00000DB0">
            <w:pPr>
              <w:rPr/>
            </w:pPr>
            <w:r>
              <w:rPr>
                <w:rtl w:val="0"/>
              </w:rPr>
              <w:t xml:space="preserve">Dropdown; 10 / 20 / 50; default 20</w:t>
            </w:r>
          </w:p>
        </w:tc>
      </w:tr>
    </w:tbl>
    <w:p w:rsidR="00000000" w:rsidDel="00000000" w:rsidP="00000000" w:rsidRDefault="00000000" w:rsidRPr="00000000" w14:paraId="00000DB1">
      <w:pPr>
        <w:pStyle w:val="Heading4"/>
        <w:rPr/>
      </w:pPr>
      <w:r>
        <w:rPr>
          <w:rtl w:val="0"/>
        </w:rPr>
        <w:t xml:space="preserve">5.2.2 Contract Detail</w:t>
      </w:r>
    </w:p>
    <w:p w:rsidR="00000000" w:rsidDel="00000000" w:rsidP="00000000" w:rsidRDefault="00000000" w:rsidRPr="00000000" w14:paraId="00000DB2">
      <w:pPr>
        <w:spacing w:after="160" w:before="0" w:line="259.008" w:lineRule="auto"/>
        <w:rPr/>
      </w:pPr>
      <w:r>
        <w:rPr>
          <w:i w:val="1"/>
          <w:iCs w:val="1"/>
        </w:rPr>
        <w:drawing>
          <wp:inline distB="114300" distT="114300" distL="114300" distR="114300">
            <wp:extent cx="5746440" cy="4406900"/>
            <wp:effectExtent b="0" l="0" r="0" t="0"/>
            <wp:docPr id="71"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5746440" cy="4406900"/>
                    </a:xfrm>
                    <a:prstGeom prst="rect"/>
                    <a:ln/>
                  </pic:spPr>
                </pic:pic>
              </a:graphicData>
            </a:graphic>
          </wp:inline>
        </w:drawing>
      </w:r>
      <w:r>
        <w:rPr>
          <w:rtl w:val="0"/>
        </w:rPr>
      </w:r>
    </w:p>
    <w:p w:rsidR="00000000" w:rsidDel="00000000" w:rsidP="00000000" w:rsidRDefault="00000000" w:rsidRPr="00000000" w14:paraId="00000DB3">
      <w:pPr>
        <w:spacing w:after="160" w:before="0" w:line="259.008" w:lineRule="auto"/>
        <w:rPr/>
      </w:pPr>
      <w:r>
        <w:rPr>
          <w:rtl w:val="0"/>
        </w:rPr>
        <w:t xml:space="preserve">This screen allows the Buyer and Seller to:</w:t>
      </w:r>
    </w:p>
    <w:p w:rsidR="00000000" w:rsidDel="00000000" w:rsidP="00000000" w:rsidRDefault="00000000" w:rsidRPr="00000000" w14:paraId="00000DB4">
      <w:pPr>
        <w:numPr>
          <w:ilvl w:val="0"/>
          <w:numId w:val="1"/>
        </w:numPr>
        <w:spacing w:after="160" w:before="0" w:line="259.008" w:lineRule="auto"/>
        <w:ind w:left="720" w:hanging="360"/>
        <w:rPr/>
      </w:pPr>
      <w:r>
        <w:rPr>
          <w:b w:val="1"/>
          <w:bCs w:val="1"/>
          <w:rtl w:val="0"/>
        </w:rPr>
        <w:t xml:space="preserve">View the contract</w:t>
      </w:r>
      <w:r>
        <w:rPr>
          <w:rtl w:val="0"/>
        </w:rPr>
        <w:t xml:space="preserve">: see full terms, status, milestones with funding and delivery status, deposits, signature state, signed content hash and the decision history. (UC25)</w:t>
      </w:r>
    </w:p>
    <w:p w:rsidR="00000000" w:rsidDel="00000000" w:rsidP="00000000" w:rsidRDefault="00000000" w:rsidRPr="00000000" w14:paraId="00000DB5">
      <w:pPr>
        <w:numPr>
          <w:ilvl w:val="0"/>
          <w:numId w:val="1"/>
        </w:numPr>
        <w:spacing w:after="160" w:before="0" w:line="259.008" w:lineRule="auto"/>
        <w:ind w:left="720" w:hanging="360"/>
        <w:rPr/>
      </w:pPr>
      <w:r>
        <w:rPr>
          <w:b w:val="1"/>
          <w:bCs w:val="1"/>
          <w:rtl w:val="0"/>
        </w:rPr>
        <w:t xml:space="preserve">Edit terms</w:t>
      </w:r>
      <w:r>
        <w:rPr>
          <w:rtl w:val="0"/>
        </w:rPr>
        <w:t xml:space="preserve">: open Edit Contract Terms while the contract is OFFERED or NEGOTIATING and nobody has signed yet. (UC21, GB-20)</w:t>
      </w:r>
    </w:p>
    <w:p w:rsidR="00000000" w:rsidDel="00000000" w:rsidP="00000000" w:rsidRDefault="00000000" w:rsidRPr="00000000" w14:paraId="00000DB6">
      <w:pPr>
        <w:numPr>
          <w:ilvl w:val="0"/>
          <w:numId w:val="1"/>
        </w:numPr>
        <w:spacing w:after="160" w:before="0" w:line="259.008" w:lineRule="auto"/>
        <w:ind w:left="720" w:hanging="360"/>
        <w:rPr/>
      </w:pPr>
      <w:r>
        <w:rPr>
          <w:b w:val="1"/>
          <w:bCs w:val="1"/>
          <w:rtl w:val="0"/>
        </w:rPr>
        <w:t xml:space="preserve">Sign the contract</w:t>
      </w:r>
      <w:r>
        <w:rPr>
          <w:rtl w:val="0"/>
        </w:rPr>
        <w:t xml:space="preserve">: open Sign Contract. (UC22)</w:t>
      </w:r>
    </w:p>
    <w:p w:rsidR="00000000" w:rsidDel="00000000" w:rsidP="00000000" w:rsidRDefault="00000000" w:rsidRPr="00000000" w14:paraId="00000DB7">
      <w:pPr>
        <w:numPr>
          <w:ilvl w:val="0"/>
          <w:numId w:val="1"/>
        </w:numPr>
        <w:spacing w:after="160" w:before="0" w:line="259.008" w:lineRule="auto"/>
        <w:ind w:left="720" w:hanging="360"/>
        <w:rPr/>
      </w:pPr>
      <w:r>
        <w:rPr>
          <w:b w:val="1"/>
          <w:bCs w:val="1"/>
          <w:rtl w:val="0"/>
        </w:rPr>
        <w:t xml:space="preserve">Withdraw the offer</w:t>
      </w:r>
      <w:r>
        <w:rPr>
          <w:rtl w:val="0"/>
        </w:rPr>
        <w:t xml:space="preserve">: withdraw before the second signature, with no penalty (MSG49); the contract becomes WITHDRAWN and the reserved listing quantity is released. (UC24)</w:t>
      </w:r>
    </w:p>
    <w:p w:rsidR="00000000" w:rsidDel="00000000" w:rsidP="00000000" w:rsidRDefault="00000000" w:rsidRPr="00000000" w14:paraId="00000DB8">
      <w:pPr>
        <w:numPr>
          <w:ilvl w:val="0"/>
          <w:numId w:val="1"/>
        </w:numPr>
        <w:spacing w:after="160" w:before="0" w:line="259.008" w:lineRule="auto"/>
        <w:ind w:left="720" w:hanging="360"/>
        <w:rPr/>
      </w:pPr>
      <w:r>
        <w:rPr>
          <w:b w:val="1"/>
          <w:bCs w:val="1"/>
          <w:rtl w:val="0"/>
        </w:rPr>
        <w:t xml:space="preserve">Propose or confirm mutual termination</w:t>
      </w:r>
      <w:r>
        <w:rPr>
          <w:rtl w:val="0"/>
        </w:rPr>
        <w:t xml:space="preserve">: one party proposes ending all remaining unsettled obligations (MSG50) and the other party confirms; deposits and locked milestone funds return to their owners with no penalty or reputation effect. The proposer cannot confirm their own proposal (MSG51). (UC26, GB-21)</w:t>
      </w:r>
    </w:p>
    <w:p w:rsidR="00000000" w:rsidDel="00000000" w:rsidP="00000000" w:rsidRDefault="00000000" w:rsidRPr="00000000" w14:paraId="00000DB9">
      <w:pPr>
        <w:numPr>
          <w:ilvl w:val="0"/>
          <w:numId w:val="1"/>
        </w:numPr>
        <w:spacing w:after="160" w:before="0" w:line="259.008" w:lineRule="auto"/>
        <w:ind w:left="720" w:hanging="360"/>
        <w:rPr/>
      </w:pPr>
      <w:r>
        <w:rPr>
          <w:b w:val="1"/>
          <w:bCs w:val="1"/>
          <w:rtl w:val="0"/>
        </w:rPr>
        <w:t xml:space="preserve">Propose or confirm replacement</w:t>
      </w:r>
      <w:r>
        <w:rPr>
          <w:rtl w:val="0"/>
        </w:rPr>
        <w:t xml:space="preserve">: open Propose Replacement Contract, or confirm the counterparty's replacement proposal. (UC27)</w:t>
      </w:r>
    </w:p>
    <w:p w:rsidR="00000000" w:rsidDel="00000000" w:rsidP="00000000" w:rsidRDefault="00000000" w:rsidRPr="00000000" w14:paraId="00000DBA">
      <w:pPr>
        <w:numPr>
          <w:ilvl w:val="0"/>
          <w:numId w:val="1"/>
        </w:numPr>
        <w:spacing w:after="160" w:before="0" w:line="259.008" w:lineRule="auto"/>
        <w:ind w:left="720" w:hanging="360"/>
        <w:rPr/>
      </w:pPr>
      <w:r>
        <w:rPr>
          <w:b w:val="1"/>
          <w:bCs w:val="1"/>
          <w:rtl w:val="0"/>
        </w:rPr>
        <w:t xml:space="preserve">Report a breach</w:t>
      </w:r>
      <w:r>
        <w:rPr>
          <w:rtl w:val="0"/>
        </w:rPr>
        <w:t xml:space="preserve">: open the Report Breach Dialog while the contract is ACTIVE. (UC40)</w:t>
      </w:r>
    </w:p>
    <w:p w:rsidR="00000000" w:rsidDel="00000000" w:rsidP="00000000" w:rsidRDefault="00000000" w:rsidRPr="00000000" w14:paraId="00000DBB">
      <w:pPr>
        <w:numPr>
          <w:ilvl w:val="0"/>
          <w:numId w:val="1"/>
        </w:numPr>
        <w:spacing w:after="160" w:before="0" w:line="259.008" w:lineRule="auto"/>
        <w:ind w:left="720" w:hanging="360"/>
        <w:rPr/>
      </w:pPr>
      <w:r>
        <w:rPr>
          <w:b w:val="1"/>
          <w:bCs w:val="1"/>
          <w:rtl w:val="0"/>
        </w:rPr>
        <w:t xml:space="preserve">Terminate the contract</w:t>
      </w:r>
      <w:r>
        <w:rPr>
          <w:rtl w:val="0"/>
        </w:rPr>
        <w:t xml:space="preserve">: open the Terminate Contract Dialog when a final decision allows termination. (UC54)</w:t>
      </w:r>
    </w:p>
    <w:p w:rsidR="00000000" w:rsidDel="00000000" w:rsidP="00000000" w:rsidRDefault="00000000" w:rsidRPr="00000000" w14:paraId="00000DBC">
      <w:pPr>
        <w:spacing w:after="160" w:before="0" w:line="259.008" w:lineRule="auto"/>
        <w:rPr/>
      </w:pPr>
      <w:r>
        <w:rPr>
          <w:rtl w:val="0"/>
        </w:rPr>
        <w:t xml:space="preserve">On the screen, the Buyer and Seller can also:</w:t>
      </w:r>
    </w:p>
    <w:p w:rsidR="00000000" w:rsidDel="00000000" w:rsidP="00000000" w:rsidRDefault="00000000" w:rsidRPr="00000000" w14:paraId="00000DBD">
      <w:pPr>
        <w:numPr>
          <w:ilvl w:val="0"/>
          <w:numId w:val="1"/>
        </w:numPr>
        <w:spacing w:after="160" w:before="0" w:line="259.008" w:lineRule="auto"/>
        <w:ind w:left="720" w:hanging="360"/>
        <w:rPr/>
      </w:pPr>
      <w:r>
        <w:rPr>
          <w:b w:val="1"/>
          <w:bCs w:val="1"/>
          <w:rtl w:val="0"/>
        </w:rPr>
        <w:t xml:space="preserve">Open a milestone</w:t>
      </w:r>
      <w:r>
        <w:rPr>
          <w:rtl w:val="0"/>
        </w:rPr>
        <w:t xml:space="preserve">: open Milestone Detail for a row in the Milestones tab. (UC25)</w:t>
      </w:r>
    </w:p>
    <w:p w:rsidR="00000000" w:rsidDel="00000000" w:rsidP="00000000" w:rsidRDefault="00000000" w:rsidRPr="00000000" w14:paraId="00000DBE">
      <w:pPr>
        <w:numPr>
          <w:ilvl w:val="0"/>
          <w:numId w:val="1"/>
        </w:numPr>
        <w:spacing w:after="160" w:before="0" w:line="259.008" w:lineRule="auto"/>
        <w:ind w:left="720" w:hanging="360"/>
        <w:rPr/>
      </w:pPr>
      <w:r>
        <w:rPr>
          <w:b w:val="1"/>
          <w:bCs w:val="1"/>
          <w:rtl w:val="0"/>
        </w:rPr>
        <w:t xml:space="preserve">Export a statement</w:t>
      </w:r>
      <w:r>
        <w:rPr>
          <w:rtl w:val="0"/>
        </w:rPr>
        <w:t xml:space="preserve">: open Export Escrow Statement. (UC28)</w:t>
      </w:r>
    </w:p>
    <w:p w:rsidR="00000000" w:rsidDel="00000000" w:rsidP="00000000" w:rsidRDefault="00000000" w:rsidRPr="00000000" w14:paraId="00000DBF">
      <w:pPr>
        <w:numPr>
          <w:ilvl w:val="0"/>
          <w:numId w:val="1"/>
        </w:numPr>
        <w:spacing w:after="160" w:before="0" w:line="259.008" w:lineRule="auto"/>
        <w:ind w:left="720" w:hanging="360"/>
        <w:rPr/>
      </w:pPr>
      <w:r>
        <w:rPr>
          <w:b w:val="1"/>
          <w:bCs w:val="1"/>
          <w:rtl w:val="0"/>
        </w:rPr>
        <w:t xml:space="preserve">See terminal progress</w:t>
      </w:r>
      <w:r>
        <w:rPr>
          <w:rtl w:val="0"/>
        </w:rPr>
        <w:t xml:space="preserve">: while money is being returned the contract stays in its current or pending status; it reaches a final status only after every bank leg is confirmed (GB-22). (UC25)</w:t>
      </w:r>
    </w:p>
    <w:tbl>
      <w:tblPr>
        <w:tblStyle w:val="Table86"/>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DC0">
            <w:pPr>
              <w:rPr/>
            </w:pPr>
            <w:r>
              <w:rPr>
                <w:color w:val="843c0b"/>
                <w:rtl w:val="0"/>
              </w:rPr>
              <w:t xml:space="preserve">Field Name</w:t>
            </w:r>
            <w:r>
              <w:rPr>
                <w:rtl w:val="0"/>
              </w:rPr>
            </w:r>
          </w:p>
        </w:tc>
        <w:tc>
          <w:tcPr>
            <w:shd w:fill="fbe4d5" w:val="clear"/>
          </w:tcPr>
          <w:p w:rsidR="00000000" w:rsidDel="00000000" w:rsidP="00000000" w:rsidRDefault="00000000" w:rsidRPr="00000000" w14:paraId="00000DC1">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DC2">
            <w:pPr>
              <w:rPr/>
            </w:pPr>
            <w:r>
              <w:rPr>
                <w:rtl w:val="0"/>
              </w:rPr>
              <w:t xml:space="preserve">Status</w:t>
            </w:r>
          </w:p>
        </w:tc>
        <w:tc>
          <w:tcPr/>
          <w:p w:rsidR="00000000" w:rsidDel="00000000" w:rsidP="00000000" w:rsidRDefault="00000000" w:rsidRPr="00000000" w14:paraId="00000DC3">
            <w:pPr>
              <w:rPr/>
            </w:pPr>
            <w:r>
              <w:rPr>
                <w:rtl w:val="0"/>
              </w:rPr>
              <w:t xml:space="preserve">Display; contract status (see 5.2.1). Edit Terms is shown only for OFFERED / NEGOTIATING before the first signature; Withdraw only before the second signature; mutual termination, replacement and breach report only while ACTIVE. An action that is no longer allowed in the current status shows MSG10</w:t>
            </w:r>
          </w:p>
        </w:tc>
      </w:tr>
      <w:tr>
        <w:trPr>
          <w:cantSplit w:val="0"/>
          <w:tblHeader w:val="0"/>
        </w:trPr>
        <w:tc>
          <w:tcPr/>
          <w:p w:rsidR="00000000" w:rsidDel="00000000" w:rsidP="00000000" w:rsidRDefault="00000000" w:rsidRPr="00000000" w14:paraId="00000DC4">
            <w:pPr>
              <w:rPr/>
            </w:pPr>
            <w:r>
              <w:rPr>
                <w:rtl w:val="0"/>
              </w:rPr>
              <w:t xml:space="preserve">Signed Content Hash</w:t>
            </w:r>
          </w:p>
        </w:tc>
        <w:tc>
          <w:tcPr/>
          <w:p w:rsidR="00000000" w:rsidDel="00000000" w:rsidP="00000000" w:rsidRDefault="00000000" w:rsidRPr="00000000" w14:paraId="00000DC5">
            <w:pPr>
              <w:rPr/>
            </w:pPr>
            <w:r>
              <w:rPr>
                <w:rtl w:val="0"/>
              </w:rPr>
              <w:t xml:space="preserve">Display; SHA-256 hash (64 hex characters) of the terms; empty until the first signature; both signatures must match this hash</w:t>
            </w:r>
          </w:p>
        </w:tc>
      </w:tr>
      <w:tr>
        <w:trPr>
          <w:cantSplit w:val="0"/>
          <w:tblHeader w:val="0"/>
        </w:trPr>
        <w:tc>
          <w:tcPr/>
          <w:p w:rsidR="00000000" w:rsidDel="00000000" w:rsidP="00000000" w:rsidRDefault="00000000" w:rsidRPr="00000000" w14:paraId="00000DC6">
            <w:pPr>
              <w:rPr/>
            </w:pPr>
            <w:r>
              <w:rPr>
                <w:rtl w:val="0"/>
              </w:rPr>
              <w:t xml:space="preserve">Reserved Quantity (kg)</w:t>
            </w:r>
          </w:p>
        </w:tc>
        <w:tc>
          <w:tcPr/>
          <w:p w:rsidR="00000000" w:rsidDel="00000000" w:rsidP="00000000" w:rsidRDefault="00000000" w:rsidRPr="00000000" w14:paraId="00000DC7">
            <w:pPr>
              <w:rPr/>
            </w:pPr>
            <w:r>
              <w:rPr>
                <w:rtl w:val="0"/>
              </w:rPr>
              <w:t xml:space="preserve">Display; quantity reserved on the listing; must equal the sum of milestone committed quantities for signing to succeed</w:t>
            </w:r>
          </w:p>
        </w:tc>
      </w:tr>
      <w:tr>
        <w:trPr>
          <w:cantSplit w:val="0"/>
          <w:tblHeader w:val="0"/>
        </w:trPr>
        <w:tc>
          <w:tcPr/>
          <w:p w:rsidR="00000000" w:rsidDel="00000000" w:rsidP="00000000" w:rsidRDefault="00000000" w:rsidRPr="00000000" w14:paraId="00000DC8">
            <w:pPr>
              <w:rPr/>
            </w:pPr>
            <w:r>
              <w:rPr>
                <w:rtl w:val="0"/>
              </w:rPr>
              <w:t xml:space="preserve">Confirmation dialogs (withdraw, mutual termination)</w:t>
            </w:r>
          </w:p>
        </w:tc>
        <w:tc>
          <w:tcPr/>
          <w:p w:rsidR="00000000" w:rsidDel="00000000" w:rsidP="00000000" w:rsidRDefault="00000000" w:rsidRPr="00000000" w14:paraId="00000DC9">
            <w:pPr>
              <w:rPr/>
            </w:pPr>
            <w:r>
              <w:rPr>
                <w:rtl w:val="0"/>
              </w:rPr>
              <w:t xml:space="preserve">No input fields; show the effect (no penalty, funds returned to owners) and "Confirm" / "Cancel"</w:t>
            </w:r>
          </w:p>
        </w:tc>
      </w:tr>
    </w:tbl>
    <w:p w:rsidR="00000000" w:rsidDel="00000000" w:rsidP="00000000" w:rsidRDefault="00000000" w:rsidRPr="00000000" w14:paraId="00000DCA">
      <w:pPr>
        <w:pStyle w:val="Heading4"/>
        <w:rPr/>
      </w:pPr>
      <w:r>
        <w:rPr>
          <w:rtl w:val="0"/>
        </w:rPr>
        <w:t xml:space="preserve">5.2.3 Edit Contract Terms</w:t>
      </w:r>
    </w:p>
    <w:p w:rsidR="00000000" w:rsidDel="00000000" w:rsidP="00000000" w:rsidRDefault="00000000" w:rsidRPr="00000000" w14:paraId="00000DCB">
      <w:pPr>
        <w:spacing w:after="160" w:before="0" w:line="259.008" w:lineRule="auto"/>
        <w:rPr/>
      </w:pPr>
      <w:r>
        <w:rPr>
          <w:i w:val="1"/>
          <w:iCs w:val="1"/>
        </w:rPr>
        <w:drawing>
          <wp:inline distB="114300" distT="114300" distL="114300" distR="114300">
            <wp:extent cx="5746440" cy="4889500"/>
            <wp:effectExtent b="0" l="0" r="0" t="0"/>
            <wp:docPr id="151" name="image83.png"/>
            <a:graphic>
              <a:graphicData uri="http://schemas.openxmlformats.org/drawingml/2006/picture">
                <pic:pic>
                  <pic:nvPicPr>
                    <pic:cNvPr id="0" name="image83.png"/>
                    <pic:cNvPicPr preferRelativeResize="0"/>
                  </pic:nvPicPr>
                  <pic:blipFill>
                    <a:blip r:embed="rId56"/>
                    <a:srcRect b="0" l="0" r="0" t="0"/>
                    <a:stretch>
                      <a:fillRect/>
                    </a:stretch>
                  </pic:blipFill>
                  <pic:spPr>
                    <a:xfrm>
                      <a:off x="0" y="0"/>
                      <a:ext cx="5746440" cy="4889500"/>
                    </a:xfrm>
                    <a:prstGeom prst="rect"/>
                    <a:ln/>
                  </pic:spPr>
                </pic:pic>
              </a:graphicData>
            </a:graphic>
          </wp:inline>
        </w:drawing>
      </w:r>
      <w:r>
        <w:rPr>
          <w:rtl w:val="0"/>
        </w:rPr>
      </w:r>
    </w:p>
    <w:p w:rsidR="00000000" w:rsidDel="00000000" w:rsidP="00000000" w:rsidRDefault="00000000" w:rsidRPr="00000000" w14:paraId="00000DCC">
      <w:pPr>
        <w:spacing w:after="160" w:before="0" w:line="259.008" w:lineRule="auto"/>
        <w:rPr/>
      </w:pPr>
      <w:r>
        <w:rPr>
          <w:rtl w:val="0"/>
        </w:rPr>
        <w:t xml:space="preserve">This screen allows the Buyer and Seller to:</w:t>
      </w:r>
    </w:p>
    <w:p w:rsidR="00000000" w:rsidDel="00000000" w:rsidP="00000000" w:rsidRDefault="00000000" w:rsidRPr="00000000" w14:paraId="00000DCD">
      <w:pPr>
        <w:numPr>
          <w:ilvl w:val="0"/>
          <w:numId w:val="1"/>
        </w:numPr>
        <w:spacing w:after="160" w:before="0" w:line="259.008" w:lineRule="auto"/>
        <w:ind w:left="720" w:hanging="360"/>
        <w:rPr/>
      </w:pPr>
      <w:r>
        <w:rPr>
          <w:b w:val="1"/>
          <w:bCs w:val="1"/>
          <w:rtl w:val="0"/>
        </w:rPr>
        <w:t xml:space="preserve">Edit terms</w:t>
      </w:r>
      <w:r>
        <w:rPr>
          <w:rtl w:val="0"/>
        </w:rPr>
        <w:t xml:space="preserve">: change any proposed term (price and band, milestone schedule, quality, delivery, inspection, rates, windows, legal profile) while the contract is OFFERED or NEGOTIATING. (UC21)</w:t>
      </w:r>
    </w:p>
    <w:p w:rsidR="00000000" w:rsidDel="00000000" w:rsidP="00000000" w:rsidRDefault="00000000" w:rsidRPr="00000000" w14:paraId="00000DCE">
      <w:pPr>
        <w:numPr>
          <w:ilvl w:val="0"/>
          <w:numId w:val="1"/>
        </w:numPr>
        <w:spacing w:after="160" w:before="0" w:line="259.008" w:lineRule="auto"/>
        <w:ind w:left="720" w:hanging="360"/>
        <w:rPr/>
      </w:pPr>
      <w:r>
        <w:rPr>
          <w:b w:val="1"/>
          <w:bCs w:val="1"/>
          <w:rtl w:val="0"/>
        </w:rPr>
        <w:t xml:space="preserve">Save terms</w:t>
      </w:r>
      <w:r>
        <w:rPr>
          <w:rtl w:val="0"/>
        </w:rPr>
        <w:t xml:space="preserve">: save the updated terms (MSG52); the contract moves to NEGOTIATING, the other party is notified, and any OTP issued for the old terms can no longer be used. (UC21)</w:t>
      </w:r>
    </w:p>
    <w:p w:rsidR="00000000" w:rsidDel="00000000" w:rsidP="00000000" w:rsidRDefault="00000000" w:rsidRPr="00000000" w14:paraId="00000DCF">
      <w:pPr>
        <w:numPr>
          <w:ilvl w:val="0"/>
          <w:numId w:val="1"/>
        </w:numPr>
        <w:spacing w:after="160" w:before="0" w:line="259.008" w:lineRule="auto"/>
        <w:ind w:left="720" w:hanging="360"/>
        <w:rPr/>
      </w:pPr>
      <w:r>
        <w:rPr>
          <w:b w:val="1"/>
          <w:bCs w:val="1"/>
          <w:rtl w:val="0"/>
        </w:rPr>
        <w:t xml:space="preserve">Cancel</w:t>
      </w:r>
      <w:r>
        <w:rPr>
          <w:rtl w:val="0"/>
        </w:rPr>
        <w:t xml:space="preserve">: discard changes. (UC21)</w:t>
      </w:r>
    </w:p>
    <w:tbl>
      <w:tblPr>
        <w:tblStyle w:val="Table8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DD0">
            <w:pPr>
              <w:rPr/>
            </w:pPr>
            <w:r>
              <w:rPr>
                <w:color w:val="843c0b"/>
                <w:rtl w:val="0"/>
              </w:rPr>
              <w:t xml:space="preserve">Field Name</w:t>
            </w:r>
            <w:r>
              <w:rPr>
                <w:rtl w:val="0"/>
              </w:rPr>
            </w:r>
          </w:p>
        </w:tc>
        <w:tc>
          <w:tcPr>
            <w:shd w:fill="fbe4d5" w:val="clear"/>
          </w:tcPr>
          <w:p w:rsidR="00000000" w:rsidDel="00000000" w:rsidP="00000000" w:rsidRDefault="00000000" w:rsidRPr="00000000" w14:paraId="00000DD1">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DD2">
            <w:pPr>
              <w:rPr/>
            </w:pPr>
            <w:r>
              <w:rPr>
                <w:rtl w:val="0"/>
              </w:rPr>
              <w:t xml:space="preserve">All term fields</w:t>
            </w:r>
          </w:p>
        </w:tc>
        <w:tc>
          <w:tcPr/>
          <w:p w:rsidR="00000000" w:rsidDel="00000000" w:rsidP="00000000" w:rsidRDefault="00000000" w:rsidRPr="00000000" w14:paraId="00000DD3">
            <w:pPr>
              <w:rPr/>
            </w:pPr>
            <w:r>
              <w:rPr>
                <w:rtl w:val="0"/>
              </w:rPr>
              <w:t xml:space="preserve">Same data types, ranges and validation as 5.1.1</w:t>
            </w:r>
          </w:p>
        </w:tc>
      </w:tr>
      <w:tr>
        <w:trPr>
          <w:cantSplit w:val="0"/>
          <w:tblHeader w:val="0"/>
        </w:trPr>
        <w:tc>
          <w:tcPr/>
          <w:p w:rsidR="00000000" w:rsidDel="00000000" w:rsidP="00000000" w:rsidRDefault="00000000" w:rsidRPr="00000000" w14:paraId="00000DD4">
            <w:pPr>
              <w:rPr/>
            </w:pPr>
            <w:r>
              <w:rPr>
                <w:rtl w:val="0"/>
              </w:rPr>
              <w:t xml:space="preserve">Save guard</w:t>
            </w:r>
          </w:p>
        </w:tc>
        <w:tc>
          <w:tcPr/>
          <w:p w:rsidR="00000000" w:rsidDel="00000000" w:rsidP="00000000" w:rsidRDefault="00000000" w:rsidRPr="00000000" w14:paraId="00000DD5">
            <w:pPr>
              <w:rPr/>
            </w:pPr>
            <w:r>
              <w:rPr>
                <w:rtl w:val="0"/>
              </w:rPr>
              <w:t xml:space="preserve">Rejected once either party has signed (MSG53); rejected when the other party saved newer terms in the meantime (MSG54). Goods identity and origin cannot be changed; changing goods requires a replacement (GB-20)</w:t>
            </w:r>
          </w:p>
        </w:tc>
      </w:tr>
    </w:tbl>
    <w:p w:rsidR="00000000" w:rsidDel="00000000" w:rsidP="00000000" w:rsidRDefault="00000000" w:rsidRPr="00000000" w14:paraId="00000DD6">
      <w:pPr>
        <w:pStyle w:val="Heading3"/>
        <w:rPr/>
      </w:pPr>
      <w:r>
        <w:rPr>
          <w:rtl w:val="0"/>
        </w:rPr>
        <w:t xml:space="preserve">5.3 Contract Signing</w:t>
      </w:r>
    </w:p>
    <w:p w:rsidR="00000000" w:rsidDel="00000000" w:rsidP="00000000" w:rsidRDefault="00000000" w:rsidRPr="00000000" w14:paraId="00000DD7">
      <w:pPr>
        <w:pStyle w:val="Heading4"/>
        <w:rPr/>
      </w:pPr>
      <w:r>
        <w:rPr>
          <w:rtl w:val="0"/>
        </w:rPr>
        <w:t xml:space="preserve">5.3.1 Sign Contract</w:t>
      </w:r>
    </w:p>
    <w:p w:rsidR="00000000" w:rsidDel="00000000" w:rsidP="00000000" w:rsidRDefault="00000000" w:rsidRPr="00000000" w14:paraId="00000DD8">
      <w:pPr>
        <w:spacing w:after="160" w:before="0" w:line="259.008" w:lineRule="auto"/>
        <w:rPr/>
      </w:pPr>
      <w:r>
        <w:rPr>
          <w:i w:val="1"/>
          <w:iCs w:val="1"/>
        </w:rPr>
        <w:drawing>
          <wp:inline distB="114300" distT="114300" distL="114300" distR="114300">
            <wp:extent cx="5746440" cy="5283200"/>
            <wp:effectExtent b="0" l="0" r="0" t="0"/>
            <wp:docPr id="94" name="image26.png"/>
            <a:graphic>
              <a:graphicData uri="http://schemas.openxmlformats.org/drawingml/2006/picture">
                <pic:pic>
                  <pic:nvPicPr>
                    <pic:cNvPr id="0" name="image26.png"/>
                    <pic:cNvPicPr preferRelativeResize="0"/>
                  </pic:nvPicPr>
                  <pic:blipFill>
                    <a:blip r:embed="rId57"/>
                    <a:srcRect b="0" l="0" r="0" t="0"/>
                    <a:stretch>
                      <a:fillRect/>
                    </a:stretch>
                  </pic:blipFill>
                  <pic:spPr>
                    <a:xfrm>
                      <a:off x="0" y="0"/>
                      <a:ext cx="5746440" cy="5283200"/>
                    </a:xfrm>
                    <a:prstGeom prst="rect"/>
                    <a:ln/>
                  </pic:spPr>
                </pic:pic>
              </a:graphicData>
            </a:graphic>
          </wp:inline>
        </w:drawing>
      </w:r>
      <w:r>
        <w:rPr>
          <w:rtl w:val="0"/>
        </w:rPr>
      </w:r>
    </w:p>
    <w:p w:rsidR="00000000" w:rsidDel="00000000" w:rsidP="00000000" w:rsidRDefault="00000000" w:rsidRPr="00000000" w14:paraId="00000DD9">
      <w:pPr>
        <w:spacing w:after="160" w:before="0" w:line="259.008" w:lineRule="auto"/>
        <w:rPr/>
      </w:pPr>
      <w:r>
        <w:rPr>
          <w:rtl w:val="0"/>
        </w:rPr>
        <w:t xml:space="preserve">This screen allows the Buyer and Seller to:</w:t>
      </w:r>
    </w:p>
    <w:p w:rsidR="00000000" w:rsidDel="00000000" w:rsidP="00000000" w:rsidRDefault="00000000" w:rsidRPr="00000000" w14:paraId="00000DDA">
      <w:pPr>
        <w:numPr>
          <w:ilvl w:val="0"/>
          <w:numId w:val="1"/>
        </w:numPr>
        <w:spacing w:after="160" w:before="0" w:line="259.008" w:lineRule="auto"/>
        <w:ind w:left="720" w:hanging="360"/>
        <w:rPr/>
      </w:pPr>
      <w:r>
        <w:rPr>
          <w:b w:val="1"/>
          <w:bCs w:val="1"/>
          <w:rtl w:val="0"/>
        </w:rPr>
        <w:t xml:space="preserve">Review the hash</w:t>
      </w:r>
      <w:r>
        <w:rPr>
          <w:rtl w:val="0"/>
        </w:rPr>
        <w:t xml:space="preserve">: see the SHA-256 hash of the exact terms being signed; the same hash is included in the OTP email. (UC22, GB-23)</w:t>
      </w:r>
    </w:p>
    <w:p w:rsidR="00000000" w:rsidDel="00000000" w:rsidP="00000000" w:rsidRDefault="00000000" w:rsidRPr="00000000" w14:paraId="00000DDB">
      <w:pPr>
        <w:numPr>
          <w:ilvl w:val="0"/>
          <w:numId w:val="1"/>
        </w:numPr>
        <w:spacing w:after="160" w:before="0" w:line="259.008" w:lineRule="auto"/>
        <w:ind w:left="720" w:hanging="360"/>
        <w:rPr/>
      </w:pPr>
      <w:r>
        <w:rPr>
          <w:b w:val="1"/>
          <w:bCs w:val="1"/>
          <w:rtl w:val="0"/>
        </w:rPr>
        <w:t xml:space="preserve">Re-authenticate</w:t>
      </w:r>
      <w:r>
        <w:rPr>
          <w:rtl w:val="0"/>
        </w:rPr>
        <w:t xml:space="preserve">: log in again; the OTP must be requested within 5 minutes of this login, otherwise MSG05. (UC22)</w:t>
      </w:r>
    </w:p>
    <w:p w:rsidR="00000000" w:rsidDel="00000000" w:rsidP="00000000" w:rsidRDefault="00000000" w:rsidRPr="00000000" w14:paraId="00000DDC">
      <w:pPr>
        <w:numPr>
          <w:ilvl w:val="0"/>
          <w:numId w:val="1"/>
        </w:numPr>
        <w:spacing w:after="160" w:before="0" w:line="259.008" w:lineRule="auto"/>
        <w:ind w:left="720" w:hanging="360"/>
        <w:rPr/>
      </w:pPr>
      <w:r>
        <w:rPr>
          <w:b w:val="1"/>
          <w:bCs w:val="1"/>
          <w:rtl w:val="0"/>
        </w:rPr>
        <w:t xml:space="preserve">Request an OTP</w:t>
      </w:r>
      <w:r>
        <w:rPr>
          <w:rtl w:val="0"/>
        </w:rPr>
        <w:t xml:space="preserve">: ask the system to email a one-time code bound to the user, the contract and the current terms hash (MSG55); an ineligible user is blocked (MSG08). (UC22, GB-02)</w:t>
      </w:r>
    </w:p>
    <w:tbl>
      <w:tblPr>
        <w:tblStyle w:val="Table88"/>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DDD">
            <w:pPr>
              <w:rPr/>
            </w:pPr>
            <w:r>
              <w:rPr>
                <w:color w:val="843c0b"/>
                <w:rtl w:val="0"/>
              </w:rPr>
              <w:t xml:space="preserve">Field Name</w:t>
            </w:r>
            <w:r>
              <w:rPr>
                <w:rtl w:val="0"/>
              </w:rPr>
            </w:r>
          </w:p>
        </w:tc>
        <w:tc>
          <w:tcPr>
            <w:shd w:fill="fbe4d5" w:val="clear"/>
          </w:tcPr>
          <w:p w:rsidR="00000000" w:rsidDel="00000000" w:rsidP="00000000" w:rsidRDefault="00000000" w:rsidRPr="00000000" w14:paraId="00000DDE">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DDF">
            <w:pPr>
              <w:rPr/>
            </w:pPr>
            <w:r>
              <w:rPr>
                <w:rtl w:val="0"/>
              </w:rPr>
              <w:t xml:space="preserve">Signer Role</w:t>
            </w:r>
          </w:p>
        </w:tc>
        <w:tc>
          <w:tcPr/>
          <w:p w:rsidR="00000000" w:rsidDel="00000000" w:rsidP="00000000" w:rsidRDefault="00000000" w:rsidRPr="00000000" w14:paraId="00000DE0">
            <w:pPr>
              <w:rPr/>
            </w:pPr>
            <w:r>
              <w:rPr>
                <w:rtl w:val="0"/>
              </w:rPr>
              <w:t xml:space="preserve">Display; BUYER or SELLER, derived from the user's role in the contract</w:t>
            </w:r>
          </w:p>
        </w:tc>
      </w:tr>
      <w:tr>
        <w:trPr>
          <w:cantSplit w:val="0"/>
          <w:tblHeader w:val="0"/>
        </w:trPr>
        <w:tc>
          <w:tcPr/>
          <w:p w:rsidR="00000000" w:rsidDel="00000000" w:rsidP="00000000" w:rsidRDefault="00000000" w:rsidRPr="00000000" w14:paraId="00000DE1">
            <w:pPr>
              <w:rPr/>
            </w:pPr>
            <w:r>
              <w:rPr>
                <w:rtl w:val="0"/>
              </w:rPr>
              <w:t xml:space="preserve">Signed Content Hash</w:t>
            </w:r>
          </w:p>
        </w:tc>
        <w:tc>
          <w:tcPr/>
          <w:p w:rsidR="00000000" w:rsidDel="00000000" w:rsidP="00000000" w:rsidRDefault="00000000" w:rsidRPr="00000000" w14:paraId="00000DE2">
            <w:pPr>
              <w:rPr/>
            </w:pPr>
            <w:r>
              <w:rPr>
                <w:rtl w:val="0"/>
              </w:rPr>
              <w:t xml:space="preserve">Display; 64 hex characters</w:t>
            </w:r>
          </w:p>
        </w:tc>
      </w:tr>
      <w:tr>
        <w:trPr>
          <w:cantSplit w:val="0"/>
          <w:tblHeader w:val="0"/>
        </w:trPr>
        <w:tc>
          <w:tcPr/>
          <w:p w:rsidR="00000000" w:rsidDel="00000000" w:rsidP="00000000" w:rsidRDefault="00000000" w:rsidRPr="00000000" w14:paraId="00000DE3">
            <w:pPr>
              <w:rPr/>
            </w:pPr>
            <w:r>
              <w:rPr>
                <w:rtl w:val="0"/>
              </w:rPr>
              <w:t xml:space="preserve">I agree to sign these terms</w:t>
            </w:r>
          </w:p>
        </w:tc>
        <w:tc>
          <w:tcPr/>
          <w:p w:rsidR="00000000" w:rsidDel="00000000" w:rsidP="00000000" w:rsidRDefault="00000000" w:rsidRPr="00000000" w14:paraId="00000DE4">
            <w:pPr>
              <w:rPr/>
            </w:pPr>
            <w:r>
              <w:rPr>
                <w:rtl w:val="0"/>
              </w:rPr>
              <w:t xml:space="preserve">Checkbox; required; default unchecked</w:t>
            </w:r>
          </w:p>
        </w:tc>
      </w:tr>
    </w:tbl>
    <w:p w:rsidR="00000000" w:rsidDel="00000000" w:rsidP="00000000" w:rsidRDefault="00000000" w:rsidRPr="00000000" w14:paraId="00000DE5">
      <w:pPr>
        <w:pStyle w:val="Heading4"/>
        <w:rPr/>
      </w:pPr>
      <w:r>
        <w:rPr>
          <w:rtl w:val="0"/>
        </w:rPr>
        <w:t xml:space="preserve">5.3.2 OTP Verification</w:t>
      </w:r>
    </w:p>
    <w:p w:rsidR="00000000" w:rsidDel="00000000" w:rsidP="00000000" w:rsidRDefault="00000000" w:rsidRPr="00000000" w14:paraId="00000DE6">
      <w:pPr>
        <w:spacing w:after="160" w:before="0" w:line="259.008" w:lineRule="auto"/>
        <w:rPr/>
      </w:pPr>
      <w:r>
        <w:rPr>
          <w:i w:val="1"/>
          <w:iCs w:val="1"/>
        </w:rPr>
        <w:drawing>
          <wp:inline distB="114300" distT="114300" distL="114300" distR="114300">
            <wp:extent cx="5746440" cy="3937000"/>
            <wp:effectExtent b="0" l="0" r="0" t="0"/>
            <wp:docPr id="88"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5746440" cy="3937000"/>
                    </a:xfrm>
                    <a:prstGeom prst="rect"/>
                    <a:ln/>
                  </pic:spPr>
                </pic:pic>
              </a:graphicData>
            </a:graphic>
          </wp:inline>
        </w:drawing>
      </w:r>
      <w:r>
        <w:rPr>
          <w:rtl w:val="0"/>
        </w:rPr>
      </w:r>
    </w:p>
    <w:p w:rsidR="00000000" w:rsidDel="00000000" w:rsidP="00000000" w:rsidRDefault="00000000" w:rsidRPr="00000000" w14:paraId="00000DE7">
      <w:pPr>
        <w:spacing w:after="160" w:before="0" w:line="259.008" w:lineRule="auto"/>
        <w:rPr/>
      </w:pPr>
      <w:r>
        <w:rPr>
          <w:rtl w:val="0"/>
        </w:rPr>
        <w:t xml:space="preserve">This screen allows the Buyer and Seller to:</w:t>
      </w:r>
    </w:p>
    <w:p w:rsidR="00000000" w:rsidDel="00000000" w:rsidP="00000000" w:rsidRDefault="00000000" w:rsidRPr="00000000" w14:paraId="00000DE8">
      <w:pPr>
        <w:numPr>
          <w:ilvl w:val="0"/>
          <w:numId w:val="1"/>
        </w:numPr>
        <w:spacing w:after="160" w:before="0" w:line="259.008" w:lineRule="auto"/>
        <w:ind w:left="720" w:hanging="360"/>
        <w:rPr/>
      </w:pPr>
      <w:r>
        <w:rPr>
          <w:b w:val="1"/>
          <w:bCs w:val="1"/>
          <w:rtl w:val="0"/>
        </w:rPr>
        <w:t xml:space="preserve">Verify the OTP and sign</w:t>
      </w:r>
      <w:r>
        <w:rPr>
          <w:rtl w:val="0"/>
        </w:rPr>
        <w:t xml:space="preserve">: enter the emailed code; on success the signature is recorded for the current terms hash (MSG56). When both parties have signed the same hash the contract becomes SIGNED, the terms are frozen and activation starts (MSG57). (UC22, UC23)</w:t>
      </w:r>
    </w:p>
    <w:p w:rsidR="00000000" w:rsidDel="00000000" w:rsidP="00000000" w:rsidRDefault="00000000" w:rsidRPr="00000000" w14:paraId="00000DE9">
      <w:pPr>
        <w:numPr>
          <w:ilvl w:val="0"/>
          <w:numId w:val="1"/>
        </w:numPr>
        <w:spacing w:after="160" w:before="0" w:line="259.008" w:lineRule="auto"/>
        <w:ind w:left="720" w:hanging="360"/>
        <w:rPr/>
      </w:pPr>
      <w:r>
        <w:rPr>
          <w:b w:val="1"/>
          <w:bCs w:val="1"/>
          <w:rtl w:val="0"/>
        </w:rPr>
        <w:t xml:space="preserve">Resend the OTP</w:t>
      </w:r>
      <w:r>
        <w:rPr>
          <w:rtl w:val="0"/>
        </w:rPr>
        <w:t xml:space="preserve">: request a new code; the previous code becomes invalid immediately. (UC22)</w:t>
      </w:r>
    </w:p>
    <w:p w:rsidR="00000000" w:rsidDel="00000000" w:rsidP="00000000" w:rsidRDefault="00000000" w:rsidRPr="00000000" w14:paraId="00000DEA">
      <w:pPr>
        <w:numPr>
          <w:ilvl w:val="0"/>
          <w:numId w:val="1"/>
        </w:numPr>
        <w:spacing w:after="160" w:before="0" w:line="259.008" w:lineRule="auto"/>
        <w:ind w:left="720" w:hanging="360"/>
        <w:rPr/>
      </w:pPr>
      <w:r>
        <w:rPr>
          <w:b w:val="1"/>
          <w:bCs w:val="1"/>
          <w:rtl w:val="0"/>
        </w:rPr>
        <w:t xml:space="preserve">Cancel</w:t>
      </w:r>
      <w:r>
        <w:rPr>
          <w:rtl w:val="0"/>
        </w:rPr>
        <w:t xml:space="preserve">: close the dialog without signing. (UC22)</w:t>
      </w:r>
    </w:p>
    <w:tbl>
      <w:tblPr>
        <w:tblStyle w:val="Table8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DEB">
            <w:pPr>
              <w:rPr/>
            </w:pPr>
            <w:r>
              <w:rPr>
                <w:color w:val="843c0b"/>
                <w:rtl w:val="0"/>
              </w:rPr>
              <w:t xml:space="preserve">Field Name</w:t>
            </w:r>
            <w:r>
              <w:rPr>
                <w:rtl w:val="0"/>
              </w:rPr>
            </w:r>
          </w:p>
        </w:tc>
        <w:tc>
          <w:tcPr>
            <w:shd w:fill="fbe4d5" w:val="clear"/>
          </w:tcPr>
          <w:p w:rsidR="00000000" w:rsidDel="00000000" w:rsidP="00000000" w:rsidRDefault="00000000" w:rsidRPr="00000000" w14:paraId="00000DEC">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DED">
            <w:pPr>
              <w:rPr/>
            </w:pPr>
            <w:r>
              <w:rPr>
                <w:rtl w:val="0"/>
              </w:rPr>
              <w:t xml:space="preserve">OTP Code</w:t>
            </w:r>
          </w:p>
        </w:tc>
        <w:tc>
          <w:tcPr/>
          <w:p w:rsidR="00000000" w:rsidDel="00000000" w:rsidP="00000000" w:rsidRDefault="00000000" w:rsidRPr="00000000" w14:paraId="00000DEE">
            <w:pPr>
              <w:rPr/>
            </w:pPr>
            <w:r>
              <w:rPr>
                <w:rtl w:val="0"/>
              </w:rPr>
              <w:t xml:space="preserve">Numeric; required; exactly 6 digits; expires 300 seconds after sending (MSG58); a wrong code shows MSG59; after 5 wrong attempts the code is locked and a new one must be requested (MSG60)</w:t>
            </w:r>
          </w:p>
        </w:tc>
      </w:tr>
      <w:tr>
        <w:trPr>
          <w:cantSplit w:val="0"/>
          <w:tblHeader w:val="0"/>
        </w:trPr>
        <w:tc>
          <w:tcPr/>
          <w:p w:rsidR="00000000" w:rsidDel="00000000" w:rsidP="00000000" w:rsidRDefault="00000000" w:rsidRPr="00000000" w14:paraId="00000DEF">
            <w:pPr>
              <w:rPr/>
            </w:pPr>
            <w:r>
              <w:rPr>
                <w:rtl w:val="0"/>
              </w:rPr>
              <w:t xml:space="preserve">Resend OTP</w:t>
            </w:r>
          </w:p>
        </w:tc>
        <w:tc>
          <w:tcPr/>
          <w:p w:rsidR="00000000" w:rsidDel="00000000" w:rsidP="00000000" w:rsidRDefault="00000000" w:rsidRPr="00000000" w14:paraId="00000DF0">
            <w:pPr>
              <w:rPr/>
            </w:pPr>
            <w:r>
              <w:rPr>
                <w:rtl w:val="0"/>
              </w:rPr>
              <w:t xml:space="preserve">Link; allowed after a 60-second cooldown; max 5 resends per hour (MSG61)</w:t>
            </w:r>
          </w:p>
        </w:tc>
      </w:tr>
      <w:tr>
        <w:trPr>
          <w:cantSplit w:val="0"/>
          <w:tblHeader w:val="0"/>
        </w:trPr>
        <w:tc>
          <w:tcPr/>
          <w:p w:rsidR="00000000" w:rsidDel="00000000" w:rsidP="00000000" w:rsidRDefault="00000000" w:rsidRPr="00000000" w14:paraId="00000DF1">
            <w:pPr>
              <w:rPr/>
            </w:pPr>
            <w:r>
              <w:rPr>
                <w:rtl w:val="0"/>
              </w:rPr>
              <w:t xml:space="preserve">Countdown</w:t>
            </w:r>
          </w:p>
        </w:tc>
        <w:tc>
          <w:tcPr/>
          <w:p w:rsidR="00000000" w:rsidDel="00000000" w:rsidP="00000000" w:rsidRDefault="00000000" w:rsidRPr="00000000" w14:paraId="00000DF2">
            <w:pPr>
              <w:rPr/>
            </w:pPr>
            <w:r>
              <w:rPr>
                <w:rtl w:val="0"/>
              </w:rPr>
              <w:t xml:space="preserve">Display; time remaining until the OTP expires</w:t>
            </w:r>
          </w:p>
        </w:tc>
      </w:tr>
      <w:tr>
        <w:trPr>
          <w:cantSplit w:val="0"/>
          <w:tblHeader w:val="0"/>
        </w:trPr>
        <w:tc>
          <w:tcPr/>
          <w:p w:rsidR="00000000" w:rsidDel="00000000" w:rsidP="00000000" w:rsidRDefault="00000000" w:rsidRPr="00000000" w14:paraId="00000DF3">
            <w:pPr>
              <w:rPr/>
            </w:pPr>
            <w:r>
              <w:rPr>
                <w:rtl w:val="0"/>
              </w:rPr>
              <w:t xml:space="preserve">Other rejections</w:t>
            </w:r>
          </w:p>
        </w:tc>
        <w:tc>
          <w:tcPr/>
          <w:p w:rsidR="00000000" w:rsidDel="00000000" w:rsidP="00000000" w:rsidRDefault="00000000" w:rsidRPr="00000000" w14:paraId="00000DF4">
            <w:pPr>
              <w:rPr/>
            </w:pPr>
            <w:r>
              <w:rPr>
                <w:rtl w:val="0"/>
              </w:rPr>
              <w:t xml:space="preserve">Terms changed after the OTP was issued or the second signature's hash does not match the first (MSG62); committed quantities no longer equal the reserved quantity (MSG63); nothing is signed in these cases</w:t>
            </w:r>
          </w:p>
        </w:tc>
      </w:tr>
    </w:tbl>
    <w:p w:rsidR="00000000" w:rsidDel="00000000" w:rsidP="00000000" w:rsidRDefault="00000000" w:rsidRPr="00000000" w14:paraId="00000DF5">
      <w:pPr>
        <w:pStyle w:val="Heading3"/>
        <w:rPr/>
      </w:pPr>
      <w:r>
        <w:rPr>
          <w:rtl w:val="0"/>
        </w:rPr>
        <w:t xml:space="preserve">5.4 Contract Replacement</w:t>
      </w:r>
    </w:p>
    <w:p w:rsidR="00000000" w:rsidDel="00000000" w:rsidP="00000000" w:rsidRDefault="00000000" w:rsidRPr="00000000" w14:paraId="00000DF6">
      <w:pPr>
        <w:pStyle w:val="Heading4"/>
        <w:rPr/>
      </w:pPr>
      <w:r>
        <w:rPr>
          <w:rtl w:val="0"/>
        </w:rPr>
        <w:t xml:space="preserve">5.4.1 Propose Replacement Contract</w:t>
      </w:r>
    </w:p>
    <w:p w:rsidR="00000000" w:rsidDel="00000000" w:rsidP="00000000" w:rsidRDefault="00000000" w:rsidRPr="00000000" w14:paraId="00000DF7">
      <w:pPr>
        <w:spacing w:after="160" w:before="0" w:line="259.008" w:lineRule="auto"/>
        <w:rPr/>
      </w:pPr>
      <w:r>
        <w:rPr>
          <w:i w:val="1"/>
          <w:iCs w:val="1"/>
        </w:rPr>
        <w:drawing>
          <wp:inline distB="114300" distT="114300" distL="114300" distR="114300">
            <wp:extent cx="5746440" cy="4902200"/>
            <wp:effectExtent b="0" l="0" r="0" t="0"/>
            <wp:docPr id="79" name="image16.png"/>
            <a:graphic>
              <a:graphicData uri="http://schemas.openxmlformats.org/drawingml/2006/picture">
                <pic:pic>
                  <pic:nvPicPr>
                    <pic:cNvPr id="0" name="image16.png"/>
                    <pic:cNvPicPr preferRelativeResize="0"/>
                  </pic:nvPicPr>
                  <pic:blipFill>
                    <a:blip r:embed="rId59"/>
                    <a:srcRect b="0" l="0" r="0" t="0"/>
                    <a:stretch>
                      <a:fillRect/>
                    </a:stretch>
                  </pic:blipFill>
                  <pic:spPr>
                    <a:xfrm>
                      <a:off x="0" y="0"/>
                      <a:ext cx="5746440" cy="4902200"/>
                    </a:xfrm>
                    <a:prstGeom prst="rect"/>
                    <a:ln/>
                  </pic:spPr>
                </pic:pic>
              </a:graphicData>
            </a:graphic>
          </wp:inline>
        </w:drawing>
      </w:r>
      <w:r>
        <w:rPr>
          <w:rtl w:val="0"/>
        </w:rPr>
      </w:r>
    </w:p>
    <w:p w:rsidR="00000000" w:rsidDel="00000000" w:rsidP="00000000" w:rsidRDefault="00000000" w:rsidRPr="00000000" w14:paraId="00000DF8">
      <w:pPr>
        <w:spacing w:after="160" w:before="0" w:line="259.008" w:lineRule="auto"/>
        <w:rPr/>
      </w:pPr>
      <w:r>
        <w:rPr>
          <w:rtl w:val="0"/>
        </w:rPr>
        <w:t xml:space="preserve">This screen allows the Buyer and Seller to:</w:t>
      </w:r>
    </w:p>
    <w:p w:rsidR="00000000" w:rsidDel="00000000" w:rsidP="00000000" w:rsidRDefault="00000000" w:rsidRPr="00000000" w14:paraId="00000DF9">
      <w:pPr>
        <w:numPr>
          <w:ilvl w:val="0"/>
          <w:numId w:val="1"/>
        </w:numPr>
        <w:spacing w:after="160" w:before="0" w:line="259.008" w:lineRule="auto"/>
        <w:ind w:left="720" w:hanging="360"/>
        <w:rPr/>
      </w:pPr>
      <w:r>
        <w:rPr>
          <w:b w:val="1"/>
          <w:bCs w:val="1"/>
          <w:rtl w:val="0"/>
        </w:rPr>
        <w:t xml:space="preserve">Propose a replacement</w:t>
      </w:r>
      <w:r>
        <w:rPr>
          <w:rtl w:val="0"/>
        </w:rPr>
        <w:t xml:space="preserve">: submit new terms for a replacement contract while the current contract is ACTIVE; a new draft contract linked to the current one is created and the other party is notified (MSG64). (UC27)</w:t>
      </w:r>
    </w:p>
    <w:p w:rsidR="00000000" w:rsidDel="00000000" w:rsidP="00000000" w:rsidRDefault="00000000" w:rsidRPr="00000000" w14:paraId="00000DFA">
      <w:pPr>
        <w:numPr>
          <w:ilvl w:val="0"/>
          <w:numId w:val="1"/>
        </w:numPr>
        <w:spacing w:after="160" w:before="0" w:line="259.008" w:lineRule="auto"/>
        <w:ind w:left="720" w:hanging="360"/>
        <w:rPr/>
      </w:pPr>
      <w:r>
        <w:rPr>
          <w:b w:val="1"/>
          <w:bCs w:val="1"/>
          <w:rtl w:val="0"/>
        </w:rPr>
        <w:t xml:space="preserve">Understand the effect</w:t>
      </w:r>
      <w:r>
        <w:rPr>
          <w:rtl w:val="0"/>
        </w:rPr>
        <w:t xml:space="preserve">: the old contract is closed as SUPERSEDED only after the new contract is signed by both parties and every refund on the old contract is confirmed; the new contract locks its own deposits from zero, with no penalty for either side. (UC27, GB-21, GB-22)</w:t>
      </w:r>
    </w:p>
    <w:tbl>
      <w:tblPr>
        <w:tblStyle w:val="Table9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DFB">
            <w:pPr>
              <w:rPr/>
            </w:pPr>
            <w:r>
              <w:rPr>
                <w:color w:val="843c0b"/>
                <w:rtl w:val="0"/>
              </w:rPr>
              <w:t xml:space="preserve">Field Name</w:t>
            </w:r>
            <w:r>
              <w:rPr>
                <w:rtl w:val="0"/>
              </w:rPr>
            </w:r>
          </w:p>
        </w:tc>
        <w:tc>
          <w:tcPr>
            <w:shd w:fill="fbe4d5" w:val="clear"/>
          </w:tcPr>
          <w:p w:rsidR="00000000" w:rsidDel="00000000" w:rsidP="00000000" w:rsidRDefault="00000000" w:rsidRPr="00000000" w14:paraId="00000DFC">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DFD">
            <w:pPr>
              <w:rPr/>
            </w:pPr>
            <w:r>
              <w:rPr>
                <w:rtl w:val="0"/>
              </w:rPr>
              <w:t xml:space="preserve">Listing</w:t>
            </w:r>
          </w:p>
        </w:tc>
        <w:tc>
          <w:tcPr/>
          <w:p w:rsidR="00000000" w:rsidDel="00000000" w:rsidP="00000000" w:rsidRDefault="00000000" w:rsidRPr="00000000" w14:paraId="00000DFE">
            <w:pPr>
              <w:rPr/>
            </w:pPr>
            <w:r>
              <w:rPr>
                <w:rtl w:val="0"/>
              </w:rPr>
              <w:t xml:space="preserve">Selection; required; defaults to the current contract's listing</w:t>
            </w:r>
          </w:p>
        </w:tc>
      </w:tr>
      <w:tr>
        <w:trPr>
          <w:cantSplit w:val="0"/>
          <w:tblHeader w:val="0"/>
        </w:trPr>
        <w:tc>
          <w:tcPr/>
          <w:p w:rsidR="00000000" w:rsidDel="00000000" w:rsidP="00000000" w:rsidRDefault="00000000" w:rsidRPr="00000000" w14:paraId="00000DFF">
            <w:pPr>
              <w:rPr/>
            </w:pPr>
            <w:r>
              <w:rPr>
                <w:rtl w:val="0"/>
              </w:rPr>
              <w:t xml:space="preserve">All term fields</w:t>
            </w:r>
          </w:p>
        </w:tc>
        <w:tc>
          <w:tcPr/>
          <w:p w:rsidR="00000000" w:rsidDel="00000000" w:rsidP="00000000" w:rsidRDefault="00000000" w:rsidRPr="00000000" w14:paraId="00000E00">
            <w:pPr>
              <w:rPr/>
            </w:pPr>
            <w:r>
              <w:rPr>
                <w:rtl w:val="0"/>
              </w:rPr>
              <w:t xml:space="preserve">Same data types, ranges and validation as 5.1.1</w:t>
            </w:r>
          </w:p>
        </w:tc>
      </w:tr>
    </w:tbl>
    <w:p w:rsidR="00000000" w:rsidDel="00000000" w:rsidP="00000000" w:rsidRDefault="00000000" w:rsidRPr="00000000" w14:paraId="00000E01">
      <w:pPr>
        <w:pStyle w:val="Heading3"/>
        <w:rPr/>
      </w:pPr>
      <w:r>
        <w:rPr>
          <w:rtl w:val="0"/>
        </w:rPr>
        <w:t xml:space="preserve">5.5 Escrow Statement</w:t>
      </w:r>
    </w:p>
    <w:p w:rsidR="00000000" w:rsidDel="00000000" w:rsidP="00000000" w:rsidRDefault="00000000" w:rsidRPr="00000000" w14:paraId="00000E02">
      <w:pPr>
        <w:pStyle w:val="Heading4"/>
        <w:rPr/>
      </w:pPr>
      <w:r>
        <w:rPr>
          <w:rtl w:val="0"/>
        </w:rPr>
        <w:t xml:space="preserve">5.5.1 Export Escrow Statement</w:t>
      </w:r>
    </w:p>
    <w:p w:rsidR="00000000" w:rsidDel="00000000" w:rsidP="00000000" w:rsidRDefault="00000000" w:rsidRPr="00000000" w14:paraId="00000E03">
      <w:pPr>
        <w:spacing w:after="160" w:before="0" w:line="259.008" w:lineRule="auto"/>
        <w:rPr/>
      </w:pPr>
      <w:r>
        <w:rPr>
          <w:i w:val="1"/>
          <w:iCs w:val="1"/>
        </w:rPr>
        <w:drawing>
          <wp:inline distB="114300" distT="114300" distL="114300" distR="114300">
            <wp:extent cx="5746440" cy="3657600"/>
            <wp:effectExtent b="0" l="0" r="0" t="0"/>
            <wp:docPr id="134" name="image70.png"/>
            <a:graphic>
              <a:graphicData uri="http://schemas.openxmlformats.org/drawingml/2006/picture">
                <pic:pic>
                  <pic:nvPicPr>
                    <pic:cNvPr id="0" name="image70.png"/>
                    <pic:cNvPicPr preferRelativeResize="0"/>
                  </pic:nvPicPr>
                  <pic:blipFill>
                    <a:blip r:embed="rId60"/>
                    <a:srcRect b="0" l="0" r="0" t="0"/>
                    <a:stretch>
                      <a:fillRect/>
                    </a:stretch>
                  </pic:blipFill>
                  <pic:spPr>
                    <a:xfrm>
                      <a:off x="0" y="0"/>
                      <a:ext cx="5746440" cy="3657600"/>
                    </a:xfrm>
                    <a:prstGeom prst="rect"/>
                    <a:ln/>
                  </pic:spPr>
                </pic:pic>
              </a:graphicData>
            </a:graphic>
          </wp:inline>
        </w:drawing>
      </w:r>
      <w:r>
        <w:rPr>
          <w:rtl w:val="0"/>
        </w:rPr>
      </w:r>
    </w:p>
    <w:p w:rsidR="00000000" w:rsidDel="00000000" w:rsidP="00000000" w:rsidRDefault="00000000" w:rsidRPr="00000000" w14:paraId="00000E04">
      <w:pPr>
        <w:spacing w:after="160" w:before="0" w:line="259.008" w:lineRule="auto"/>
        <w:rPr/>
      </w:pPr>
      <w:r>
        <w:rPr>
          <w:rtl w:val="0"/>
        </w:rPr>
        <w:t xml:space="preserve">This screen allows the Buyer and Seller to:</w:t>
      </w:r>
    </w:p>
    <w:p w:rsidR="00000000" w:rsidDel="00000000" w:rsidP="00000000" w:rsidRDefault="00000000" w:rsidRPr="00000000" w14:paraId="00000E05">
      <w:pPr>
        <w:numPr>
          <w:ilvl w:val="0"/>
          <w:numId w:val="1"/>
        </w:numPr>
        <w:spacing w:after="160" w:before="0" w:line="259.008" w:lineRule="auto"/>
        <w:ind w:left="720" w:hanging="360"/>
        <w:rPr/>
      </w:pPr>
      <w:r>
        <w:rPr>
          <w:b w:val="1"/>
          <w:bCs w:val="1"/>
          <w:rtl w:val="0"/>
        </w:rPr>
        <w:t xml:space="preserve">Export a statement</w:t>
      </w:r>
      <w:r>
        <w:rPr>
          <w:rtl w:val="0"/>
        </w:rPr>
        <w:t xml:space="preserve">: download a statement of the money movements of their own contracts for a period, for reconciliation with their accounting. (UC28, GB-24)</w:t>
      </w:r>
    </w:p>
    <w:tbl>
      <w:tblPr>
        <w:tblStyle w:val="Table9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E06">
            <w:pPr>
              <w:rPr/>
            </w:pPr>
            <w:r>
              <w:rPr>
                <w:color w:val="843c0b"/>
                <w:rtl w:val="0"/>
              </w:rPr>
              <w:t xml:space="preserve">Field Name</w:t>
            </w:r>
            <w:r>
              <w:rPr>
                <w:rtl w:val="0"/>
              </w:rPr>
            </w:r>
          </w:p>
        </w:tc>
        <w:tc>
          <w:tcPr>
            <w:shd w:fill="fbe4d5" w:val="clear"/>
          </w:tcPr>
          <w:p w:rsidR="00000000" w:rsidDel="00000000" w:rsidP="00000000" w:rsidRDefault="00000000" w:rsidRPr="00000000" w14:paraId="00000E07">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E08">
            <w:pPr>
              <w:rPr/>
            </w:pPr>
            <w:r>
              <w:rPr>
                <w:rtl w:val="0"/>
              </w:rPr>
              <w:t xml:space="preserve">From</w:t>
            </w:r>
          </w:p>
        </w:tc>
        <w:tc>
          <w:tcPr/>
          <w:p w:rsidR="00000000" w:rsidDel="00000000" w:rsidP="00000000" w:rsidRDefault="00000000" w:rsidRPr="00000000" w14:paraId="00000E09">
            <w:pPr>
              <w:rPr/>
            </w:pPr>
            <w:r>
              <w:rPr>
                <w:rtl w:val="0"/>
              </w:rPr>
              <w:t xml:space="preserve">ISO date; required; must be ≤ To</w:t>
            </w:r>
          </w:p>
        </w:tc>
      </w:tr>
      <w:tr>
        <w:trPr>
          <w:cantSplit w:val="0"/>
          <w:tblHeader w:val="0"/>
        </w:trPr>
        <w:tc>
          <w:tcPr/>
          <w:p w:rsidR="00000000" w:rsidDel="00000000" w:rsidP="00000000" w:rsidRDefault="00000000" w:rsidRPr="00000000" w14:paraId="00000E0A">
            <w:pPr>
              <w:rPr/>
            </w:pPr>
            <w:r>
              <w:rPr>
                <w:rtl w:val="0"/>
              </w:rPr>
              <w:t xml:space="preserve">To</w:t>
            </w:r>
          </w:p>
        </w:tc>
        <w:tc>
          <w:tcPr/>
          <w:p w:rsidR="00000000" w:rsidDel="00000000" w:rsidP="00000000" w:rsidRDefault="00000000" w:rsidRPr="00000000" w14:paraId="00000E0B">
            <w:pPr>
              <w:rPr/>
            </w:pPr>
            <w:r>
              <w:rPr>
                <w:rtl w:val="0"/>
              </w:rPr>
              <w:t xml:space="preserve">ISO date; required; not in the future; range max 366 days; an invalid range shows MSG65</w:t>
            </w:r>
          </w:p>
        </w:tc>
      </w:tr>
      <w:tr>
        <w:trPr>
          <w:cantSplit w:val="0"/>
          <w:tblHeader w:val="0"/>
        </w:trPr>
        <w:tc>
          <w:tcPr/>
          <w:p w:rsidR="00000000" w:rsidDel="00000000" w:rsidP="00000000" w:rsidRDefault="00000000" w:rsidRPr="00000000" w14:paraId="00000E0C">
            <w:pPr>
              <w:rPr/>
            </w:pPr>
            <w:r>
              <w:rPr>
                <w:rtl w:val="0"/>
              </w:rPr>
              <w:t xml:space="preserve">Format</w:t>
            </w:r>
          </w:p>
        </w:tc>
        <w:tc>
          <w:tcPr/>
          <w:p w:rsidR="00000000" w:rsidDel="00000000" w:rsidP="00000000" w:rsidRDefault="00000000" w:rsidRPr="00000000" w14:paraId="00000E0D">
            <w:pPr>
              <w:rPr/>
            </w:pPr>
            <w:r>
              <w:rPr>
                <w:rtl w:val="0"/>
              </w:rPr>
              <w:t xml:space="preserve">Radio; CSV or PDF; default CSV</w:t>
            </w:r>
          </w:p>
        </w:tc>
      </w:tr>
    </w:tbl>
    <w:p w:rsidR="00000000" w:rsidDel="00000000" w:rsidP="00000000" w:rsidRDefault="00000000" w:rsidRPr="00000000" w14:paraId="00000E0E">
      <w:pPr>
        <w:pStyle w:val="Heading2"/>
        <w:rPr/>
      </w:pPr>
      <w:r>
        <w:rPr>
          <w:rtl w:val="0"/>
        </w:rPr>
        <w:t xml:space="preserve">6. Milestone &amp; Delivery</w:t>
      </w:r>
    </w:p>
    <w:p w:rsidR="00000000" w:rsidDel="00000000" w:rsidP="00000000" w:rsidRDefault="00000000" w:rsidRPr="00000000" w14:paraId="00000E0F">
      <w:pPr>
        <w:pStyle w:val="Heading3"/>
        <w:rPr/>
      </w:pPr>
      <w:r>
        <w:rPr>
          <w:rtl w:val="0"/>
        </w:rPr>
        <w:t xml:space="preserve">6.1 Milestone Tracking</w:t>
      </w:r>
    </w:p>
    <w:p w:rsidR="00000000" w:rsidDel="00000000" w:rsidP="00000000" w:rsidRDefault="00000000" w:rsidRPr="00000000" w14:paraId="00000E10">
      <w:pPr>
        <w:pStyle w:val="Heading4"/>
        <w:rPr/>
      </w:pPr>
      <w:r>
        <w:rPr>
          <w:rtl w:val="0"/>
        </w:rPr>
        <w:t xml:space="preserve">6.1.1 Milestone Detail</w:t>
      </w:r>
    </w:p>
    <w:p w:rsidR="00000000" w:rsidDel="00000000" w:rsidP="00000000" w:rsidRDefault="00000000" w:rsidRPr="00000000" w14:paraId="00000E11">
      <w:pPr>
        <w:spacing w:after="160" w:before="0" w:line="259.008" w:lineRule="auto"/>
        <w:rPr/>
      </w:pPr>
      <w:r>
        <w:rPr>
          <w:i w:val="1"/>
          <w:iCs w:val="1"/>
        </w:rPr>
        <w:drawing>
          <wp:inline distB="114300" distT="114300" distL="114300" distR="114300">
            <wp:extent cx="5746440" cy="4483100"/>
            <wp:effectExtent b="0" l="0" r="0" t="0"/>
            <wp:docPr id="118" name="image47.png"/>
            <a:graphic>
              <a:graphicData uri="http://schemas.openxmlformats.org/drawingml/2006/picture">
                <pic:pic>
                  <pic:nvPicPr>
                    <pic:cNvPr id="0" name="image47.png"/>
                    <pic:cNvPicPr preferRelativeResize="0"/>
                  </pic:nvPicPr>
                  <pic:blipFill>
                    <a:blip r:embed="rId61"/>
                    <a:srcRect b="0" l="0" r="0" t="0"/>
                    <a:stretch>
                      <a:fillRect/>
                    </a:stretch>
                  </pic:blipFill>
                  <pic:spPr>
                    <a:xfrm>
                      <a:off x="0" y="0"/>
                      <a:ext cx="5746440" cy="4483100"/>
                    </a:xfrm>
                    <a:prstGeom prst="rect"/>
                    <a:ln/>
                  </pic:spPr>
                </pic:pic>
              </a:graphicData>
            </a:graphic>
          </wp:inline>
        </w:drawing>
      </w:r>
      <w:r>
        <w:rPr>
          <w:rtl w:val="0"/>
        </w:rPr>
      </w:r>
    </w:p>
    <w:p w:rsidR="00000000" w:rsidDel="00000000" w:rsidP="00000000" w:rsidRDefault="00000000" w:rsidRPr="00000000" w14:paraId="00000E12">
      <w:pPr>
        <w:spacing w:after="160" w:before="0" w:line="259.008" w:lineRule="auto"/>
        <w:rPr/>
      </w:pPr>
      <w:r>
        <w:rPr>
          <w:rtl w:val="0"/>
        </w:rPr>
        <w:t xml:space="preserve">This screen allows the Buyer and Seller to:</w:t>
      </w:r>
    </w:p>
    <w:p w:rsidR="00000000" w:rsidDel="00000000" w:rsidP="00000000" w:rsidRDefault="00000000" w:rsidRPr="00000000" w14:paraId="00000E13">
      <w:pPr>
        <w:numPr>
          <w:ilvl w:val="0"/>
          <w:numId w:val="1"/>
        </w:numPr>
        <w:spacing w:after="160" w:before="0" w:line="259.008" w:lineRule="auto"/>
        <w:ind w:left="720" w:hanging="360"/>
        <w:rPr/>
      </w:pPr>
      <w:r>
        <w:rPr>
          <w:b w:val="1"/>
          <w:bCs w:val="1"/>
          <w:rtl w:val="0"/>
        </w:rPr>
        <w:t xml:space="preserve">View the milestone</w:t>
      </w:r>
      <w:r>
        <w:rPr>
          <w:rtl w:val="0"/>
        </w:rPr>
        <w:t xml:space="preserve">: see milestone status, funding status, amounts, deadlines and delivery evidence. (UC25)</w:t>
      </w:r>
    </w:p>
    <w:p w:rsidR="00000000" w:rsidDel="00000000" w:rsidP="00000000" w:rsidRDefault="00000000" w:rsidRPr="00000000" w14:paraId="00000E14">
      <w:pPr>
        <w:numPr>
          <w:ilvl w:val="0"/>
          <w:numId w:val="1"/>
        </w:numPr>
        <w:spacing w:after="160" w:before="0" w:line="259.008" w:lineRule="auto"/>
        <w:ind w:left="720" w:hanging="360"/>
        <w:rPr/>
      </w:pPr>
      <w:r>
        <w:rPr>
          <w:b w:val="1"/>
          <w:bCs w:val="1"/>
          <w:rtl w:val="0"/>
        </w:rPr>
        <w:t xml:space="preserve">Track funding</w:t>
      </w:r>
      <w:r>
        <w:rPr>
          <w:rtl w:val="0"/>
        </w:rPr>
        <w:t xml:space="preserve">: the system requests the batch amount lock from the Buyer's account when the milestone becomes the next one to fund; both parties see whether it is FUNDING_PENDING, LOCKED or FUNDING_FAILED (MSG66). The Buyer keeps funds available; there is no manual payment step. The Seller's delivery clock runs only once funding is LOCKED. (UC30, GB-25)</w:t>
      </w:r>
    </w:p>
    <w:p w:rsidR="00000000" w:rsidDel="00000000" w:rsidP="00000000" w:rsidRDefault="00000000" w:rsidRPr="00000000" w14:paraId="00000E15">
      <w:pPr>
        <w:numPr>
          <w:ilvl w:val="0"/>
          <w:numId w:val="1"/>
        </w:numPr>
        <w:spacing w:after="160" w:before="0" w:line="259.008" w:lineRule="auto"/>
        <w:ind w:left="720" w:hanging="360"/>
        <w:rPr/>
      </w:pPr>
      <w:r>
        <w:rPr>
          <w:b w:val="1"/>
          <w:bCs w:val="1"/>
          <w:rtl w:val="0"/>
        </w:rPr>
        <w:t xml:space="preserve">Start delivery actions</w:t>
      </w:r>
      <w:r>
        <w:rPr>
          <w:rtl w:val="0"/>
        </w:rPr>
        <w:t xml:space="preserve">: open Record Weighing (Seller), Record Receipt (Buyer), Respond to Flag (Seller) or Claim Force Majeure (Seller), as allowed by role and status. (UC32, UC33, UC36, UC37)</w:t>
      </w:r>
    </w:p>
    <w:p w:rsidR="00000000" w:rsidDel="00000000" w:rsidP="00000000" w:rsidRDefault="00000000" w:rsidRPr="00000000" w14:paraId="00000E16">
      <w:pPr>
        <w:numPr>
          <w:ilvl w:val="0"/>
          <w:numId w:val="1"/>
        </w:numPr>
        <w:spacing w:after="160" w:before="0" w:line="259.008" w:lineRule="auto"/>
        <w:ind w:left="720" w:hanging="360"/>
        <w:rPr/>
      </w:pPr>
      <w:r>
        <w:rPr>
          <w:b w:val="1"/>
          <w:bCs w:val="1"/>
          <w:rtl w:val="0"/>
        </w:rPr>
        <w:t xml:space="preserve">Start a price adjustment</w:t>
      </w:r>
      <w:r>
        <w:rPr>
          <w:rtl w:val="0"/>
        </w:rPr>
        <w:t xml:space="preserve">: open Milestone Price Adjustment while it is still allowed. (UC31)</w:t>
      </w:r>
    </w:p>
    <w:p w:rsidR="00000000" w:rsidDel="00000000" w:rsidP="00000000" w:rsidRDefault="00000000" w:rsidRPr="00000000" w14:paraId="00000E17">
      <w:pPr>
        <w:spacing w:after="160" w:before="0" w:line="259.008" w:lineRule="auto"/>
        <w:rPr/>
      </w:pPr>
      <w:r>
        <w:rPr>
          <w:rtl w:val="0"/>
        </w:rPr>
        <w:t xml:space="preserve">On the screen, the Buyer can also:</w:t>
      </w:r>
    </w:p>
    <w:p w:rsidR="00000000" w:rsidDel="00000000" w:rsidP="00000000" w:rsidRDefault="00000000" w:rsidRPr="00000000" w14:paraId="00000E18">
      <w:pPr>
        <w:numPr>
          <w:ilvl w:val="0"/>
          <w:numId w:val="1"/>
        </w:numPr>
        <w:spacing w:after="160" w:before="0" w:line="259.008" w:lineRule="auto"/>
        <w:ind w:left="720" w:hanging="360"/>
        <w:rPr/>
      </w:pPr>
      <w:r>
        <w:rPr>
          <w:b w:val="1"/>
          <w:bCs w:val="1"/>
          <w:rtl w:val="0"/>
        </w:rPr>
        <w:t xml:space="preserve">Choose the provisional release rate</w:t>
      </w:r>
      <w:r>
        <w:rPr>
          <w:rtl w:val="0"/>
        </w:rPr>
        <w:t xml:space="preserve">: when no confirmed Level 2 report has arrived within the buffer window, accept the higher release rate (85%) or keep the floor rate; silence until the window ends keeps the floor rate (Dispute Floor Release Rate). (UC41, GB-26)</w:t>
      </w:r>
    </w:p>
    <w:tbl>
      <w:tblPr>
        <w:tblStyle w:val="Table9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E19">
            <w:pPr>
              <w:rPr/>
            </w:pPr>
            <w:r>
              <w:rPr>
                <w:color w:val="843c0b"/>
                <w:rtl w:val="0"/>
              </w:rPr>
              <w:t xml:space="preserve">Field Name</w:t>
            </w:r>
            <w:r>
              <w:rPr>
                <w:rtl w:val="0"/>
              </w:rPr>
            </w:r>
          </w:p>
        </w:tc>
        <w:tc>
          <w:tcPr>
            <w:shd w:fill="fbe4d5" w:val="clear"/>
          </w:tcPr>
          <w:p w:rsidR="00000000" w:rsidDel="00000000" w:rsidP="00000000" w:rsidRDefault="00000000" w:rsidRPr="00000000" w14:paraId="00000E1A">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E1B">
            <w:pPr>
              <w:rPr/>
            </w:pPr>
            <w:r>
              <w:rPr>
                <w:rtl w:val="0"/>
              </w:rPr>
              <w:t xml:space="preserve">Milestone Status</w:t>
            </w:r>
          </w:p>
        </w:tc>
        <w:tc>
          <w:tcPr/>
          <w:p w:rsidR="00000000" w:rsidDel="00000000" w:rsidP="00000000" w:rsidRDefault="00000000" w:rsidRPr="00000000" w14:paraId="00000E1C">
            <w:pPr>
              <w:rPr/>
            </w:pPr>
            <w:r>
              <w:rPr>
                <w:rtl w:val="0"/>
              </w:rPr>
              <w:t xml:space="preserve">Display; CREATED, IN_PROGRESS, SELLER_WEIGHED, BUYER_RECEIVED, AWAITING_SELLER_RESPONSE, CONTESTED, FORCE_MAJEURE_PENDING_REVIEW, SETTLED</w:t>
            </w:r>
          </w:p>
        </w:tc>
      </w:tr>
      <w:tr>
        <w:trPr>
          <w:cantSplit w:val="0"/>
          <w:tblHeader w:val="0"/>
        </w:trPr>
        <w:tc>
          <w:tcPr/>
          <w:p w:rsidR="00000000" w:rsidDel="00000000" w:rsidP="00000000" w:rsidRDefault="00000000" w:rsidRPr="00000000" w14:paraId="00000E1D">
            <w:pPr>
              <w:rPr/>
            </w:pPr>
            <w:r>
              <w:rPr>
                <w:rtl w:val="0"/>
              </w:rPr>
              <w:t xml:space="preserve">Funding Status</w:t>
            </w:r>
          </w:p>
        </w:tc>
        <w:tc>
          <w:tcPr/>
          <w:p w:rsidR="00000000" w:rsidDel="00000000" w:rsidP="00000000" w:rsidRDefault="00000000" w:rsidRPr="00000000" w14:paraId="00000E1E">
            <w:pPr>
              <w:rPr/>
            </w:pPr>
            <w:r>
              <w:rPr>
                <w:rtl w:val="0"/>
              </w:rPr>
              <w:t xml:space="preserve">Display; FUNDING_PENDING, LOCKED, FUNDING_FAILED</w:t>
            </w:r>
          </w:p>
        </w:tc>
      </w:tr>
      <w:tr>
        <w:trPr>
          <w:cantSplit w:val="0"/>
          <w:tblHeader w:val="0"/>
        </w:trPr>
        <w:tc>
          <w:tcPr/>
          <w:p w:rsidR="00000000" w:rsidDel="00000000" w:rsidP="00000000" w:rsidRDefault="00000000" w:rsidRPr="00000000" w14:paraId="00000E1F">
            <w:pPr>
              <w:rPr/>
            </w:pPr>
            <w:r>
              <w:rPr>
                <w:rtl w:val="0"/>
              </w:rPr>
              <w:t xml:space="preserve">Batch Amount (VND)</w:t>
            </w:r>
          </w:p>
        </w:tc>
        <w:tc>
          <w:tcPr/>
          <w:p w:rsidR="00000000" w:rsidDel="00000000" w:rsidP="00000000" w:rsidRDefault="00000000" w:rsidRPr="00000000" w14:paraId="00000E20">
            <w:pPr>
              <w:rPr/>
            </w:pPr>
            <w:r>
              <w:rPr>
                <w:rtl w:val="0"/>
              </w:rPr>
              <w:t xml:space="preserve">Display; committed quantity × effective unit price, fixed at the funding request</w:t>
            </w:r>
          </w:p>
        </w:tc>
      </w:tr>
      <w:tr>
        <w:trPr>
          <w:cantSplit w:val="0"/>
          <w:tblHeader w:val="0"/>
        </w:trPr>
        <w:tc>
          <w:tcPr/>
          <w:p w:rsidR="00000000" w:rsidDel="00000000" w:rsidP="00000000" w:rsidRDefault="00000000" w:rsidRPr="00000000" w14:paraId="00000E21">
            <w:pPr>
              <w:rPr/>
            </w:pPr>
            <w:r>
              <w:rPr>
                <w:rtl w:val="0"/>
              </w:rPr>
              <w:t xml:space="preserve">Effective Unit Price (VND/kg)</w:t>
            </w:r>
          </w:p>
        </w:tc>
        <w:tc>
          <w:tcPr/>
          <w:p w:rsidR="00000000" w:rsidDel="00000000" w:rsidP="00000000" w:rsidRDefault="00000000" w:rsidRPr="00000000" w14:paraId="00000E22">
            <w:pPr>
              <w:rPr/>
            </w:pPr>
            <w:r>
              <w:rPr>
                <w:rtl w:val="0"/>
              </w:rPr>
              <w:t xml:space="preserve">Display; accepted adjusted price if any, otherwise the agreed price</w:t>
            </w:r>
          </w:p>
        </w:tc>
      </w:tr>
      <w:tr>
        <w:trPr>
          <w:cantSplit w:val="0"/>
          <w:tblHeader w:val="0"/>
        </w:trPr>
        <w:tc>
          <w:tcPr/>
          <w:p w:rsidR="00000000" w:rsidDel="00000000" w:rsidP="00000000" w:rsidRDefault="00000000" w:rsidRPr="00000000" w14:paraId="00000E23">
            <w:pPr>
              <w:rPr/>
            </w:pPr>
            <w:r>
              <w:rPr>
                <w:rtl w:val="0"/>
              </w:rPr>
              <w:t xml:space="preserve">Effective Delivery Deadline</w:t>
            </w:r>
          </w:p>
        </w:tc>
        <w:tc>
          <w:tcPr/>
          <w:p w:rsidR="00000000" w:rsidDel="00000000" w:rsidP="00000000" w:rsidRDefault="00000000" w:rsidRPr="00000000" w14:paraId="00000E24">
            <w:pPr>
              <w:rPr/>
            </w:pPr>
            <w:r>
              <w:rPr>
                <w:rtl w:val="0"/>
              </w:rPr>
              <w:t xml:space="preserve">Display; ISO date = expected delivery date + funding delay business days + grace days; ends 23:59:59 Vietnam time</w:t>
            </w:r>
          </w:p>
        </w:tc>
      </w:tr>
      <w:tr>
        <w:trPr>
          <w:cantSplit w:val="0"/>
          <w:tblHeader w:val="0"/>
        </w:trPr>
        <w:tc>
          <w:tcPr/>
          <w:p w:rsidR="00000000" w:rsidDel="00000000" w:rsidP="00000000" w:rsidRDefault="00000000" w:rsidRPr="00000000" w14:paraId="00000E25">
            <w:pPr>
              <w:rPr/>
            </w:pPr>
            <w:r>
              <w:rPr>
                <w:rtl w:val="0"/>
              </w:rPr>
              <w:t xml:space="preserve">Release Rate Choice</w:t>
            </w:r>
          </w:p>
        </w:tc>
        <w:tc>
          <w:tcPr/>
          <w:p w:rsidR="00000000" w:rsidDel="00000000" w:rsidP="00000000" w:rsidRDefault="00000000" w:rsidRPr="00000000" w14:paraId="00000E26">
            <w:pPr>
              <w:rPr/>
            </w:pPr>
            <w:r>
              <w:rPr>
                <w:rtl w:val="0"/>
              </w:rPr>
              <w:t xml:space="preserve">Data type: radio; shown to the Buyer only in the provisional-release step; allowed values ACCEPT_HIGHER_RELEASE, KEEP_FLOOR; no default; answer window 2 business days</w:t>
            </w:r>
          </w:p>
        </w:tc>
      </w:tr>
    </w:tbl>
    <w:p w:rsidR="00000000" w:rsidDel="00000000" w:rsidP="00000000" w:rsidRDefault="00000000" w:rsidRPr="00000000" w14:paraId="00000E27">
      <w:pPr>
        <w:pStyle w:val="Heading3"/>
        <w:rPr/>
      </w:pPr>
      <w:r>
        <w:rPr>
          <w:rtl w:val="0"/>
        </w:rPr>
        <w:t xml:space="preserve">6.2 Delivery Recording</w:t>
      </w:r>
    </w:p>
    <w:p w:rsidR="00000000" w:rsidDel="00000000" w:rsidP="00000000" w:rsidRDefault="00000000" w:rsidRPr="00000000" w14:paraId="00000E28">
      <w:pPr>
        <w:pStyle w:val="Heading4"/>
        <w:rPr/>
      </w:pPr>
      <w:r>
        <w:rPr>
          <w:rtl w:val="0"/>
        </w:rPr>
        <w:t xml:space="preserve">6.2.1 Record Weighing</w:t>
      </w:r>
    </w:p>
    <w:p w:rsidR="00000000" w:rsidDel="00000000" w:rsidP="00000000" w:rsidRDefault="00000000" w:rsidRPr="00000000" w14:paraId="00000E29">
      <w:pPr>
        <w:spacing w:after="160" w:before="0" w:line="259.008" w:lineRule="auto"/>
        <w:rPr/>
      </w:pPr>
      <w:r>
        <w:rPr>
          <w:i w:val="1"/>
          <w:iCs w:val="1"/>
        </w:rPr>
        <w:drawing>
          <wp:inline distB="114300" distT="114300" distL="114300" distR="114300">
            <wp:extent cx="5746440" cy="3771900"/>
            <wp:effectExtent b="0" l="0" r="0" t="0"/>
            <wp:docPr id="117" name="image48.png"/>
            <a:graphic>
              <a:graphicData uri="http://schemas.openxmlformats.org/drawingml/2006/picture">
                <pic:pic>
                  <pic:nvPicPr>
                    <pic:cNvPr id="0" name="image48.png"/>
                    <pic:cNvPicPr preferRelativeResize="0"/>
                  </pic:nvPicPr>
                  <pic:blipFill>
                    <a:blip r:embed="rId62"/>
                    <a:srcRect b="0" l="0" r="0" t="0"/>
                    <a:stretch>
                      <a:fillRect/>
                    </a:stretch>
                  </pic:blipFill>
                  <pic:spPr>
                    <a:xfrm>
                      <a:off x="0" y="0"/>
                      <a:ext cx="5746440" cy="3771900"/>
                    </a:xfrm>
                    <a:prstGeom prst="rect"/>
                    <a:ln/>
                  </pic:spPr>
                </pic:pic>
              </a:graphicData>
            </a:graphic>
          </wp:inline>
        </w:drawing>
      </w:r>
      <w:r>
        <w:rPr>
          <w:rtl w:val="0"/>
        </w:rPr>
      </w:r>
    </w:p>
    <w:p w:rsidR="00000000" w:rsidDel="00000000" w:rsidP="00000000" w:rsidRDefault="00000000" w:rsidRPr="00000000" w14:paraId="00000E2A">
      <w:pPr>
        <w:spacing w:after="160" w:before="0" w:line="259.008" w:lineRule="auto"/>
        <w:rPr/>
      </w:pPr>
      <w:r>
        <w:rPr>
          <w:rtl w:val="0"/>
        </w:rPr>
        <w:t xml:space="preserve">This screen allows the Seller to:</w:t>
      </w:r>
    </w:p>
    <w:p w:rsidR="00000000" w:rsidDel="00000000" w:rsidP="00000000" w:rsidRDefault="00000000" w:rsidRPr="00000000" w14:paraId="00000E2B">
      <w:pPr>
        <w:numPr>
          <w:ilvl w:val="0"/>
          <w:numId w:val="1"/>
        </w:numPr>
        <w:spacing w:after="160" w:before="0" w:line="259.008" w:lineRule="auto"/>
        <w:ind w:left="720" w:hanging="360"/>
        <w:rPr/>
      </w:pPr>
      <w:r>
        <w:rPr>
          <w:b w:val="1"/>
          <w:bCs w:val="1"/>
          <w:rtl w:val="0"/>
        </w:rPr>
        <w:t xml:space="preserve">Record weighing</w:t>
      </w:r>
      <w:r>
        <w:rPr>
          <w:rtl w:val="0"/>
        </w:rPr>
        <w:t xml:space="preserve">: declare the weight weighed before loading, with evidence; the milestone moves from IN_PROGRESS to SELLER_WEIGHED and the Buyer is notified (MSG67). (UC32)</w:t>
      </w:r>
    </w:p>
    <w:p w:rsidR="00000000" w:rsidDel="00000000" w:rsidP="00000000" w:rsidRDefault="00000000" w:rsidRPr="00000000" w14:paraId="00000E2C">
      <w:pPr>
        <w:numPr>
          <w:ilvl w:val="0"/>
          <w:numId w:val="1"/>
        </w:numPr>
        <w:spacing w:after="160" w:before="0" w:line="259.008" w:lineRule="auto"/>
        <w:ind w:left="720" w:hanging="360"/>
        <w:rPr/>
      </w:pPr>
      <w:r>
        <w:rPr>
          <w:b w:val="1"/>
          <w:bCs w:val="1"/>
          <w:rtl w:val="0"/>
        </w:rPr>
        <w:t xml:space="preserve">Upload evidence</w:t>
      </w:r>
      <w:r>
        <w:rPr>
          <w:rtl w:val="0"/>
        </w:rPr>
        <w:t xml:space="preserve">: attach the weighing evidence and, optionally, a delivery certificate; only files that pass the scan can be attached. (UC38, GB-03)</w:t>
      </w:r>
    </w:p>
    <w:tbl>
      <w:tblPr>
        <w:tblStyle w:val="Table9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E2D">
            <w:pPr>
              <w:rPr/>
            </w:pPr>
            <w:r>
              <w:rPr>
                <w:color w:val="843c0b"/>
                <w:rtl w:val="0"/>
              </w:rPr>
              <w:t xml:space="preserve">Field Name</w:t>
            </w:r>
            <w:r>
              <w:rPr>
                <w:rtl w:val="0"/>
              </w:rPr>
            </w:r>
          </w:p>
        </w:tc>
        <w:tc>
          <w:tcPr>
            <w:shd w:fill="fbe4d5" w:val="clear"/>
          </w:tcPr>
          <w:p w:rsidR="00000000" w:rsidDel="00000000" w:rsidP="00000000" w:rsidRDefault="00000000" w:rsidRPr="00000000" w14:paraId="00000E2E">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E2F">
            <w:pPr>
              <w:rPr/>
            </w:pPr>
            <w:r>
              <w:rPr>
                <w:rtl w:val="0"/>
              </w:rPr>
              <w:t xml:space="preserve">Seller Declared Weight (kg)</w:t>
            </w:r>
          </w:p>
        </w:tc>
        <w:tc>
          <w:tcPr/>
          <w:p w:rsidR="00000000" w:rsidDel="00000000" w:rsidP="00000000" w:rsidRDefault="00000000" w:rsidRPr="00000000" w14:paraId="00000E30">
            <w:pPr>
              <w:rPr/>
            </w:pPr>
            <w:r>
              <w:rPr>
                <w:rtl w:val="0"/>
              </w:rPr>
              <w:t xml:space="preserve">Decimal; required; &gt; 0 and ≤ 1,000,000; up to 2 decimals; 0 or empty shows MSG68</w:t>
            </w:r>
          </w:p>
        </w:tc>
      </w:tr>
      <w:tr>
        <w:trPr>
          <w:cantSplit w:val="0"/>
          <w:tblHeader w:val="0"/>
        </w:trPr>
        <w:tc>
          <w:tcPr/>
          <w:p w:rsidR="00000000" w:rsidDel="00000000" w:rsidP="00000000" w:rsidRDefault="00000000" w:rsidRPr="00000000" w14:paraId="00000E31">
            <w:pPr>
              <w:rPr/>
            </w:pPr>
            <w:r>
              <w:rPr>
                <w:rtl w:val="0"/>
              </w:rPr>
              <w:t xml:space="preserve">Weighing Evidence</w:t>
            </w:r>
          </w:p>
        </w:tc>
        <w:tc>
          <w:tcPr/>
          <w:p w:rsidR="00000000" w:rsidDel="00000000" w:rsidP="00000000" w:rsidRDefault="00000000" w:rsidRPr="00000000" w14:paraId="00000E32">
            <w:pPr>
              <w:rPr/>
            </w:pPr>
            <w:r>
              <w:rPr>
                <w:rtl w:val="0"/>
              </w:rPr>
              <w:t xml:space="preserve">File; required; JPG, PNG or PDF; max 10 MB; while scanning shows MSG23, a failed scan shows MSG24</w:t>
            </w:r>
          </w:p>
        </w:tc>
      </w:tr>
      <w:tr>
        <w:trPr>
          <w:cantSplit w:val="0"/>
          <w:tblHeader w:val="0"/>
        </w:trPr>
        <w:tc>
          <w:tcPr/>
          <w:p w:rsidR="00000000" w:rsidDel="00000000" w:rsidP="00000000" w:rsidRDefault="00000000" w:rsidRPr="00000000" w14:paraId="00000E33">
            <w:pPr>
              <w:rPr/>
            </w:pPr>
            <w:r>
              <w:rPr>
                <w:rtl w:val="0"/>
              </w:rPr>
              <w:t xml:space="preserve">Delivery Certificate</w:t>
            </w:r>
          </w:p>
        </w:tc>
        <w:tc>
          <w:tcPr/>
          <w:p w:rsidR="00000000" w:rsidDel="00000000" w:rsidP="00000000" w:rsidRDefault="00000000" w:rsidRPr="00000000" w14:paraId="00000E34">
            <w:pPr>
              <w:rPr/>
            </w:pPr>
            <w:r>
              <w:rPr>
                <w:rtl w:val="0"/>
              </w:rPr>
              <w:t xml:space="preserve">File; optional; JPG, PNG or PDF; max 10 MB; evidence only, not used as a quality measurement</w:t>
            </w:r>
          </w:p>
        </w:tc>
      </w:tr>
    </w:tbl>
    <w:p w:rsidR="00000000" w:rsidDel="00000000" w:rsidP="00000000" w:rsidRDefault="00000000" w:rsidRPr="00000000" w14:paraId="00000E35">
      <w:pPr>
        <w:pStyle w:val="Heading4"/>
        <w:rPr/>
      </w:pPr>
      <w:r>
        <w:rPr>
          <w:rtl w:val="0"/>
        </w:rPr>
        <w:t xml:space="preserve">6.2.2 Record Receipt</w:t>
      </w:r>
    </w:p>
    <w:p w:rsidR="00000000" w:rsidDel="00000000" w:rsidP="00000000" w:rsidRDefault="00000000" w:rsidRPr="00000000" w14:paraId="00000E36">
      <w:pPr>
        <w:spacing w:after="160" w:before="0" w:line="259.008" w:lineRule="auto"/>
        <w:rPr/>
      </w:pPr>
      <w:r>
        <w:rPr>
          <w:i w:val="1"/>
          <w:iCs w:val="1"/>
        </w:rPr>
        <w:drawing>
          <wp:inline distB="114300" distT="114300" distL="114300" distR="114300">
            <wp:extent cx="5746440" cy="4394200"/>
            <wp:effectExtent b="0" l="0" r="0" t="0"/>
            <wp:docPr id="123" name="image53.png"/>
            <a:graphic>
              <a:graphicData uri="http://schemas.openxmlformats.org/drawingml/2006/picture">
                <pic:pic>
                  <pic:nvPicPr>
                    <pic:cNvPr id="0" name="image53.png"/>
                    <pic:cNvPicPr preferRelativeResize="0"/>
                  </pic:nvPicPr>
                  <pic:blipFill>
                    <a:blip r:embed="rId63"/>
                    <a:srcRect b="0" l="0" r="0" t="0"/>
                    <a:stretch>
                      <a:fillRect/>
                    </a:stretch>
                  </pic:blipFill>
                  <pic:spPr>
                    <a:xfrm>
                      <a:off x="0" y="0"/>
                      <a:ext cx="5746440" cy="4394200"/>
                    </a:xfrm>
                    <a:prstGeom prst="rect"/>
                    <a:ln/>
                  </pic:spPr>
                </pic:pic>
              </a:graphicData>
            </a:graphic>
          </wp:inline>
        </w:drawing>
      </w:r>
      <w:r>
        <w:rPr>
          <w:rtl w:val="0"/>
        </w:rPr>
      </w:r>
    </w:p>
    <w:p w:rsidR="00000000" w:rsidDel="00000000" w:rsidP="00000000" w:rsidRDefault="00000000" w:rsidRPr="00000000" w14:paraId="00000E37">
      <w:pPr>
        <w:spacing w:after="160" w:before="0" w:line="259.008" w:lineRule="auto"/>
        <w:rPr/>
      </w:pPr>
      <w:r>
        <w:rPr>
          <w:rtl w:val="0"/>
        </w:rPr>
        <w:t xml:space="preserve">This screen allows the Buyer to:</w:t>
      </w:r>
    </w:p>
    <w:p w:rsidR="00000000" w:rsidDel="00000000" w:rsidP="00000000" w:rsidRDefault="00000000" w:rsidRPr="00000000" w14:paraId="00000E38">
      <w:pPr>
        <w:numPr>
          <w:ilvl w:val="0"/>
          <w:numId w:val="1"/>
        </w:numPr>
        <w:spacing w:after="160" w:before="0" w:line="259.008" w:lineRule="auto"/>
        <w:ind w:left="720" w:hanging="360"/>
        <w:rPr/>
      </w:pPr>
      <w:r>
        <w:rPr>
          <w:b w:val="1"/>
          <w:bCs w:val="1"/>
          <w:rtl w:val="0"/>
        </w:rPr>
        <w:t xml:space="preserve">Record the received weight</w:t>
      </w:r>
      <w:r>
        <w:rPr>
          <w:rtl w:val="0"/>
        </w:rPr>
        <w:t xml:space="preserve">: declare the weight weighed at unloading, with evidence; the milestone moves to BUYER_RECEIVED and the confirmation window starts. (UC33)</w:t>
      </w:r>
    </w:p>
    <w:p w:rsidR="00000000" w:rsidDel="00000000" w:rsidP="00000000" w:rsidRDefault="00000000" w:rsidRPr="00000000" w14:paraId="00000E39">
      <w:pPr>
        <w:numPr>
          <w:ilvl w:val="0"/>
          <w:numId w:val="1"/>
        </w:numPr>
        <w:spacing w:after="160" w:before="0" w:line="259.008" w:lineRule="auto"/>
        <w:ind w:left="720" w:hanging="360"/>
        <w:rPr/>
      </w:pPr>
      <w:r>
        <w:rPr>
          <w:b w:val="1"/>
          <w:bCs w:val="1"/>
          <w:rtl w:val="0"/>
        </w:rPr>
        <w:t xml:space="preserve">Confirm clean</w:t>
      </w:r>
      <w:r>
        <w:rPr>
          <w:rtl w:val="0"/>
        </w:rPr>
        <w:t xml:space="preserve">: accept the batch (MSG69); the system settles the milestone, pays the Seller and returns any unpayable part to the Buyer, sharing transit loss within the tolerance rate. A shortfall beyond the contract threshold opens a breach case instead of an automatic penalty. (UC34, GB-27)</w:t>
      </w:r>
    </w:p>
    <w:p w:rsidR="00000000" w:rsidDel="00000000" w:rsidP="00000000" w:rsidRDefault="00000000" w:rsidRPr="00000000" w14:paraId="00000E3A">
      <w:pPr>
        <w:numPr>
          <w:ilvl w:val="0"/>
          <w:numId w:val="1"/>
        </w:numPr>
        <w:spacing w:after="160" w:before="0" w:line="259.008" w:lineRule="auto"/>
        <w:ind w:left="720" w:hanging="360"/>
        <w:rPr/>
      </w:pPr>
      <w:r>
        <w:rPr>
          <w:b w:val="1"/>
          <w:bCs w:val="1"/>
          <w:rtl w:val="0"/>
        </w:rPr>
        <w:t xml:space="preserve">Flag an issue</w:t>
      </w:r>
      <w:r>
        <w:rPr>
          <w:rtl w:val="0"/>
        </w:rPr>
        <w:t xml:space="preserve">: report a short quantity or a quality problem with the claimed figures and evidence; the payment is held, the milestone moves to AWAITING_SELLER_RESPONSE and the Seller is asked to respond (MSG70). A quality issue also opens a breach case. (UC35, GB-28)</w:t>
      </w:r>
    </w:p>
    <w:p w:rsidR="00000000" w:rsidDel="00000000" w:rsidP="00000000" w:rsidRDefault="00000000" w:rsidRPr="00000000" w14:paraId="00000E3B">
      <w:pPr>
        <w:numPr>
          <w:ilvl w:val="0"/>
          <w:numId w:val="1"/>
        </w:numPr>
        <w:spacing w:after="160" w:before="0" w:line="259.008" w:lineRule="auto"/>
        <w:ind w:left="720" w:hanging="360"/>
        <w:rPr/>
      </w:pPr>
      <w:r>
        <w:rPr>
          <w:b w:val="1"/>
          <w:bCs w:val="1"/>
          <w:rtl w:val="0"/>
        </w:rPr>
        <w:t xml:space="preserve">Understand auto-confirm</w:t>
      </w:r>
      <w:r>
        <w:rPr>
          <w:rtl w:val="0"/>
        </w:rPr>
        <w:t xml:space="preserve">: if neither action is taken within the Buyer Confirm Window, the system confirms clean automatically, unless an inspection is pending; after the window a flag is refused (MSG71). (UC34, GB-29)</w:t>
      </w:r>
    </w:p>
    <w:tbl>
      <w:tblPr>
        <w:tblStyle w:val="Table9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E3C">
            <w:pPr>
              <w:rPr/>
            </w:pPr>
            <w:r>
              <w:rPr>
                <w:color w:val="843c0b"/>
                <w:rtl w:val="0"/>
              </w:rPr>
              <w:t xml:space="preserve">Field Name</w:t>
            </w:r>
            <w:r>
              <w:rPr>
                <w:rtl w:val="0"/>
              </w:rPr>
            </w:r>
          </w:p>
        </w:tc>
        <w:tc>
          <w:tcPr>
            <w:shd w:fill="fbe4d5" w:val="clear"/>
          </w:tcPr>
          <w:p w:rsidR="00000000" w:rsidDel="00000000" w:rsidP="00000000" w:rsidRDefault="00000000" w:rsidRPr="00000000" w14:paraId="00000E3D">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E3E">
            <w:pPr>
              <w:rPr/>
            </w:pPr>
            <w:r>
              <w:rPr>
                <w:rtl w:val="0"/>
              </w:rPr>
              <w:t xml:space="preserve">Buyer Received Weight (kg)</w:t>
            </w:r>
          </w:p>
        </w:tc>
        <w:tc>
          <w:tcPr/>
          <w:p w:rsidR="00000000" w:rsidDel="00000000" w:rsidP="00000000" w:rsidRDefault="00000000" w:rsidRPr="00000000" w14:paraId="00000E3F">
            <w:pPr>
              <w:rPr/>
            </w:pPr>
            <w:r>
              <w:rPr>
                <w:rtl w:val="0"/>
              </w:rPr>
              <w:t xml:space="preserve">Decimal; required; ≥ 0 and ≤ 1,000,000; up to 2 decimals</w:t>
            </w:r>
          </w:p>
        </w:tc>
      </w:tr>
      <w:tr>
        <w:trPr>
          <w:cantSplit w:val="0"/>
          <w:tblHeader w:val="0"/>
        </w:trPr>
        <w:tc>
          <w:tcPr/>
          <w:p w:rsidR="00000000" w:rsidDel="00000000" w:rsidP="00000000" w:rsidRDefault="00000000" w:rsidRPr="00000000" w14:paraId="00000E40">
            <w:pPr>
              <w:rPr/>
            </w:pPr>
            <w:r>
              <w:rPr>
                <w:rtl w:val="0"/>
              </w:rPr>
              <w:t xml:space="preserve">Receiving Evidence</w:t>
            </w:r>
          </w:p>
        </w:tc>
        <w:tc>
          <w:tcPr/>
          <w:p w:rsidR="00000000" w:rsidDel="00000000" w:rsidP="00000000" w:rsidRDefault="00000000" w:rsidRPr="00000000" w14:paraId="00000E41">
            <w:pPr>
              <w:rPr/>
            </w:pPr>
            <w:r>
              <w:rPr>
                <w:rtl w:val="0"/>
              </w:rPr>
              <w:t xml:space="preserve">File; required; JPG, PNG or PDF; max 10 MB</w:t>
            </w:r>
          </w:p>
        </w:tc>
      </w:tr>
      <w:tr>
        <w:trPr>
          <w:cantSplit w:val="0"/>
          <w:tblHeader w:val="0"/>
        </w:trPr>
        <w:tc>
          <w:tcPr/>
          <w:p w:rsidR="00000000" w:rsidDel="00000000" w:rsidP="00000000" w:rsidRDefault="00000000" w:rsidRPr="00000000" w14:paraId="00000E42">
            <w:pPr>
              <w:rPr/>
            </w:pPr>
            <w:r>
              <w:rPr>
                <w:rtl w:val="0"/>
              </w:rPr>
              <w:t xml:space="preserve">Delivery Certificate</w:t>
            </w:r>
          </w:p>
        </w:tc>
        <w:tc>
          <w:tcPr/>
          <w:p w:rsidR="00000000" w:rsidDel="00000000" w:rsidP="00000000" w:rsidRDefault="00000000" w:rsidRPr="00000000" w14:paraId="00000E43">
            <w:pPr>
              <w:rPr/>
            </w:pPr>
            <w:r>
              <w:rPr>
                <w:rtl w:val="0"/>
              </w:rPr>
              <w:t xml:space="preserve">File; optional; JPG, PNG or PDF; max 10 MB; evidence only</w:t>
            </w:r>
          </w:p>
        </w:tc>
      </w:tr>
      <w:tr>
        <w:trPr>
          <w:cantSplit w:val="0"/>
          <w:tblHeader w:val="0"/>
        </w:trPr>
        <w:tc>
          <w:tcPr/>
          <w:p w:rsidR="00000000" w:rsidDel="00000000" w:rsidP="00000000" w:rsidRDefault="00000000" w:rsidRPr="00000000" w14:paraId="00000E44">
            <w:pPr>
              <w:rPr/>
            </w:pPr>
            <w:r>
              <w:rPr>
                <w:rtl w:val="0"/>
              </w:rPr>
              <w:t xml:space="preserve">Confirm Window</w:t>
            </w:r>
          </w:p>
        </w:tc>
        <w:tc>
          <w:tcPr/>
          <w:p w:rsidR="00000000" w:rsidDel="00000000" w:rsidP="00000000" w:rsidRDefault="00000000" w:rsidRPr="00000000" w14:paraId="00000E45">
            <w:pPr>
              <w:rPr/>
            </w:pPr>
            <w:r>
              <w:rPr>
                <w:rtl w:val="0"/>
              </w:rPr>
              <w:t xml:space="preserve">Display; deadline for confirm or flag in business days (2–10 per contract), ending 23:59:59 Vietnam time</w:t>
            </w:r>
          </w:p>
        </w:tc>
      </w:tr>
      <w:tr>
        <w:trPr>
          <w:cantSplit w:val="0"/>
          <w:tblHeader w:val="0"/>
        </w:trPr>
        <w:tc>
          <w:tcPr/>
          <w:p w:rsidR="00000000" w:rsidDel="00000000" w:rsidP="00000000" w:rsidRDefault="00000000" w:rsidRPr="00000000" w14:paraId="00000E46">
            <w:pPr>
              <w:rPr/>
            </w:pPr>
            <w:r>
              <w:rPr>
                <w:b w:val="1"/>
                <w:bCs w:val="1"/>
                <w:rtl w:val="0"/>
              </w:rPr>
              <w:t xml:space="preserve">Flag Issue</w:t>
            </w:r>
            <w:r>
              <w:rPr>
                <w:rtl w:val="0"/>
              </w:rPr>
            </w:r>
          </w:p>
        </w:tc>
        <w:tc>
          <w:tcPr/>
          <w:p w:rsidR="00000000" w:rsidDel="00000000" w:rsidP="00000000" w:rsidRDefault="00000000" w:rsidRPr="00000000" w14:paraId="00000E47">
            <w:pPr>
              <w:rPr/>
            </w:pPr>
            <w:r>
              <w:rPr>
                <w:rtl w:val="0"/>
              </w:rPr>
            </w:r>
          </w:p>
        </w:tc>
      </w:tr>
      <w:tr>
        <w:trPr>
          <w:cantSplit w:val="0"/>
          <w:tblHeader w:val="0"/>
        </w:trPr>
        <w:tc>
          <w:tcPr/>
          <w:p w:rsidR="00000000" w:rsidDel="00000000" w:rsidP="00000000" w:rsidRDefault="00000000" w:rsidRPr="00000000" w14:paraId="00000E48">
            <w:pPr>
              <w:rPr/>
            </w:pPr>
            <w:r>
              <w:rPr>
                <w:rtl w:val="0"/>
              </w:rPr>
              <w:t xml:space="preserve">Issue Type</w:t>
            </w:r>
          </w:p>
        </w:tc>
        <w:tc>
          <w:tcPr/>
          <w:p w:rsidR="00000000" w:rsidDel="00000000" w:rsidP="00000000" w:rsidRDefault="00000000" w:rsidRPr="00000000" w14:paraId="00000E49">
            <w:pPr>
              <w:rPr/>
            </w:pPr>
            <w:r>
              <w:rPr>
                <w:rtl w:val="0"/>
              </w:rPr>
              <w:t xml:space="preserve">Data type: radio; required when flagging; allowed values SHORT_QUANTITY, QUALITY_BELOW_TERMS</w:t>
            </w:r>
          </w:p>
        </w:tc>
      </w:tr>
      <w:tr>
        <w:trPr>
          <w:cantSplit w:val="0"/>
          <w:tblHeader w:val="0"/>
        </w:trPr>
        <w:tc>
          <w:tcPr/>
          <w:p w:rsidR="00000000" w:rsidDel="00000000" w:rsidP="00000000" w:rsidRDefault="00000000" w:rsidRPr="00000000" w14:paraId="00000E4A">
            <w:pPr>
              <w:rPr/>
            </w:pPr>
            <w:r>
              <w:rPr>
                <w:rtl w:val="0"/>
              </w:rPr>
              <w:t xml:space="preserve">Claimed Figures / Description</w:t>
            </w:r>
          </w:p>
        </w:tc>
        <w:tc>
          <w:tcPr/>
          <w:p w:rsidR="00000000" w:rsidDel="00000000" w:rsidP="00000000" w:rsidRDefault="00000000" w:rsidRPr="00000000" w14:paraId="00000E4B">
            <w:pPr>
              <w:rPr/>
            </w:pPr>
            <w:r>
              <w:rPr>
                <w:rtl w:val="0"/>
              </w:rPr>
              <w:t xml:space="preserve">Data type: text; 1–1000 characters; required when flagging; the quantity or quality problem the Buyer claims</w:t>
            </w:r>
          </w:p>
        </w:tc>
      </w:tr>
      <w:tr>
        <w:trPr>
          <w:cantSplit w:val="0"/>
          <w:tblHeader w:val="0"/>
        </w:trPr>
        <w:tc>
          <w:tcPr/>
          <w:p w:rsidR="00000000" w:rsidDel="00000000" w:rsidP="00000000" w:rsidRDefault="00000000" w:rsidRPr="00000000" w14:paraId="00000E4C">
            <w:pPr>
              <w:rPr/>
            </w:pPr>
            <w:r>
              <w:rPr>
                <w:rtl w:val="0"/>
              </w:rPr>
              <w:t xml:space="preserve">Issue Evidence</w:t>
            </w:r>
          </w:p>
        </w:tc>
        <w:tc>
          <w:tcPr/>
          <w:p w:rsidR="00000000" w:rsidDel="00000000" w:rsidP="00000000" w:rsidRDefault="00000000" w:rsidRPr="00000000" w14:paraId="00000E4D">
            <w:pPr>
              <w:rPr/>
            </w:pPr>
            <w:r>
              <w:rPr>
                <w:rtl w:val="0"/>
              </w:rPr>
              <w:t xml:space="preserve">File list; at least 1 file required (MSG72); JPG, PNG or PDF; max 10 MB each</w:t>
            </w:r>
          </w:p>
        </w:tc>
      </w:tr>
    </w:tbl>
    <w:p w:rsidR="00000000" w:rsidDel="00000000" w:rsidP="00000000" w:rsidRDefault="00000000" w:rsidRPr="00000000" w14:paraId="00000E4E">
      <w:pPr>
        <w:pStyle w:val="Heading3"/>
        <w:rPr/>
      </w:pPr>
      <w:r>
        <w:rPr>
          <w:rtl w:val="0"/>
        </w:rPr>
        <w:t xml:space="preserve">6.3 Delivery Issue Handling</w:t>
      </w:r>
    </w:p>
    <w:p w:rsidR="00000000" w:rsidDel="00000000" w:rsidP="00000000" w:rsidRDefault="00000000" w:rsidRPr="00000000" w14:paraId="00000E4F">
      <w:pPr>
        <w:pStyle w:val="Heading4"/>
        <w:rPr/>
      </w:pPr>
      <w:r>
        <w:rPr>
          <w:rtl w:val="0"/>
        </w:rPr>
        <w:t xml:space="preserve">6.3.1 Respond to Flag</w:t>
      </w:r>
    </w:p>
    <w:p w:rsidR="00000000" w:rsidDel="00000000" w:rsidP="00000000" w:rsidRDefault="00000000" w:rsidRPr="00000000" w14:paraId="00000E50">
      <w:pPr>
        <w:spacing w:after="160" w:before="0" w:line="259.008" w:lineRule="auto"/>
        <w:rPr/>
      </w:pPr>
      <w:r>
        <w:rPr>
          <w:i w:val="1"/>
          <w:iCs w:val="1"/>
        </w:rPr>
        <w:drawing>
          <wp:inline distB="114300" distT="114300" distL="114300" distR="114300">
            <wp:extent cx="5746440" cy="3784600"/>
            <wp:effectExtent b="0" l="0" r="0" t="0"/>
            <wp:docPr id="69" name="image9.png"/>
            <a:graphic>
              <a:graphicData uri="http://schemas.openxmlformats.org/drawingml/2006/picture">
                <pic:pic>
                  <pic:nvPicPr>
                    <pic:cNvPr id="0" name="image9.png"/>
                    <pic:cNvPicPr preferRelativeResize="0"/>
                  </pic:nvPicPr>
                  <pic:blipFill>
                    <a:blip r:embed="rId64"/>
                    <a:srcRect b="0" l="0" r="0" t="0"/>
                    <a:stretch>
                      <a:fillRect/>
                    </a:stretch>
                  </pic:blipFill>
                  <pic:spPr>
                    <a:xfrm>
                      <a:off x="0" y="0"/>
                      <a:ext cx="5746440" cy="3784600"/>
                    </a:xfrm>
                    <a:prstGeom prst="rect"/>
                    <a:ln/>
                  </pic:spPr>
                </pic:pic>
              </a:graphicData>
            </a:graphic>
          </wp:inline>
        </w:drawing>
      </w:r>
      <w:r>
        <w:rPr>
          <w:rtl w:val="0"/>
        </w:rPr>
      </w:r>
    </w:p>
    <w:p w:rsidR="00000000" w:rsidDel="00000000" w:rsidP="00000000" w:rsidRDefault="00000000" w:rsidRPr="00000000" w14:paraId="00000E51">
      <w:pPr>
        <w:spacing w:after="160" w:before="0" w:line="259.008" w:lineRule="auto"/>
        <w:rPr/>
      </w:pPr>
      <w:r>
        <w:rPr>
          <w:rtl w:val="0"/>
        </w:rPr>
        <w:t xml:space="preserve">This screen allows the Seller to:</w:t>
      </w:r>
    </w:p>
    <w:p w:rsidR="00000000" w:rsidDel="00000000" w:rsidP="00000000" w:rsidRDefault="00000000" w:rsidRPr="00000000" w14:paraId="00000E52">
      <w:pPr>
        <w:numPr>
          <w:ilvl w:val="0"/>
          <w:numId w:val="1"/>
        </w:numPr>
        <w:spacing w:after="160" w:before="0" w:line="259.008" w:lineRule="auto"/>
        <w:ind w:left="720" w:hanging="360"/>
        <w:rPr/>
      </w:pPr>
      <w:r>
        <w:rPr>
          <w:b w:val="1"/>
          <w:bCs w:val="1"/>
          <w:rtl w:val="0"/>
        </w:rPr>
        <w:t xml:space="preserve">Accept the flag</w:t>
      </w:r>
      <w:r>
        <w:rPr>
          <w:rtl w:val="0"/>
        </w:rPr>
        <w:t xml:space="preserve">: accept the Buyer's figures (MSG73); the milestone is settled on the Buyer's figures. (UC36)</w:t>
      </w:r>
    </w:p>
    <w:p w:rsidR="00000000" w:rsidDel="00000000" w:rsidP="00000000" w:rsidRDefault="00000000" w:rsidRPr="00000000" w14:paraId="00000E53">
      <w:pPr>
        <w:numPr>
          <w:ilvl w:val="0"/>
          <w:numId w:val="1"/>
        </w:numPr>
        <w:spacing w:after="160" w:before="0" w:line="259.008" w:lineRule="auto"/>
        <w:ind w:left="720" w:hanging="360"/>
        <w:rPr/>
      </w:pPr>
      <w:r>
        <w:rPr>
          <w:b w:val="1"/>
          <w:bCs w:val="1"/>
          <w:rtl w:val="0"/>
        </w:rPr>
        <w:t xml:space="preserve">Contest the flag</w:t>
      </w:r>
      <w:r>
        <w:rPr>
          <w:rtl w:val="0"/>
        </w:rPr>
        <w:t xml:space="preserve">: dispute the Buyer's claim; the milestone becomes CONTESTED, the payment stays held and the dispute is routed to inspection (MSG74). (UC36, GB-30)</w:t>
      </w:r>
    </w:p>
    <w:p w:rsidR="00000000" w:rsidDel="00000000" w:rsidP="00000000" w:rsidRDefault="00000000" w:rsidRPr="00000000" w14:paraId="00000E54">
      <w:pPr>
        <w:numPr>
          <w:ilvl w:val="0"/>
          <w:numId w:val="1"/>
        </w:numPr>
        <w:spacing w:after="160" w:before="0" w:line="259.008" w:lineRule="auto"/>
        <w:ind w:left="720" w:hanging="360"/>
        <w:rPr/>
      </w:pPr>
      <w:r>
        <w:rPr>
          <w:b w:val="1"/>
          <w:bCs w:val="1"/>
          <w:rtl w:val="0"/>
        </w:rPr>
        <w:t xml:space="preserve">See the response deadline</w:t>
      </w:r>
      <w:r>
        <w:rPr>
          <w:rtl w:val="0"/>
        </w:rPr>
        <w:t xml:space="preserve">: silence for 2 business days after the flag counts as acceptance of the Buyer's figures; after the deadline the screen refuses a response (MSG75). (UC36, GB-31)</w:t>
      </w:r>
    </w:p>
    <w:tbl>
      <w:tblPr>
        <w:tblStyle w:val="Table95"/>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E55">
            <w:pPr>
              <w:rPr/>
            </w:pPr>
            <w:r>
              <w:rPr>
                <w:color w:val="843c0b"/>
                <w:rtl w:val="0"/>
              </w:rPr>
              <w:t xml:space="preserve">Field Name</w:t>
            </w:r>
            <w:r>
              <w:rPr>
                <w:rtl w:val="0"/>
              </w:rPr>
            </w:r>
          </w:p>
        </w:tc>
        <w:tc>
          <w:tcPr>
            <w:shd w:fill="fbe4d5" w:val="clear"/>
          </w:tcPr>
          <w:p w:rsidR="00000000" w:rsidDel="00000000" w:rsidP="00000000" w:rsidRDefault="00000000" w:rsidRPr="00000000" w14:paraId="00000E56">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E57">
            <w:pPr>
              <w:rPr/>
            </w:pPr>
            <w:r>
              <w:rPr>
                <w:rtl w:val="0"/>
              </w:rPr>
              <w:t xml:space="preserve">Response Deadline</w:t>
            </w:r>
          </w:p>
        </w:tc>
        <w:tc>
          <w:tcPr/>
          <w:p w:rsidR="00000000" w:rsidDel="00000000" w:rsidP="00000000" w:rsidRDefault="00000000" w:rsidRPr="00000000" w14:paraId="00000E58">
            <w:pPr>
              <w:rPr/>
            </w:pPr>
            <w:r>
              <w:rPr>
                <w:rtl w:val="0"/>
              </w:rPr>
              <w:t xml:space="preserve">Display; flag time + 2 business days, ending 23:59:59 Vietnam time</w:t>
            </w:r>
          </w:p>
        </w:tc>
      </w:tr>
      <w:tr>
        <w:trPr>
          <w:cantSplit w:val="0"/>
          <w:tblHeader w:val="0"/>
        </w:trPr>
        <w:tc>
          <w:tcPr/>
          <w:p w:rsidR="00000000" w:rsidDel="00000000" w:rsidP="00000000" w:rsidRDefault="00000000" w:rsidRPr="00000000" w14:paraId="00000E59">
            <w:pPr>
              <w:rPr/>
            </w:pPr>
            <w:r>
              <w:rPr>
                <w:rtl w:val="0"/>
              </w:rPr>
              <w:t xml:space="preserve">Buyer Received Weight / Claimed Figures / Evidence</w:t>
            </w:r>
          </w:p>
        </w:tc>
        <w:tc>
          <w:tcPr/>
          <w:p w:rsidR="00000000" w:rsidDel="00000000" w:rsidP="00000000" w:rsidRDefault="00000000" w:rsidRPr="00000000" w14:paraId="00000E5A">
            <w:pPr>
              <w:rPr/>
            </w:pPr>
            <w:r>
              <w:rPr>
                <w:rtl w:val="0"/>
              </w:rPr>
              <w:t xml:space="preserve">Display; read-only</w:t>
            </w:r>
          </w:p>
        </w:tc>
      </w:tr>
      <w:tr>
        <w:trPr>
          <w:cantSplit w:val="0"/>
          <w:tblHeader w:val="0"/>
        </w:trPr>
        <w:tc>
          <w:tcPr/>
          <w:p w:rsidR="00000000" w:rsidDel="00000000" w:rsidP="00000000" w:rsidRDefault="00000000" w:rsidRPr="00000000" w14:paraId="00000E5B">
            <w:pPr>
              <w:rPr/>
            </w:pPr>
            <w:r>
              <w:rPr>
                <w:rtl w:val="0"/>
              </w:rPr>
              <w:t xml:space="preserve">Decision</w:t>
            </w:r>
          </w:p>
        </w:tc>
        <w:tc>
          <w:tcPr/>
          <w:p w:rsidR="00000000" w:rsidDel="00000000" w:rsidP="00000000" w:rsidRDefault="00000000" w:rsidRPr="00000000" w14:paraId="00000E5C">
            <w:pPr>
              <w:rPr/>
            </w:pPr>
            <w:r>
              <w:rPr>
                <w:rtl w:val="0"/>
              </w:rPr>
              <w:t xml:space="preserve">Buttons; ACCEPT or CONTEST</w:t>
            </w:r>
          </w:p>
        </w:tc>
      </w:tr>
    </w:tbl>
    <w:p w:rsidR="00000000" w:rsidDel="00000000" w:rsidP="00000000" w:rsidRDefault="00000000" w:rsidRPr="00000000" w14:paraId="00000E5D">
      <w:pPr>
        <w:pStyle w:val="Heading4"/>
        <w:rPr/>
      </w:pPr>
      <w:r>
        <w:rPr>
          <w:rtl w:val="0"/>
        </w:rPr>
        <w:t xml:space="preserve">6.3.2 Claim Force Majeure</w:t>
      </w:r>
    </w:p>
    <w:p w:rsidR="00000000" w:rsidDel="00000000" w:rsidP="00000000" w:rsidRDefault="00000000" w:rsidRPr="00000000" w14:paraId="00000E5E">
      <w:pPr>
        <w:spacing w:after="160" w:before="0" w:line="259.008" w:lineRule="auto"/>
        <w:rPr/>
      </w:pPr>
      <w:r>
        <w:rPr>
          <w:i w:val="1"/>
          <w:iCs w:val="1"/>
        </w:rPr>
        <w:drawing>
          <wp:inline distB="114300" distT="114300" distL="114300" distR="114300">
            <wp:extent cx="5746440" cy="3606800"/>
            <wp:effectExtent b="0" l="0" r="0" t="0"/>
            <wp:docPr id="73" name="image7.png"/>
            <a:graphic>
              <a:graphicData uri="http://schemas.openxmlformats.org/drawingml/2006/picture">
                <pic:pic>
                  <pic:nvPicPr>
                    <pic:cNvPr id="0" name="image7.png"/>
                    <pic:cNvPicPr preferRelativeResize="0"/>
                  </pic:nvPicPr>
                  <pic:blipFill>
                    <a:blip r:embed="rId65"/>
                    <a:srcRect b="0" l="0" r="0" t="0"/>
                    <a:stretch>
                      <a:fillRect/>
                    </a:stretch>
                  </pic:blipFill>
                  <pic:spPr>
                    <a:xfrm>
                      <a:off x="0" y="0"/>
                      <a:ext cx="5746440" cy="3606800"/>
                    </a:xfrm>
                    <a:prstGeom prst="rect"/>
                    <a:ln/>
                  </pic:spPr>
                </pic:pic>
              </a:graphicData>
            </a:graphic>
          </wp:inline>
        </w:drawing>
      </w:r>
      <w:r>
        <w:rPr>
          <w:rtl w:val="0"/>
        </w:rPr>
      </w:r>
    </w:p>
    <w:p w:rsidR="00000000" w:rsidDel="00000000" w:rsidP="00000000" w:rsidRDefault="00000000" w:rsidRPr="00000000" w14:paraId="00000E5F">
      <w:pPr>
        <w:spacing w:after="160" w:before="0" w:line="259.008" w:lineRule="auto"/>
        <w:rPr/>
      </w:pPr>
      <w:r>
        <w:rPr>
          <w:rtl w:val="0"/>
        </w:rPr>
        <w:t xml:space="preserve">This screen allows the Seller to:</w:t>
      </w:r>
    </w:p>
    <w:p w:rsidR="00000000" w:rsidDel="00000000" w:rsidP="00000000" w:rsidRDefault="00000000" w:rsidRPr="00000000" w14:paraId="00000E60">
      <w:pPr>
        <w:numPr>
          <w:ilvl w:val="0"/>
          <w:numId w:val="1"/>
        </w:numPr>
        <w:spacing w:after="160" w:before="0" w:line="259.008" w:lineRule="auto"/>
        <w:ind w:left="720" w:hanging="360"/>
        <w:rPr/>
      </w:pPr>
      <w:r>
        <w:rPr>
          <w:b w:val="1"/>
          <w:bCs w:val="1"/>
          <w:rtl w:val="0"/>
        </w:rPr>
        <w:t xml:space="preserve">Claim force majeure</w:t>
      </w:r>
      <w:r>
        <w:rPr>
          <w:rtl w:val="0"/>
        </w:rPr>
        <w:t xml:space="preserve">: submit a claim with evidence at any time from IN_PROGRESS until the milestone is settled; the milestone moves to FORCE_MAJEURE_PENDING_REVIEW, and the Arbitrator and Buyer are notified (MSG76). No penalty applies while the claim is pending. (UC37, GB-32)</w:t>
      </w:r>
    </w:p>
    <w:p w:rsidR="00000000" w:rsidDel="00000000" w:rsidP="00000000" w:rsidRDefault="00000000" w:rsidRPr="00000000" w14:paraId="00000E61">
      <w:pPr>
        <w:numPr>
          <w:ilvl w:val="0"/>
          <w:numId w:val="1"/>
        </w:numPr>
        <w:spacing w:after="160" w:before="0" w:line="259.008" w:lineRule="auto"/>
        <w:ind w:left="720" w:hanging="360"/>
        <w:rPr/>
      </w:pPr>
      <w:r>
        <w:rPr>
          <w:b w:val="1"/>
          <w:bCs w:val="1"/>
          <w:rtl w:val="0"/>
        </w:rPr>
        <w:t xml:space="preserve">Upload evidence</w:t>
      </w:r>
      <w:r>
        <w:rPr>
          <w:rtl w:val="0"/>
        </w:rPr>
        <w:t xml:space="preserve">: attach proof of the event; at least one file is required (MSG72). (UC38)</w:t>
      </w:r>
    </w:p>
    <w:p w:rsidR="00000000" w:rsidDel="00000000" w:rsidP="00000000" w:rsidRDefault="00000000" w:rsidRPr="00000000" w14:paraId="00000E62">
      <w:pPr>
        <w:numPr>
          <w:ilvl w:val="0"/>
          <w:numId w:val="1"/>
        </w:numPr>
        <w:spacing w:after="160" w:before="0" w:line="259.008" w:lineRule="auto"/>
        <w:ind w:left="720" w:hanging="360"/>
        <w:rPr/>
      </w:pPr>
      <w:r>
        <w:rPr>
          <w:b w:val="1"/>
          <w:bCs w:val="1"/>
          <w:rtl w:val="0"/>
        </w:rPr>
        <w:t xml:space="preserve">Be warned of a late claim</w:t>
      </w:r>
      <w:r>
        <w:rPr>
          <w:rtl w:val="0"/>
        </w:rPr>
        <w:t xml:space="preserve">: a claim after the report window is still recorded with a warning (MSG77), and the Arbitrator takes the delay into account. (UC37)</w:t>
      </w:r>
    </w:p>
    <w:tbl>
      <w:tblPr>
        <w:tblStyle w:val="Table96"/>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E63">
            <w:pPr>
              <w:rPr/>
            </w:pPr>
            <w:r>
              <w:rPr>
                <w:color w:val="843c0b"/>
                <w:rtl w:val="0"/>
              </w:rPr>
              <w:t xml:space="preserve">Field Name</w:t>
            </w:r>
            <w:r>
              <w:rPr>
                <w:rtl w:val="0"/>
              </w:rPr>
            </w:r>
          </w:p>
        </w:tc>
        <w:tc>
          <w:tcPr>
            <w:shd w:fill="fbe4d5" w:val="clear"/>
          </w:tcPr>
          <w:p w:rsidR="00000000" w:rsidDel="00000000" w:rsidP="00000000" w:rsidRDefault="00000000" w:rsidRPr="00000000" w14:paraId="00000E64">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E65">
            <w:pPr>
              <w:rPr/>
            </w:pPr>
            <w:r>
              <w:rPr>
                <w:rtl w:val="0"/>
              </w:rPr>
              <w:t xml:space="preserve">Event Description</w:t>
            </w:r>
          </w:p>
        </w:tc>
        <w:tc>
          <w:tcPr/>
          <w:p w:rsidR="00000000" w:rsidDel="00000000" w:rsidP="00000000" w:rsidRDefault="00000000" w:rsidRPr="00000000" w14:paraId="00000E66">
            <w:pPr>
              <w:rPr/>
            </w:pPr>
            <w:r>
              <w:rPr>
                <w:rtl w:val="0"/>
              </w:rPr>
              <w:t xml:space="preserve">Data type: text; 1–2000 characters; required</w:t>
            </w:r>
          </w:p>
        </w:tc>
      </w:tr>
      <w:tr>
        <w:trPr>
          <w:cantSplit w:val="0"/>
          <w:tblHeader w:val="0"/>
        </w:trPr>
        <w:tc>
          <w:tcPr/>
          <w:p w:rsidR="00000000" w:rsidDel="00000000" w:rsidP="00000000" w:rsidRDefault="00000000" w:rsidRPr="00000000" w14:paraId="00000E67">
            <w:pPr>
              <w:rPr/>
            </w:pPr>
            <w:r>
              <w:rPr>
                <w:rtl w:val="0"/>
              </w:rPr>
              <w:t xml:space="preserve">Date Became Aware</w:t>
            </w:r>
          </w:p>
        </w:tc>
        <w:tc>
          <w:tcPr/>
          <w:p w:rsidR="00000000" w:rsidDel="00000000" w:rsidP="00000000" w:rsidRDefault="00000000" w:rsidRPr="00000000" w14:paraId="00000E68">
            <w:pPr>
              <w:rPr/>
            </w:pPr>
            <w:r>
              <w:rPr>
                <w:rtl w:val="0"/>
              </w:rPr>
              <w:t xml:space="preserve">Data type: ISO date; required; not in the future</w:t>
            </w:r>
          </w:p>
        </w:tc>
      </w:tr>
      <w:tr>
        <w:trPr>
          <w:cantSplit w:val="0"/>
          <w:tblHeader w:val="0"/>
        </w:trPr>
        <w:tc>
          <w:tcPr/>
          <w:p w:rsidR="00000000" w:rsidDel="00000000" w:rsidP="00000000" w:rsidRDefault="00000000" w:rsidRPr="00000000" w14:paraId="00000E69">
            <w:pPr>
              <w:rPr/>
            </w:pPr>
            <w:r>
              <w:rPr>
                <w:rtl w:val="0"/>
              </w:rPr>
              <w:t xml:space="preserve">Evidence Files</w:t>
            </w:r>
          </w:p>
        </w:tc>
        <w:tc>
          <w:tcPr/>
          <w:p w:rsidR="00000000" w:rsidDel="00000000" w:rsidP="00000000" w:rsidRDefault="00000000" w:rsidRPr="00000000" w14:paraId="00000E6A">
            <w:pPr>
              <w:rPr/>
            </w:pPr>
            <w:r>
              <w:rPr>
                <w:rtl w:val="0"/>
              </w:rPr>
              <w:t xml:space="preserve">File list; required (≥ 1); JPG, PNG or PDF; max 10 MB each; must pass the scan</w:t>
            </w:r>
          </w:p>
        </w:tc>
      </w:tr>
      <w:tr>
        <w:trPr>
          <w:cantSplit w:val="0"/>
          <w:tblHeader w:val="0"/>
        </w:trPr>
        <w:tc>
          <w:tcPr/>
          <w:p w:rsidR="00000000" w:rsidDel="00000000" w:rsidP="00000000" w:rsidRDefault="00000000" w:rsidRPr="00000000" w14:paraId="00000E6B">
            <w:pPr>
              <w:rPr/>
            </w:pPr>
            <w:r>
              <w:rPr>
                <w:rtl w:val="0"/>
              </w:rPr>
              <w:t xml:space="preserve">Report Window</w:t>
            </w:r>
          </w:p>
        </w:tc>
        <w:tc>
          <w:tcPr/>
          <w:p w:rsidR="00000000" w:rsidDel="00000000" w:rsidP="00000000" w:rsidRDefault="00000000" w:rsidRPr="00000000" w14:paraId="00000E6C">
            <w:pPr>
              <w:rPr/>
            </w:pPr>
            <w:r>
              <w:rPr>
                <w:rtl w:val="0"/>
              </w:rPr>
              <w:t xml:space="preserve">Display; Force Majeure Report Window days from the contract (default 3), counted from the date the Seller became aware</w:t>
            </w:r>
          </w:p>
        </w:tc>
      </w:tr>
    </w:tbl>
    <w:p w:rsidR="00000000" w:rsidDel="00000000" w:rsidP="00000000" w:rsidRDefault="00000000" w:rsidRPr="00000000" w14:paraId="00000E6D">
      <w:pPr>
        <w:pStyle w:val="Heading3"/>
        <w:rPr/>
      </w:pPr>
      <w:r>
        <w:rPr>
          <w:rtl w:val="0"/>
        </w:rPr>
        <w:t xml:space="preserve">6.4 Milestone Price Adjustment</w:t>
      </w:r>
    </w:p>
    <w:p w:rsidR="00000000" w:rsidDel="00000000" w:rsidP="00000000" w:rsidRDefault="00000000" w:rsidRPr="00000000" w14:paraId="00000E6E">
      <w:pPr>
        <w:pStyle w:val="Heading4"/>
        <w:rPr/>
      </w:pPr>
      <w:r>
        <w:rPr>
          <w:rtl w:val="0"/>
        </w:rPr>
        <w:t xml:space="preserve">6.4.1 Milestone Price Adjustment</w:t>
      </w:r>
    </w:p>
    <w:p w:rsidR="00000000" w:rsidDel="00000000" w:rsidP="00000000" w:rsidRDefault="00000000" w:rsidRPr="00000000" w14:paraId="00000E6F">
      <w:pPr>
        <w:spacing w:after="160" w:before="0" w:line="259.008" w:lineRule="auto"/>
        <w:rPr/>
      </w:pPr>
      <w:r>
        <w:rPr>
          <w:i w:val="1"/>
          <w:iCs w:val="1"/>
        </w:rPr>
        <w:drawing>
          <wp:inline distB="114300" distT="114300" distL="114300" distR="114300">
            <wp:extent cx="5746440" cy="3657600"/>
            <wp:effectExtent b="0" l="0" r="0" t="0"/>
            <wp:docPr id="110" name="image49.png"/>
            <a:graphic>
              <a:graphicData uri="http://schemas.openxmlformats.org/drawingml/2006/picture">
                <pic:pic>
                  <pic:nvPicPr>
                    <pic:cNvPr id="0" name="image49.png"/>
                    <pic:cNvPicPr preferRelativeResize="0"/>
                  </pic:nvPicPr>
                  <pic:blipFill>
                    <a:blip r:embed="rId66"/>
                    <a:srcRect b="0" l="0" r="0" t="0"/>
                    <a:stretch>
                      <a:fillRect/>
                    </a:stretch>
                  </pic:blipFill>
                  <pic:spPr>
                    <a:xfrm>
                      <a:off x="0" y="0"/>
                      <a:ext cx="5746440" cy="3657600"/>
                    </a:xfrm>
                    <a:prstGeom prst="rect"/>
                    <a:ln/>
                  </pic:spPr>
                </pic:pic>
              </a:graphicData>
            </a:graphic>
          </wp:inline>
        </w:drawing>
      </w:r>
      <w:r>
        <w:rPr>
          <w:rtl w:val="0"/>
        </w:rPr>
      </w:r>
    </w:p>
    <w:p w:rsidR="00000000" w:rsidDel="00000000" w:rsidP="00000000" w:rsidRDefault="00000000" w:rsidRPr="00000000" w14:paraId="00000E70">
      <w:pPr>
        <w:spacing w:after="160" w:before="0" w:line="259.008" w:lineRule="auto"/>
        <w:rPr/>
      </w:pPr>
      <w:r>
        <w:rPr>
          <w:rtl w:val="0"/>
        </w:rPr>
        <w:t xml:space="preserve">This screen allows the Buyer and Seller to:</w:t>
      </w:r>
    </w:p>
    <w:p w:rsidR="00000000" w:rsidDel="00000000" w:rsidP="00000000" w:rsidRDefault="00000000" w:rsidRPr="00000000" w14:paraId="00000E71">
      <w:pPr>
        <w:numPr>
          <w:ilvl w:val="0"/>
          <w:numId w:val="1"/>
        </w:numPr>
        <w:spacing w:after="160" w:before="0" w:line="259.008" w:lineRule="auto"/>
        <w:ind w:left="720" w:hanging="360"/>
        <w:rPr/>
      </w:pPr>
      <w:r>
        <w:rPr>
          <w:b w:val="1"/>
          <w:bCs w:val="1"/>
          <w:rtl w:val="0"/>
        </w:rPr>
        <w:t xml:space="preserve">Propose a price</w:t>
      </w:r>
      <w:r>
        <w:rPr>
          <w:rtl w:val="0"/>
        </w:rPr>
        <w:t xml:space="preserve">: propose a new unit price within the signed band for a milestone whose funding has not been requested yet; a new proposal replaces the pending one. (UC31, GB-16)</w:t>
      </w:r>
    </w:p>
    <w:p w:rsidR="00000000" w:rsidDel="00000000" w:rsidP="00000000" w:rsidRDefault="00000000" w:rsidRPr="00000000" w14:paraId="00000E72">
      <w:pPr>
        <w:numPr>
          <w:ilvl w:val="0"/>
          <w:numId w:val="1"/>
        </w:numPr>
        <w:spacing w:after="160" w:before="0" w:line="259.008" w:lineRule="auto"/>
        <w:ind w:left="720" w:hanging="360"/>
        <w:rPr/>
      </w:pPr>
      <w:r>
        <w:rPr>
          <w:b w:val="1"/>
          <w:bCs w:val="1"/>
          <w:rtl w:val="0"/>
        </w:rPr>
        <w:t xml:space="preserve">Accept or reject a price</w:t>
      </w:r>
      <w:r>
        <w:rPr>
          <w:rtl w:val="0"/>
        </w:rPr>
        <w:t xml:space="preserve">: the counterparty accepts the pending proposal (MSG78) or rejects it; the accepted price becomes the milestone's effective unit price. The proposer cannot accept their own proposal (MSG51). (UC31)</w:t>
      </w:r>
    </w:p>
    <w:p w:rsidR="00000000" w:rsidDel="00000000" w:rsidP="00000000" w:rsidRDefault="00000000" w:rsidRPr="00000000" w14:paraId="00000E73">
      <w:pPr>
        <w:numPr>
          <w:ilvl w:val="0"/>
          <w:numId w:val="1"/>
        </w:numPr>
        <w:spacing w:after="160" w:before="0" w:line="259.008" w:lineRule="auto"/>
        <w:ind w:left="720" w:hanging="360"/>
        <w:rPr/>
      </w:pPr>
      <w:r>
        <w:rPr>
          <w:b w:val="1"/>
          <w:bCs w:val="1"/>
          <w:rtl w:val="0"/>
        </w:rPr>
        <w:t xml:space="preserve">See the limits</w:t>
      </w:r>
      <w:r>
        <w:rPr>
          <w:rtl w:val="0"/>
        </w:rPr>
        <w:t xml:space="preserve">: only one accepted adjustment per milestone, no OTP, and deposits are not recalculated. (UC31)</w:t>
      </w:r>
    </w:p>
    <w:tbl>
      <w:tblPr>
        <w:tblStyle w:val="Table9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E74">
            <w:pPr>
              <w:rPr/>
            </w:pPr>
            <w:r>
              <w:rPr>
                <w:color w:val="843c0b"/>
                <w:rtl w:val="0"/>
              </w:rPr>
              <w:t xml:space="preserve">Field Name</w:t>
            </w:r>
            <w:r>
              <w:rPr>
                <w:rtl w:val="0"/>
              </w:rPr>
            </w:r>
          </w:p>
        </w:tc>
        <w:tc>
          <w:tcPr>
            <w:shd w:fill="fbe4d5" w:val="clear"/>
          </w:tcPr>
          <w:p w:rsidR="00000000" w:rsidDel="00000000" w:rsidP="00000000" w:rsidRDefault="00000000" w:rsidRPr="00000000" w14:paraId="00000E75">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E76">
            <w:pPr>
              <w:rPr/>
            </w:pPr>
            <w:r>
              <w:rPr>
                <w:rtl w:val="0"/>
              </w:rPr>
              <w:t xml:space="preserve">Proposed Unit Price (VND/kg)</w:t>
            </w:r>
          </w:p>
        </w:tc>
        <w:tc>
          <w:tcPr/>
          <w:p w:rsidR="00000000" w:rsidDel="00000000" w:rsidP="00000000" w:rsidRDefault="00000000" w:rsidRPr="00000000" w14:paraId="00000E77">
            <w:pPr>
              <w:rPr/>
            </w:pPr>
            <w:r>
              <w:rPr>
                <w:rtl w:val="0"/>
              </w:rPr>
              <w:t xml:space="preserve">Money (decimal, 2 decimals); required; within [Minimum Unit Price, Maximum Unit Price] inclusive (MSG46)</w:t>
            </w:r>
          </w:p>
        </w:tc>
      </w:tr>
      <w:tr>
        <w:trPr>
          <w:cantSplit w:val="0"/>
          <w:tblHeader w:val="0"/>
        </w:trPr>
        <w:tc>
          <w:tcPr/>
          <w:p w:rsidR="00000000" w:rsidDel="00000000" w:rsidP="00000000" w:rsidRDefault="00000000" w:rsidRPr="00000000" w14:paraId="00000E78">
            <w:pPr>
              <w:rPr/>
            </w:pPr>
            <w:r>
              <w:rPr>
                <w:rtl w:val="0"/>
              </w:rPr>
              <w:t xml:space="preserve">Price Band</w:t>
            </w:r>
          </w:p>
        </w:tc>
        <w:tc>
          <w:tcPr/>
          <w:p w:rsidR="00000000" w:rsidDel="00000000" w:rsidP="00000000" w:rsidRDefault="00000000" w:rsidRPr="00000000" w14:paraId="00000E79">
            <w:pPr>
              <w:rPr/>
            </w:pPr>
            <w:r>
              <w:rPr>
                <w:rtl w:val="0"/>
              </w:rPr>
              <w:t xml:space="preserve">Display; signed minimum and maximum unit price</w:t>
            </w:r>
          </w:p>
        </w:tc>
      </w:tr>
      <w:tr>
        <w:trPr>
          <w:cantSplit w:val="0"/>
          <w:tblHeader w:val="0"/>
        </w:trPr>
        <w:tc>
          <w:tcPr/>
          <w:p w:rsidR="00000000" w:rsidDel="00000000" w:rsidP="00000000" w:rsidRDefault="00000000" w:rsidRPr="00000000" w14:paraId="00000E7A">
            <w:pPr>
              <w:rPr/>
            </w:pPr>
            <w:r>
              <w:rPr>
                <w:rtl w:val="0"/>
              </w:rPr>
              <w:t xml:space="preserve">Pending Proposal</w:t>
            </w:r>
          </w:p>
        </w:tc>
        <w:tc>
          <w:tcPr/>
          <w:p w:rsidR="00000000" w:rsidDel="00000000" w:rsidP="00000000" w:rsidRDefault="00000000" w:rsidRPr="00000000" w14:paraId="00000E7B">
            <w:pPr>
              <w:rPr/>
            </w:pPr>
            <w:r>
              <w:rPr>
                <w:rtl w:val="0"/>
              </w:rPr>
              <w:t xml:space="preserve">Display; proposer, proposed price, proposed at, status PENDING</w:t>
            </w:r>
          </w:p>
        </w:tc>
      </w:tr>
      <w:tr>
        <w:trPr>
          <w:cantSplit w:val="0"/>
          <w:tblHeader w:val="0"/>
        </w:trPr>
        <w:tc>
          <w:tcPr/>
          <w:p w:rsidR="00000000" w:rsidDel="00000000" w:rsidP="00000000" w:rsidRDefault="00000000" w:rsidRPr="00000000" w14:paraId="00000E7C">
            <w:pPr>
              <w:rPr/>
            </w:pPr>
            <w:r>
              <w:rPr>
                <w:rtl w:val="0"/>
              </w:rPr>
              <w:t xml:space="preserve">Cutoff</w:t>
            </w:r>
          </w:p>
        </w:tc>
        <w:tc>
          <w:tcPr/>
          <w:p w:rsidR="00000000" w:rsidDel="00000000" w:rsidP="00000000" w:rsidRDefault="00000000" w:rsidRPr="00000000" w14:paraId="00000E7D">
            <w:pPr>
              <w:rPr/>
            </w:pPr>
            <w:r>
              <w:rPr>
                <w:rtl w:val="0"/>
              </w:rPr>
              <w:t xml:space="preserve">Guard; propose and accept are rejected once the milestone's funding request has been issued or an adjustment was already accepted (MSG79)</w:t>
            </w:r>
          </w:p>
        </w:tc>
      </w:tr>
    </w:tbl>
    <w:p w:rsidR="00000000" w:rsidDel="00000000" w:rsidP="00000000" w:rsidRDefault="00000000" w:rsidRPr="00000000" w14:paraId="00000E7E">
      <w:pPr>
        <w:pStyle w:val="Heading2"/>
        <w:rPr/>
      </w:pPr>
      <w:r>
        <w:rPr>
          <w:rtl w:val="0"/>
        </w:rPr>
        <w:t xml:space="preserve">7. Dispute &amp; Inspection</w:t>
      </w:r>
    </w:p>
    <w:p w:rsidR="00000000" w:rsidDel="00000000" w:rsidP="00000000" w:rsidRDefault="00000000" w:rsidRPr="00000000" w14:paraId="00000E7F">
      <w:pPr>
        <w:pStyle w:val="Heading3"/>
        <w:rPr/>
      </w:pPr>
      <w:r>
        <w:rPr>
          <w:rtl w:val="0"/>
        </w:rPr>
        <w:t xml:space="preserve">7.1 Breach Reporting</w:t>
      </w:r>
    </w:p>
    <w:p w:rsidR="00000000" w:rsidDel="00000000" w:rsidP="00000000" w:rsidRDefault="00000000" w:rsidRPr="00000000" w14:paraId="00000E80">
      <w:pPr>
        <w:pStyle w:val="Heading4"/>
        <w:rPr/>
      </w:pPr>
      <w:r>
        <w:rPr>
          <w:rtl w:val="0"/>
        </w:rPr>
        <w:t xml:space="preserve">7.1.1 Report Breach Dialog</w:t>
      </w:r>
    </w:p>
    <w:p w:rsidR="00000000" w:rsidDel="00000000" w:rsidP="00000000" w:rsidRDefault="00000000" w:rsidRPr="00000000" w14:paraId="00000E81">
      <w:pPr>
        <w:spacing w:after="160" w:before="0" w:line="259.008" w:lineRule="auto"/>
        <w:rPr/>
      </w:pPr>
      <w:r>
        <w:rPr>
          <w:i w:val="1"/>
          <w:iCs w:val="1"/>
        </w:rPr>
        <w:drawing>
          <wp:inline distB="114300" distT="114300" distL="114300" distR="114300">
            <wp:extent cx="5746440" cy="3556000"/>
            <wp:effectExtent b="0" l="0" r="0" t="0"/>
            <wp:docPr id="114" name="image41.png"/>
            <a:graphic>
              <a:graphicData uri="http://schemas.openxmlformats.org/drawingml/2006/picture">
                <pic:pic>
                  <pic:nvPicPr>
                    <pic:cNvPr id="0" name="image41.png"/>
                    <pic:cNvPicPr preferRelativeResize="0"/>
                  </pic:nvPicPr>
                  <pic:blipFill>
                    <a:blip r:embed="rId67"/>
                    <a:srcRect b="0" l="0" r="0" t="0"/>
                    <a:stretch>
                      <a:fillRect/>
                    </a:stretch>
                  </pic:blipFill>
                  <pic:spPr>
                    <a:xfrm>
                      <a:off x="0" y="0"/>
                      <a:ext cx="5746440" cy="3556000"/>
                    </a:xfrm>
                    <a:prstGeom prst="rect"/>
                    <a:ln/>
                  </pic:spPr>
                </pic:pic>
              </a:graphicData>
            </a:graphic>
          </wp:inline>
        </w:drawing>
      </w:r>
      <w:r>
        <w:rPr>
          <w:rtl w:val="0"/>
        </w:rPr>
      </w:r>
    </w:p>
    <w:p w:rsidR="00000000" w:rsidDel="00000000" w:rsidP="00000000" w:rsidRDefault="00000000" w:rsidRPr="00000000" w14:paraId="00000E82">
      <w:pPr>
        <w:spacing w:after="160" w:before="0" w:line="259.008" w:lineRule="auto"/>
        <w:rPr/>
      </w:pPr>
      <w:r>
        <w:rPr>
          <w:rtl w:val="0"/>
        </w:rPr>
        <w:t xml:space="preserve">This screen allows the Buyer and Seller to:</w:t>
      </w:r>
    </w:p>
    <w:p w:rsidR="00000000" w:rsidDel="00000000" w:rsidP="00000000" w:rsidRDefault="00000000" w:rsidRPr="00000000" w14:paraId="00000E83">
      <w:pPr>
        <w:numPr>
          <w:ilvl w:val="0"/>
          <w:numId w:val="1"/>
        </w:numPr>
        <w:spacing w:after="160" w:before="0" w:line="259.008" w:lineRule="auto"/>
        <w:ind w:left="720" w:hanging="360"/>
        <w:rPr/>
      </w:pPr>
      <w:r>
        <w:rPr>
          <w:b w:val="1"/>
          <w:bCs w:val="1"/>
          <w:rtl w:val="0"/>
        </w:rPr>
        <w:t xml:space="preserve">Report a breach</w:t>
      </w:r>
      <w:r>
        <w:rPr>
          <w:rtl w:val="0"/>
        </w:rPr>
        <w:t xml:space="preserve">: submit an allegation that the counterparty breached the contract, for the whole contract or for one milestone; the case opens in status REPORTED, the other party and the Arbitrator are notified, and no penalty, forfeiture or reputation lock is applied until the case is resolved (MSG80). (UC40, GB-28)</w:t>
      </w:r>
    </w:p>
    <w:p w:rsidR="00000000" w:rsidDel="00000000" w:rsidP="00000000" w:rsidRDefault="00000000" w:rsidRPr="00000000" w14:paraId="00000E84">
      <w:pPr>
        <w:numPr>
          <w:ilvl w:val="0"/>
          <w:numId w:val="1"/>
        </w:numPr>
        <w:spacing w:after="160" w:before="0" w:line="259.008" w:lineRule="auto"/>
        <w:ind w:left="720" w:hanging="360"/>
        <w:rPr/>
      </w:pPr>
      <w:r>
        <w:rPr>
          <w:b w:val="1"/>
          <w:bCs w:val="1"/>
          <w:rtl w:val="0"/>
        </w:rPr>
        <w:t xml:space="preserve">Attach evidence</w:t>
      </w:r>
      <w:r>
        <w:rPr>
          <w:rtl w:val="0"/>
        </w:rPr>
        <w:t xml:space="preserve">: upload photos or documents; only files that pass the scan can be attached. (UC38, GB-03)</w:t>
      </w:r>
    </w:p>
    <w:p w:rsidR="00000000" w:rsidDel="00000000" w:rsidP="00000000" w:rsidRDefault="00000000" w:rsidRPr="00000000" w14:paraId="00000E85">
      <w:pPr>
        <w:numPr>
          <w:ilvl w:val="0"/>
          <w:numId w:val="1"/>
        </w:numPr>
        <w:spacing w:after="160" w:before="0" w:line="259.008" w:lineRule="auto"/>
        <w:ind w:left="720" w:hanging="360"/>
        <w:rPr/>
      </w:pPr>
      <w:r>
        <w:rPr>
          <w:b w:val="1"/>
          <w:bCs w:val="1"/>
          <w:rtl w:val="0"/>
        </w:rPr>
        <w:t xml:space="preserve">Remove an attached file</w:t>
      </w:r>
      <w:r>
        <w:rPr>
          <w:rtl w:val="0"/>
        </w:rPr>
        <w:t xml:space="preserve">: remove an evidence file before submitting. (UC38)</w:t>
      </w:r>
    </w:p>
    <w:p w:rsidR="00000000" w:rsidDel="00000000" w:rsidP="00000000" w:rsidRDefault="00000000" w:rsidRPr="00000000" w14:paraId="00000E86">
      <w:pPr>
        <w:numPr>
          <w:ilvl w:val="0"/>
          <w:numId w:val="1"/>
        </w:numPr>
        <w:spacing w:after="160" w:before="0" w:line="259.008" w:lineRule="auto"/>
        <w:ind w:left="720" w:hanging="360"/>
        <w:rPr/>
      </w:pPr>
      <w:r>
        <w:rPr>
          <w:b w:val="1"/>
          <w:bCs w:val="1"/>
          <w:rtl w:val="0"/>
        </w:rPr>
        <w:t xml:space="preserve">Cancel</w:t>
      </w:r>
      <w:r>
        <w:rPr>
          <w:rtl w:val="0"/>
        </w:rPr>
        <w:t xml:space="preserve">: close the dialog without creating a case. (UC40)</w:t>
      </w:r>
    </w:p>
    <w:tbl>
      <w:tblPr>
        <w:tblStyle w:val="Table98"/>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E87">
            <w:pPr>
              <w:rPr/>
            </w:pPr>
            <w:r>
              <w:rPr>
                <w:color w:val="843c0b"/>
                <w:rtl w:val="0"/>
              </w:rPr>
              <w:t xml:space="preserve">Field Name</w:t>
            </w:r>
            <w:r>
              <w:rPr>
                <w:rtl w:val="0"/>
              </w:rPr>
            </w:r>
          </w:p>
        </w:tc>
        <w:tc>
          <w:tcPr>
            <w:shd w:fill="fbe4d5" w:val="clear"/>
          </w:tcPr>
          <w:p w:rsidR="00000000" w:rsidDel="00000000" w:rsidP="00000000" w:rsidRDefault="00000000" w:rsidRPr="00000000" w14:paraId="00000E88">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E89">
            <w:pPr>
              <w:rPr/>
            </w:pPr>
            <w:r>
              <w:rPr>
                <w:rtl w:val="0"/>
              </w:rPr>
              <w:t xml:space="preserve">Contract</w:t>
            </w:r>
          </w:p>
        </w:tc>
        <w:tc>
          <w:tcPr/>
          <w:p w:rsidR="00000000" w:rsidDel="00000000" w:rsidP="00000000" w:rsidRDefault="00000000" w:rsidRPr="00000000" w14:paraId="00000E8A">
            <w:pPr>
              <w:rPr/>
            </w:pPr>
            <w:r>
              <w:rPr>
                <w:rtl w:val="0"/>
              </w:rPr>
              <w:t xml:space="preserve">Data type: text (read-only); pre-filled with the current contract; the reporter must be its Buyer or Seller</w:t>
            </w:r>
          </w:p>
        </w:tc>
      </w:tr>
      <w:tr>
        <w:trPr>
          <w:cantSplit w:val="0"/>
          <w:tblHeader w:val="0"/>
        </w:trPr>
        <w:tc>
          <w:tcPr/>
          <w:p w:rsidR="00000000" w:rsidDel="00000000" w:rsidP="00000000" w:rsidRDefault="00000000" w:rsidRPr="00000000" w14:paraId="00000E8B">
            <w:pPr>
              <w:rPr/>
            </w:pPr>
            <w:r>
              <w:rPr>
                <w:rtl w:val="0"/>
              </w:rPr>
              <w:t xml:space="preserve">Milestone</w:t>
            </w:r>
          </w:p>
        </w:tc>
        <w:tc>
          <w:tcPr/>
          <w:p w:rsidR="00000000" w:rsidDel="00000000" w:rsidP="00000000" w:rsidRDefault="00000000" w:rsidRPr="00000000" w14:paraId="00000E8C">
            <w:pPr>
              <w:rPr/>
            </w:pPr>
            <w:r>
              <w:rPr>
                <w:rtl w:val="0"/>
              </w:rPr>
              <w:t xml:space="preserve">Data type: dropdown of the contract's milestones; optional; empty = contract-level breach</w:t>
            </w:r>
          </w:p>
        </w:tc>
      </w:tr>
      <w:tr>
        <w:trPr>
          <w:cantSplit w:val="0"/>
          <w:tblHeader w:val="0"/>
        </w:trPr>
        <w:tc>
          <w:tcPr/>
          <w:p w:rsidR="00000000" w:rsidDel="00000000" w:rsidP="00000000" w:rsidRDefault="00000000" w:rsidRPr="00000000" w14:paraId="00000E8D">
            <w:pPr>
              <w:rPr/>
            </w:pPr>
            <w:r>
              <w:rPr>
                <w:rtl w:val="0"/>
              </w:rPr>
              <w:t xml:space="preserve">Alleged Breaching Party</w:t>
            </w:r>
          </w:p>
        </w:tc>
        <w:tc>
          <w:tcPr/>
          <w:p w:rsidR="00000000" w:rsidDel="00000000" w:rsidP="00000000" w:rsidRDefault="00000000" w:rsidRPr="00000000" w14:paraId="00000E8E">
            <w:pPr>
              <w:rPr/>
            </w:pPr>
            <w:r>
              <w:rPr>
                <w:rtl w:val="0"/>
              </w:rPr>
              <w:t xml:space="preserve">Data type: radio; required; allowed values BUYER, SELLER; default: the counterparty's role</w:t>
            </w:r>
          </w:p>
        </w:tc>
      </w:tr>
      <w:tr>
        <w:trPr>
          <w:cantSplit w:val="0"/>
          <w:tblHeader w:val="0"/>
        </w:trPr>
        <w:tc>
          <w:tcPr/>
          <w:p w:rsidR="00000000" w:rsidDel="00000000" w:rsidP="00000000" w:rsidRDefault="00000000" w:rsidRPr="00000000" w14:paraId="00000E8F">
            <w:pPr>
              <w:rPr/>
            </w:pPr>
            <w:r>
              <w:rPr>
                <w:rtl w:val="0"/>
              </w:rPr>
              <w:t xml:space="preserve">Breach Reason</w:t>
            </w:r>
          </w:p>
        </w:tc>
        <w:tc>
          <w:tcPr/>
          <w:p w:rsidR="00000000" w:rsidDel="00000000" w:rsidP="00000000" w:rsidRDefault="00000000" w:rsidRPr="00000000" w14:paraId="00000E90">
            <w:pPr>
              <w:rPr/>
            </w:pPr>
            <w:r>
              <w:rPr>
                <w:rtl w:val="0"/>
              </w:rPr>
              <w:t xml:space="preserve">Data type: dropdown; required; values filtered by the alleged party. Seller: NON_DELIVERY, SHORTFALL, LATE_DELIVERY, QUALITY_BELOW_COMMITTED, SIDE_SELLING, PRODUCTION_SHOCK_NON_FM. Buyer: FUNDING_FAILURE, LATE_PAYMENT, FAILURE_TO_RECEIVE, WRONGFUL_REJECTION. A reason that does not match the party shows MSG81</w:t>
            </w:r>
          </w:p>
        </w:tc>
      </w:tr>
      <w:tr>
        <w:trPr>
          <w:cantSplit w:val="0"/>
          <w:tblHeader w:val="0"/>
        </w:trPr>
        <w:tc>
          <w:tcPr/>
          <w:p w:rsidR="00000000" w:rsidDel="00000000" w:rsidP="00000000" w:rsidRDefault="00000000" w:rsidRPr="00000000" w14:paraId="00000E91">
            <w:pPr>
              <w:rPr/>
            </w:pPr>
            <w:r>
              <w:rPr>
                <w:rtl w:val="0"/>
              </w:rPr>
              <w:t xml:space="preserve">Severity</w:t>
            </w:r>
          </w:p>
        </w:tc>
        <w:tc>
          <w:tcPr/>
          <w:p w:rsidR="00000000" w:rsidDel="00000000" w:rsidP="00000000" w:rsidRDefault="00000000" w:rsidRPr="00000000" w14:paraId="00000E92">
            <w:pPr>
              <w:rPr/>
            </w:pPr>
            <w:r>
              <w:rPr>
                <w:rtl w:val="0"/>
              </w:rPr>
              <w:t xml:space="preserve">Data type: radio; required; allowed values MINOR, MATERIAL; default MINOR; hint: only a MATERIAL breach can lead to termination</w:t>
            </w:r>
          </w:p>
        </w:tc>
      </w:tr>
      <w:tr>
        <w:trPr>
          <w:cantSplit w:val="0"/>
          <w:tblHeader w:val="0"/>
        </w:trPr>
        <w:tc>
          <w:tcPr/>
          <w:p w:rsidR="00000000" w:rsidDel="00000000" w:rsidP="00000000" w:rsidRDefault="00000000" w:rsidRPr="00000000" w14:paraId="00000E93">
            <w:pPr>
              <w:rPr/>
            </w:pPr>
            <w:r>
              <w:rPr>
                <w:rtl w:val="0"/>
              </w:rPr>
              <w:t xml:space="preserve">Evidence Files</w:t>
            </w:r>
          </w:p>
        </w:tc>
        <w:tc>
          <w:tcPr/>
          <w:p w:rsidR="00000000" w:rsidDel="00000000" w:rsidP="00000000" w:rsidRDefault="00000000" w:rsidRPr="00000000" w14:paraId="00000E94">
            <w:pPr>
              <w:rPr/>
            </w:pPr>
            <w:r>
              <w:rPr>
                <w:rtl w:val="0"/>
              </w:rPr>
              <w:t xml:space="preserve">Data type: file list; at least 1 file required (MSG72); max 10 files; each JPG, PNG or PDF, max 10 MB</w:t>
            </w:r>
          </w:p>
        </w:tc>
      </w:tr>
    </w:tbl>
    <w:p w:rsidR="00000000" w:rsidDel="00000000" w:rsidP="00000000" w:rsidRDefault="00000000" w:rsidRPr="00000000" w14:paraId="00000E95">
      <w:pPr>
        <w:pStyle w:val="Heading4"/>
        <w:rPr/>
      </w:pPr>
      <w:r>
        <w:rPr>
          <w:rtl w:val="0"/>
        </w:rPr>
        <w:t xml:space="preserve">7.1.2 Breach Case Detail (Party View)</w:t>
      </w:r>
    </w:p>
    <w:p w:rsidR="00000000" w:rsidDel="00000000" w:rsidP="00000000" w:rsidRDefault="00000000" w:rsidRPr="00000000" w14:paraId="00000E96">
      <w:pPr>
        <w:spacing w:after="160" w:before="0" w:line="259.008" w:lineRule="auto"/>
        <w:rPr/>
      </w:pPr>
      <w:r>
        <w:rPr>
          <w:i w:val="1"/>
          <w:iCs w:val="1"/>
        </w:rPr>
        <w:drawing>
          <wp:inline distB="114300" distT="114300" distL="114300" distR="114300">
            <wp:extent cx="5746440" cy="3479800"/>
            <wp:effectExtent b="0" l="0" r="0" t="0"/>
            <wp:docPr id="82" name="image18.png"/>
            <a:graphic>
              <a:graphicData uri="http://schemas.openxmlformats.org/drawingml/2006/picture">
                <pic:pic>
                  <pic:nvPicPr>
                    <pic:cNvPr id="0" name="image18.png"/>
                    <pic:cNvPicPr preferRelativeResize="0"/>
                  </pic:nvPicPr>
                  <pic:blipFill>
                    <a:blip r:embed="rId68"/>
                    <a:srcRect b="0" l="0" r="0" t="0"/>
                    <a:stretch>
                      <a:fillRect/>
                    </a:stretch>
                  </pic:blipFill>
                  <pic:spPr>
                    <a:xfrm>
                      <a:off x="0" y="0"/>
                      <a:ext cx="5746440" cy="3479800"/>
                    </a:xfrm>
                    <a:prstGeom prst="rect"/>
                    <a:ln/>
                  </pic:spPr>
                </pic:pic>
              </a:graphicData>
            </a:graphic>
          </wp:inline>
        </w:drawing>
      </w:r>
      <w:r>
        <w:rPr>
          <w:rtl w:val="0"/>
        </w:rPr>
      </w:r>
    </w:p>
    <w:p w:rsidR="00000000" w:rsidDel="00000000" w:rsidP="00000000" w:rsidRDefault="00000000" w:rsidRPr="00000000" w14:paraId="00000E97">
      <w:pPr>
        <w:spacing w:after="160" w:before="0" w:line="259.008" w:lineRule="auto"/>
        <w:rPr/>
      </w:pPr>
      <w:r>
        <w:rPr>
          <w:rtl w:val="0"/>
        </w:rPr>
        <w:t xml:space="preserve">This screen allows the Buyer and Seller to:</w:t>
      </w:r>
    </w:p>
    <w:p w:rsidR="00000000" w:rsidDel="00000000" w:rsidP="00000000" w:rsidRDefault="00000000" w:rsidRPr="00000000" w14:paraId="00000E98">
      <w:pPr>
        <w:numPr>
          <w:ilvl w:val="0"/>
          <w:numId w:val="1"/>
        </w:numPr>
        <w:spacing w:after="160" w:before="0" w:line="259.008" w:lineRule="auto"/>
        <w:ind w:left="720" w:hanging="360"/>
        <w:rPr/>
      </w:pPr>
      <w:r>
        <w:rPr>
          <w:b w:val="1"/>
          <w:bCs w:val="1"/>
          <w:rtl w:val="0"/>
        </w:rPr>
        <w:t xml:space="preserve">View the case status</w:t>
      </w:r>
      <w:r>
        <w:rPr>
          <w:rtl w:val="0"/>
        </w:rPr>
        <w:t xml:space="preserve">: see the current status, reason, severity, who reported and the alleged party. (UC40)</w:t>
      </w:r>
    </w:p>
    <w:p w:rsidR="00000000" w:rsidDel="00000000" w:rsidP="00000000" w:rsidRDefault="00000000" w:rsidRPr="00000000" w14:paraId="00000E99">
      <w:pPr>
        <w:numPr>
          <w:ilvl w:val="0"/>
          <w:numId w:val="1"/>
        </w:numPr>
        <w:spacing w:after="160" w:before="0" w:line="259.008" w:lineRule="auto"/>
        <w:ind w:left="720" w:hanging="360"/>
        <w:rPr/>
      </w:pPr>
      <w:r>
        <w:rPr>
          <w:b w:val="1"/>
          <w:bCs w:val="1"/>
          <w:rtl w:val="0"/>
        </w:rPr>
        <w:t xml:space="preserve">View and download evidence</w:t>
      </w:r>
      <w:r>
        <w:rPr>
          <w:rtl w:val="0"/>
        </w:rPr>
        <w:t xml:space="preserve">: open the evidence files attached to the case. (UC38)</w:t>
      </w:r>
    </w:p>
    <w:p w:rsidR="00000000" w:rsidDel="00000000" w:rsidP="00000000" w:rsidRDefault="00000000" w:rsidRPr="00000000" w14:paraId="00000E9A">
      <w:pPr>
        <w:numPr>
          <w:ilvl w:val="0"/>
          <w:numId w:val="1"/>
        </w:numPr>
        <w:spacing w:after="160" w:before="0" w:line="259.008" w:lineRule="auto"/>
        <w:ind w:left="720" w:hanging="360"/>
        <w:rPr/>
      </w:pPr>
      <w:r>
        <w:rPr>
          <w:b w:val="1"/>
          <w:bCs w:val="1"/>
          <w:rtl w:val="0"/>
        </w:rPr>
        <w:t xml:space="preserve">View the outcome</w:t>
      </w:r>
      <w:r>
        <w:rPr>
          <w:rtl w:val="0"/>
        </w:rPr>
        <w:t xml:space="preserve">: after resolution, see the final breaching party (or "No fault"), the decision source and the resulting remedy summary. (UC40, GB-33)</w:t>
      </w:r>
    </w:p>
    <w:p w:rsidR="00000000" w:rsidDel="00000000" w:rsidP="00000000" w:rsidRDefault="00000000" w:rsidRPr="00000000" w14:paraId="00000E9B">
      <w:pPr>
        <w:numPr>
          <w:ilvl w:val="0"/>
          <w:numId w:val="1"/>
        </w:numPr>
        <w:spacing w:after="160" w:before="0" w:line="259.008" w:lineRule="auto"/>
        <w:ind w:left="720" w:hanging="360"/>
        <w:rPr/>
      </w:pPr>
      <w:r>
        <w:rPr>
          <w:b w:val="1"/>
          <w:bCs w:val="1"/>
          <w:rtl w:val="0"/>
        </w:rPr>
        <w:t xml:space="preserve">Acknowledge receipt of a Level 2 report</w:t>
      </w:r>
      <w:r>
        <w:rPr>
          <w:rtl w:val="0"/>
        </w:rPr>
        <w:t xml:space="preserve">: declare that the report was received directly from the Level 2 organization; the system records only the party's statement (MSG82). (UC40)</w:t>
      </w:r>
    </w:p>
    <w:p w:rsidR="00000000" w:rsidDel="00000000" w:rsidP="00000000" w:rsidRDefault="00000000" w:rsidRPr="00000000" w14:paraId="00000E9C">
      <w:pPr>
        <w:numPr>
          <w:ilvl w:val="0"/>
          <w:numId w:val="1"/>
        </w:numPr>
        <w:spacing w:after="160" w:before="0" w:line="259.008" w:lineRule="auto"/>
        <w:ind w:left="720" w:hanging="360"/>
        <w:rPr/>
      </w:pPr>
      <w:r>
        <w:rPr>
          <w:b w:val="1"/>
          <w:bCs w:val="1"/>
          <w:rtl w:val="0"/>
        </w:rPr>
        <w:t xml:space="preserve">Request termination</w:t>
      </w:r>
      <w:r>
        <w:rPr>
          <w:rtl w:val="0"/>
        </w:rPr>
        <w:t xml:space="preserve">: after a MATERIAL breach is resolved against the other party, open the Terminate Contract Dialog. (UC54, GB-34)</w:t>
      </w:r>
    </w:p>
    <w:tbl>
      <w:tblPr>
        <w:tblStyle w:val="Table9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E9D">
            <w:pPr>
              <w:rPr/>
            </w:pPr>
            <w:r>
              <w:rPr>
                <w:color w:val="843c0b"/>
                <w:rtl w:val="0"/>
              </w:rPr>
              <w:t xml:space="preserve">Field Name</w:t>
            </w:r>
            <w:r>
              <w:rPr>
                <w:rtl w:val="0"/>
              </w:rPr>
            </w:r>
          </w:p>
        </w:tc>
        <w:tc>
          <w:tcPr>
            <w:shd w:fill="fbe4d5" w:val="clear"/>
          </w:tcPr>
          <w:p w:rsidR="00000000" w:rsidDel="00000000" w:rsidP="00000000" w:rsidRDefault="00000000" w:rsidRPr="00000000" w14:paraId="00000E9E">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E9F">
            <w:pPr>
              <w:rPr/>
            </w:pPr>
            <w:r>
              <w:rPr>
                <w:rtl w:val="0"/>
              </w:rPr>
              <w:t xml:space="preserve">Status</w:t>
            </w:r>
          </w:p>
        </w:tc>
        <w:tc>
          <w:tcPr/>
          <w:p w:rsidR="00000000" w:rsidDel="00000000" w:rsidP="00000000" w:rsidRDefault="00000000" w:rsidRPr="00000000" w14:paraId="00000EA0">
            <w:pPr>
              <w:rPr/>
            </w:pPr>
            <w:r>
              <w:rPr>
                <w:rtl w:val="0"/>
              </w:rPr>
              <w:t xml:space="preserve">Data type: label; allowed values REPORTED, UNDER_REVIEW, RESOLVED</w:t>
            </w:r>
          </w:p>
        </w:tc>
      </w:tr>
      <w:tr>
        <w:trPr>
          <w:cantSplit w:val="0"/>
          <w:tblHeader w:val="0"/>
        </w:trPr>
        <w:tc>
          <w:tcPr/>
          <w:p w:rsidR="00000000" w:rsidDel="00000000" w:rsidP="00000000" w:rsidRDefault="00000000" w:rsidRPr="00000000" w14:paraId="00000EA1">
            <w:pPr>
              <w:rPr/>
            </w:pPr>
            <w:r>
              <w:rPr>
                <w:rtl w:val="0"/>
              </w:rPr>
              <w:t xml:space="preserve">Requested By</w:t>
            </w:r>
          </w:p>
        </w:tc>
        <w:tc>
          <w:tcPr/>
          <w:p w:rsidR="00000000" w:rsidDel="00000000" w:rsidP="00000000" w:rsidRDefault="00000000" w:rsidRPr="00000000" w14:paraId="00000EA2">
            <w:pPr>
              <w:rPr/>
            </w:pPr>
            <w:r>
              <w:rPr>
                <w:rtl w:val="0"/>
              </w:rPr>
              <w:t xml:space="preserve">Data type: label; allowed values BUYER, SELLER, SYSTEM</w:t>
            </w:r>
          </w:p>
        </w:tc>
      </w:tr>
      <w:tr>
        <w:trPr>
          <w:cantSplit w:val="0"/>
          <w:tblHeader w:val="0"/>
        </w:trPr>
        <w:tc>
          <w:tcPr/>
          <w:p w:rsidR="00000000" w:rsidDel="00000000" w:rsidP="00000000" w:rsidRDefault="00000000" w:rsidRPr="00000000" w14:paraId="00000EA3">
            <w:pPr>
              <w:rPr/>
            </w:pPr>
            <w:r>
              <w:rPr>
                <w:rtl w:val="0"/>
              </w:rPr>
              <w:t xml:space="preserve">Final Breaching Party</w:t>
            </w:r>
          </w:p>
        </w:tc>
        <w:tc>
          <w:tcPr/>
          <w:p w:rsidR="00000000" w:rsidDel="00000000" w:rsidP="00000000" w:rsidRDefault="00000000" w:rsidRPr="00000000" w14:paraId="00000EA4">
            <w:pPr>
              <w:rPr/>
            </w:pPr>
            <w:r>
              <w:rPr>
                <w:rtl w:val="0"/>
              </w:rPr>
              <w:t xml:space="preserve">Data type: label; shown only when RESOLVED; allowed values BUYER, SELLER, or "No fault"</w:t>
            </w:r>
          </w:p>
        </w:tc>
      </w:tr>
      <w:tr>
        <w:trPr>
          <w:cantSplit w:val="0"/>
          <w:tblHeader w:val="0"/>
        </w:trPr>
        <w:tc>
          <w:tcPr/>
          <w:p w:rsidR="00000000" w:rsidDel="00000000" w:rsidP="00000000" w:rsidRDefault="00000000" w:rsidRPr="00000000" w14:paraId="00000EA5">
            <w:pPr>
              <w:rPr/>
            </w:pPr>
            <w:r>
              <w:rPr>
                <w:rtl w:val="0"/>
              </w:rPr>
              <w:t xml:space="preserve">Decision Source</w:t>
            </w:r>
          </w:p>
        </w:tc>
        <w:tc>
          <w:tcPr/>
          <w:p w:rsidR="00000000" w:rsidDel="00000000" w:rsidP="00000000" w:rsidRDefault="00000000" w:rsidRPr="00000000" w14:paraId="00000EA6">
            <w:pPr>
              <w:rPr/>
            </w:pPr>
            <w:r>
              <w:rPr>
                <w:rtl w:val="0"/>
              </w:rPr>
              <w:t xml:space="preserve">Data type: label; shown only when RESOLVED; allowed values ARBITRATOR, INSPECTOR_L1_5, INSPECTOR_L2, MUTUAL</w:t>
            </w:r>
          </w:p>
        </w:tc>
      </w:tr>
    </w:tbl>
    <w:p w:rsidR="00000000" w:rsidDel="00000000" w:rsidP="00000000" w:rsidRDefault="00000000" w:rsidRPr="00000000" w14:paraId="00000EA7">
      <w:pPr>
        <w:pStyle w:val="Heading3"/>
        <w:rPr/>
      </w:pPr>
      <w:r>
        <w:rPr>
          <w:rtl w:val="0"/>
        </w:rPr>
        <w:t xml:space="preserve">7.2 Breach Case Management</w:t>
      </w:r>
    </w:p>
    <w:p w:rsidR="00000000" w:rsidDel="00000000" w:rsidP="00000000" w:rsidRDefault="00000000" w:rsidRPr="00000000" w14:paraId="00000EA8">
      <w:pPr>
        <w:pStyle w:val="Heading4"/>
        <w:rPr/>
      </w:pPr>
      <w:r>
        <w:rPr>
          <w:rtl w:val="0"/>
        </w:rPr>
        <w:t xml:space="preserve">7.2.1 Breach Case Queue</w:t>
      </w:r>
    </w:p>
    <w:p w:rsidR="00000000" w:rsidDel="00000000" w:rsidP="00000000" w:rsidRDefault="00000000" w:rsidRPr="00000000" w14:paraId="00000EA9">
      <w:pPr>
        <w:spacing w:after="160" w:before="0" w:line="259.008" w:lineRule="auto"/>
        <w:rPr/>
      </w:pPr>
      <w:r>
        <w:rPr>
          <w:i w:val="1"/>
          <w:iCs w:val="1"/>
        </w:rPr>
        <w:drawing>
          <wp:inline distB="114300" distT="114300" distL="114300" distR="114300">
            <wp:extent cx="5746440" cy="4572000"/>
            <wp:effectExtent b="0" l="0" r="0" t="0"/>
            <wp:docPr id="72" name="image6.png"/>
            <a:graphic>
              <a:graphicData uri="http://schemas.openxmlformats.org/drawingml/2006/picture">
                <pic:pic>
                  <pic:nvPicPr>
                    <pic:cNvPr id="0" name="image6.png"/>
                    <pic:cNvPicPr preferRelativeResize="0"/>
                  </pic:nvPicPr>
                  <pic:blipFill>
                    <a:blip r:embed="rId69"/>
                    <a:srcRect b="0" l="0" r="0" t="0"/>
                    <a:stretch>
                      <a:fillRect/>
                    </a:stretch>
                  </pic:blipFill>
                  <pic:spPr>
                    <a:xfrm>
                      <a:off x="0" y="0"/>
                      <a:ext cx="5746440" cy="4572000"/>
                    </a:xfrm>
                    <a:prstGeom prst="rect"/>
                    <a:ln/>
                  </pic:spPr>
                </pic:pic>
              </a:graphicData>
            </a:graphic>
          </wp:inline>
        </w:drawing>
      </w:r>
      <w:r>
        <w:rPr>
          <w:rtl w:val="0"/>
        </w:rPr>
      </w:r>
    </w:p>
    <w:p w:rsidR="00000000" w:rsidDel="00000000" w:rsidP="00000000" w:rsidRDefault="00000000" w:rsidRPr="00000000" w14:paraId="00000EAA">
      <w:pPr>
        <w:spacing w:after="160" w:before="0" w:line="259.008" w:lineRule="auto"/>
        <w:rPr/>
      </w:pPr>
      <w:r>
        <w:rPr>
          <w:rtl w:val="0"/>
        </w:rPr>
        <w:t xml:space="preserve">This screen allows the Arbitrator to:</w:t>
      </w:r>
    </w:p>
    <w:p w:rsidR="00000000" w:rsidDel="00000000" w:rsidP="00000000" w:rsidRDefault="00000000" w:rsidRPr="00000000" w14:paraId="00000EAB">
      <w:pPr>
        <w:numPr>
          <w:ilvl w:val="0"/>
          <w:numId w:val="1"/>
        </w:numPr>
        <w:spacing w:after="160" w:before="0" w:line="259.008" w:lineRule="auto"/>
        <w:ind w:left="720" w:hanging="360"/>
        <w:rPr/>
      </w:pPr>
      <w:r>
        <w:rPr>
          <w:b w:val="1"/>
          <w:bCs w:val="1"/>
          <w:rtl w:val="0"/>
        </w:rPr>
        <w:t xml:space="preserve">Browse open cases</w:t>
      </w:r>
      <w:r>
        <w:rPr>
          <w:rtl w:val="0"/>
        </w:rPr>
        <w:t xml:space="preserve">: list breach cases, newest first, defaulting to cases not yet RESOLVED. (UC41)</w:t>
      </w:r>
    </w:p>
    <w:p w:rsidR="00000000" w:rsidDel="00000000" w:rsidP="00000000" w:rsidRDefault="00000000" w:rsidRPr="00000000" w14:paraId="00000EAC">
      <w:pPr>
        <w:numPr>
          <w:ilvl w:val="0"/>
          <w:numId w:val="1"/>
        </w:numPr>
        <w:spacing w:after="160" w:before="0" w:line="259.008" w:lineRule="auto"/>
        <w:ind w:left="720" w:hanging="360"/>
        <w:rPr/>
      </w:pPr>
      <w:r>
        <w:rPr>
          <w:b w:val="1"/>
          <w:bCs w:val="1"/>
          <w:rtl w:val="0"/>
        </w:rPr>
        <w:t xml:space="preserve">Filter and search</w:t>
      </w:r>
      <w:r>
        <w:rPr>
          <w:rtl w:val="0"/>
        </w:rPr>
        <w:t xml:space="preserve">: narrow the list by status, severity, reason, requester or contract ID. (UC41)</w:t>
      </w:r>
    </w:p>
    <w:p w:rsidR="00000000" w:rsidDel="00000000" w:rsidP="00000000" w:rsidRDefault="00000000" w:rsidRPr="00000000" w14:paraId="00000EAD">
      <w:pPr>
        <w:numPr>
          <w:ilvl w:val="0"/>
          <w:numId w:val="1"/>
        </w:numPr>
        <w:spacing w:after="160" w:before="0" w:line="259.008" w:lineRule="auto"/>
        <w:ind w:left="720" w:hanging="360"/>
        <w:rPr/>
      </w:pPr>
      <w:r>
        <w:rPr>
          <w:b w:val="1"/>
          <w:bCs w:val="1"/>
          <w:rtl w:val="0"/>
        </w:rPr>
        <w:t xml:space="preserve">Open a case</w:t>
      </w:r>
      <w:r>
        <w:rPr>
          <w:rtl w:val="0"/>
        </w:rPr>
        <w:t xml:space="preserve">: go to Breach Case Detail (Arbitrator). (UC41)</w:t>
      </w:r>
    </w:p>
    <w:tbl>
      <w:tblPr>
        <w:tblStyle w:val="Table10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EAE">
            <w:pPr>
              <w:rPr/>
            </w:pPr>
            <w:r>
              <w:rPr>
                <w:color w:val="843c0b"/>
                <w:rtl w:val="0"/>
              </w:rPr>
              <w:t xml:space="preserve">Field Name</w:t>
            </w:r>
            <w:r>
              <w:rPr>
                <w:rtl w:val="0"/>
              </w:rPr>
            </w:r>
          </w:p>
        </w:tc>
        <w:tc>
          <w:tcPr>
            <w:shd w:fill="fbe4d5" w:val="clear"/>
          </w:tcPr>
          <w:p w:rsidR="00000000" w:rsidDel="00000000" w:rsidP="00000000" w:rsidRDefault="00000000" w:rsidRPr="00000000" w14:paraId="00000EAF">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EB0">
            <w:pPr>
              <w:rPr/>
            </w:pPr>
            <w:r>
              <w:rPr>
                <w:rtl w:val="0"/>
              </w:rPr>
              <w:t xml:space="preserve">Status</w:t>
            </w:r>
          </w:p>
        </w:tc>
        <w:tc>
          <w:tcPr/>
          <w:p w:rsidR="00000000" w:rsidDel="00000000" w:rsidP="00000000" w:rsidRDefault="00000000" w:rsidRPr="00000000" w14:paraId="00000EB1">
            <w:pPr>
              <w:rPr/>
            </w:pPr>
            <w:r>
              <w:rPr>
                <w:rtl w:val="0"/>
              </w:rPr>
              <w:t xml:space="preserve">Data type: multi-select; optional; allowed values REPORTED, UNDER_REVIEW, RESOLVED; default REPORTED + UNDER_REVIEW</w:t>
            </w:r>
          </w:p>
        </w:tc>
      </w:tr>
      <w:tr>
        <w:trPr>
          <w:cantSplit w:val="0"/>
          <w:tblHeader w:val="0"/>
        </w:trPr>
        <w:tc>
          <w:tcPr/>
          <w:p w:rsidR="00000000" w:rsidDel="00000000" w:rsidP="00000000" w:rsidRDefault="00000000" w:rsidRPr="00000000" w14:paraId="00000EB2">
            <w:pPr>
              <w:rPr/>
            </w:pPr>
            <w:r>
              <w:rPr>
                <w:rtl w:val="0"/>
              </w:rPr>
              <w:t xml:space="preserve">Severity</w:t>
            </w:r>
          </w:p>
        </w:tc>
        <w:tc>
          <w:tcPr/>
          <w:p w:rsidR="00000000" w:rsidDel="00000000" w:rsidP="00000000" w:rsidRDefault="00000000" w:rsidRPr="00000000" w14:paraId="00000EB3">
            <w:pPr>
              <w:rPr/>
            </w:pPr>
            <w:r>
              <w:rPr>
                <w:rtl w:val="0"/>
              </w:rPr>
              <w:t xml:space="preserve">Data type: dropdown; optional; allowed values All, MINOR, MATERIAL; default All</w:t>
            </w:r>
          </w:p>
        </w:tc>
      </w:tr>
      <w:tr>
        <w:trPr>
          <w:cantSplit w:val="0"/>
          <w:tblHeader w:val="0"/>
        </w:trPr>
        <w:tc>
          <w:tcPr/>
          <w:p w:rsidR="00000000" w:rsidDel="00000000" w:rsidP="00000000" w:rsidRDefault="00000000" w:rsidRPr="00000000" w14:paraId="00000EB4">
            <w:pPr>
              <w:rPr/>
            </w:pPr>
            <w:r>
              <w:rPr>
                <w:rtl w:val="0"/>
              </w:rPr>
              <w:t xml:space="preserve">Reason</w:t>
            </w:r>
          </w:p>
        </w:tc>
        <w:tc>
          <w:tcPr/>
          <w:p w:rsidR="00000000" w:rsidDel="00000000" w:rsidP="00000000" w:rsidRDefault="00000000" w:rsidRPr="00000000" w14:paraId="00000EB5">
            <w:pPr>
              <w:rPr/>
            </w:pPr>
            <w:r>
              <w:rPr>
                <w:rtl w:val="0"/>
              </w:rPr>
              <w:t xml:space="preserve">Data type: dropdown; optional; the breach reasons listed in 7.1.1 plus All; default All</w:t>
            </w:r>
          </w:p>
        </w:tc>
      </w:tr>
      <w:tr>
        <w:trPr>
          <w:cantSplit w:val="0"/>
          <w:tblHeader w:val="0"/>
        </w:trPr>
        <w:tc>
          <w:tcPr/>
          <w:p w:rsidR="00000000" w:rsidDel="00000000" w:rsidP="00000000" w:rsidRDefault="00000000" w:rsidRPr="00000000" w14:paraId="00000EB6">
            <w:pPr>
              <w:rPr/>
            </w:pPr>
            <w:r>
              <w:rPr>
                <w:rtl w:val="0"/>
              </w:rPr>
              <w:t xml:space="preserve">Requested By</w:t>
            </w:r>
          </w:p>
        </w:tc>
        <w:tc>
          <w:tcPr/>
          <w:p w:rsidR="00000000" w:rsidDel="00000000" w:rsidP="00000000" w:rsidRDefault="00000000" w:rsidRPr="00000000" w14:paraId="00000EB7">
            <w:pPr>
              <w:rPr/>
            </w:pPr>
            <w:r>
              <w:rPr>
                <w:rtl w:val="0"/>
              </w:rPr>
              <w:t xml:space="preserve">Data type: dropdown; optional; allowed values All, BUYER, SELLER, SYSTEM; default All</w:t>
            </w:r>
          </w:p>
        </w:tc>
      </w:tr>
      <w:tr>
        <w:trPr>
          <w:cantSplit w:val="0"/>
          <w:tblHeader w:val="0"/>
        </w:trPr>
        <w:tc>
          <w:tcPr/>
          <w:p w:rsidR="00000000" w:rsidDel="00000000" w:rsidP="00000000" w:rsidRDefault="00000000" w:rsidRPr="00000000" w14:paraId="00000EB8">
            <w:pPr>
              <w:rPr/>
            </w:pPr>
            <w:r>
              <w:rPr>
                <w:rtl w:val="0"/>
              </w:rPr>
              <w:t xml:space="preserve">Contract ID</w:t>
            </w:r>
          </w:p>
        </w:tc>
        <w:tc>
          <w:tcPr/>
          <w:p w:rsidR="00000000" w:rsidDel="00000000" w:rsidP="00000000" w:rsidRDefault="00000000" w:rsidRPr="00000000" w14:paraId="00000EB9">
            <w:pPr>
              <w:rPr/>
            </w:pPr>
            <w:r>
              <w:rPr>
                <w:rtl w:val="0"/>
              </w:rPr>
              <w:t xml:space="preserve">Data type: text (UUID); optional; exact match; an invalid format shows MSG48</w:t>
            </w:r>
          </w:p>
        </w:tc>
      </w:tr>
    </w:tbl>
    <w:p w:rsidR="00000000" w:rsidDel="00000000" w:rsidP="00000000" w:rsidRDefault="00000000" w:rsidRPr="00000000" w14:paraId="00000EBA">
      <w:pPr>
        <w:pStyle w:val="Heading4"/>
        <w:rPr/>
      </w:pPr>
      <w:r>
        <w:rPr>
          <w:rtl w:val="0"/>
        </w:rPr>
        <w:t xml:space="preserve">7.2.2 Breach Case Detail (Arbitrator)</w:t>
      </w:r>
    </w:p>
    <w:p w:rsidR="00000000" w:rsidDel="00000000" w:rsidP="00000000" w:rsidRDefault="00000000" w:rsidRPr="00000000" w14:paraId="00000EBB">
      <w:pPr>
        <w:spacing w:after="160" w:before="0" w:line="259.008" w:lineRule="auto"/>
        <w:rPr/>
      </w:pPr>
      <w:r>
        <w:rPr>
          <w:i w:val="1"/>
          <w:iCs w:val="1"/>
        </w:rPr>
        <w:drawing>
          <wp:inline distB="114300" distT="114300" distL="114300" distR="114300">
            <wp:extent cx="5746440" cy="4572000"/>
            <wp:effectExtent b="0" l="0" r="0" t="0"/>
            <wp:docPr id="102" name="image23.png"/>
            <a:graphic>
              <a:graphicData uri="http://schemas.openxmlformats.org/drawingml/2006/picture">
                <pic:pic>
                  <pic:nvPicPr>
                    <pic:cNvPr id="0" name="image23.png"/>
                    <pic:cNvPicPr preferRelativeResize="0"/>
                  </pic:nvPicPr>
                  <pic:blipFill>
                    <a:blip r:embed="rId69"/>
                    <a:srcRect b="0" l="0" r="0" t="0"/>
                    <a:stretch>
                      <a:fillRect/>
                    </a:stretch>
                  </pic:blipFill>
                  <pic:spPr>
                    <a:xfrm>
                      <a:off x="0" y="0"/>
                      <a:ext cx="5746440" cy="4572000"/>
                    </a:xfrm>
                    <a:prstGeom prst="rect"/>
                    <a:ln/>
                  </pic:spPr>
                </pic:pic>
              </a:graphicData>
            </a:graphic>
          </wp:inline>
        </w:drawing>
      </w:r>
      <w:r>
        <w:rPr>
          <w:rtl w:val="0"/>
        </w:rPr>
      </w:r>
    </w:p>
    <w:p w:rsidR="00000000" w:rsidDel="00000000" w:rsidP="00000000" w:rsidRDefault="00000000" w:rsidRPr="00000000" w14:paraId="00000EBC">
      <w:pPr>
        <w:spacing w:after="160" w:before="0" w:line="259.008" w:lineRule="auto"/>
        <w:rPr/>
      </w:pPr>
      <w:r>
        <w:rPr>
          <w:rtl w:val="0"/>
        </w:rPr>
        <w:t xml:space="preserve">This screen allows the Arbitrator to:</w:t>
      </w:r>
    </w:p>
    <w:p w:rsidR="00000000" w:rsidDel="00000000" w:rsidP="00000000" w:rsidRDefault="00000000" w:rsidRPr="00000000" w14:paraId="00000EBD">
      <w:pPr>
        <w:numPr>
          <w:ilvl w:val="0"/>
          <w:numId w:val="1"/>
        </w:numPr>
        <w:spacing w:after="160" w:before="0" w:line="259.008" w:lineRule="auto"/>
        <w:ind w:left="720" w:hanging="360"/>
        <w:rPr/>
      </w:pPr>
      <w:r>
        <w:rPr>
          <w:b w:val="1"/>
          <w:bCs w:val="1"/>
          <w:rtl w:val="0"/>
        </w:rPr>
        <w:t xml:space="preserve">Start the review</w:t>
      </w:r>
      <w:r>
        <w:rPr>
          <w:rtl w:val="0"/>
        </w:rPr>
        <w:t xml:space="preserve">: move a REPORTED case to UNDER_REVIEW. (UC41)</w:t>
      </w:r>
    </w:p>
    <w:p w:rsidR="00000000" w:rsidDel="00000000" w:rsidP="00000000" w:rsidRDefault="00000000" w:rsidRPr="00000000" w14:paraId="00000EBE">
      <w:pPr>
        <w:numPr>
          <w:ilvl w:val="0"/>
          <w:numId w:val="1"/>
        </w:numPr>
        <w:spacing w:after="160" w:before="0" w:line="259.008" w:lineRule="auto"/>
        <w:ind w:left="720" w:hanging="360"/>
        <w:rPr/>
      </w:pPr>
      <w:r>
        <w:rPr>
          <w:b w:val="1"/>
          <w:bCs w:val="1"/>
          <w:rtl w:val="0"/>
        </w:rPr>
        <w:t xml:space="preserve">Review evidence</w:t>
      </w:r>
      <w:r>
        <w:rPr>
          <w:rtl w:val="0"/>
        </w:rPr>
        <w:t xml:space="preserve">: open evidence files, the signed terms and the milestone weighing records. (UC41)</w:t>
      </w:r>
    </w:p>
    <w:p w:rsidR="00000000" w:rsidDel="00000000" w:rsidP="00000000" w:rsidRDefault="00000000" w:rsidRPr="00000000" w14:paraId="00000EBF">
      <w:pPr>
        <w:numPr>
          <w:ilvl w:val="0"/>
          <w:numId w:val="1"/>
        </w:numPr>
        <w:spacing w:after="160" w:before="0" w:line="259.008" w:lineRule="auto"/>
        <w:ind w:left="720" w:hanging="360"/>
        <w:rPr/>
      </w:pPr>
      <w:r>
        <w:rPr>
          <w:b w:val="1"/>
          <w:bCs w:val="1"/>
          <w:rtl w:val="0"/>
        </w:rPr>
        <w:t xml:space="preserve">Request an inspection</w:t>
      </w:r>
      <w:r>
        <w:rPr>
          <w:rtl w:val="0"/>
        </w:rPr>
        <w:t xml:space="preserve">: open the Request Inspection Dialog. (UC41, UC45)</w:t>
      </w:r>
    </w:p>
    <w:p w:rsidR="00000000" w:rsidDel="00000000" w:rsidP="00000000" w:rsidRDefault="00000000" w:rsidRPr="00000000" w14:paraId="00000EC0">
      <w:pPr>
        <w:numPr>
          <w:ilvl w:val="0"/>
          <w:numId w:val="1"/>
        </w:numPr>
        <w:spacing w:after="160" w:before="0" w:line="259.008" w:lineRule="auto"/>
        <w:ind w:left="720" w:hanging="360"/>
        <w:rPr/>
      </w:pPr>
      <w:r>
        <w:rPr>
          <w:b w:val="1"/>
          <w:bCs w:val="1"/>
          <w:rtl w:val="0"/>
        </w:rPr>
        <w:t xml:space="preserve">Check quality results</w:t>
      </w:r>
      <w:r>
        <w:rPr>
          <w:rtl w:val="0"/>
        </w:rPr>
        <w:t xml:space="preserve">: for a quality dispute, see the confirmed inspection result and the disposition calculated by the system from the signed quality terms; the Arbitrator only confirms this result and cannot change thresholds or add criteria. (UC41, GB-17)</w:t>
      </w:r>
    </w:p>
    <w:p w:rsidR="00000000" w:rsidDel="00000000" w:rsidP="00000000" w:rsidRDefault="00000000" w:rsidRPr="00000000" w14:paraId="00000EC1">
      <w:pPr>
        <w:numPr>
          <w:ilvl w:val="0"/>
          <w:numId w:val="1"/>
        </w:numPr>
        <w:spacing w:after="160" w:before="0" w:line="259.008" w:lineRule="auto"/>
        <w:ind w:left="720" w:hanging="360"/>
        <w:rPr/>
      </w:pPr>
      <w:r>
        <w:rPr>
          <w:b w:val="1"/>
          <w:bCs w:val="1"/>
          <w:rtl w:val="0"/>
        </w:rPr>
        <w:t xml:space="preserve">Resolve the case</w:t>
      </w:r>
      <w:r>
        <w:rPr>
          <w:rtl w:val="0"/>
        </w:rPr>
        <w:t xml:space="preserve">: open the Resolve Breach Case Dialog. (UC41)</w:t>
      </w:r>
    </w:p>
    <w:p w:rsidR="00000000" w:rsidDel="00000000" w:rsidP="00000000" w:rsidRDefault="00000000" w:rsidRPr="00000000" w14:paraId="00000EC2">
      <w:pPr>
        <w:numPr>
          <w:ilvl w:val="0"/>
          <w:numId w:val="1"/>
        </w:numPr>
        <w:spacing w:after="160" w:before="0" w:line="259.008" w:lineRule="auto"/>
        <w:ind w:left="720" w:hanging="360"/>
        <w:rPr/>
      </w:pPr>
      <w:r>
        <w:rPr>
          <w:b w:val="1"/>
          <w:bCs w:val="1"/>
          <w:rtl w:val="0"/>
        </w:rPr>
        <w:t xml:space="preserve">Terminate the contract</w:t>
      </w:r>
      <w:r>
        <w:rPr>
          <w:rtl w:val="0"/>
        </w:rPr>
        <w:t xml:space="preserve">: open the Terminate Contract Dialog after a final decision. (UC54)</w:t>
      </w:r>
    </w:p>
    <w:p w:rsidR="00000000" w:rsidDel="00000000" w:rsidP="00000000" w:rsidRDefault="00000000" w:rsidRPr="00000000" w14:paraId="00000EC3">
      <w:pPr>
        <w:spacing w:after="160" w:before="0" w:line="259.008" w:lineRule="auto"/>
        <w:rPr/>
      </w:pPr>
      <w:r>
        <w:rPr>
          <w:rtl w:val="0"/>
        </w:rPr>
        <w:t xml:space="preserve">On the screen, the Arbitrator can also:</w:t>
      </w:r>
    </w:p>
    <w:p w:rsidR="00000000" w:rsidDel="00000000" w:rsidP="00000000" w:rsidRDefault="00000000" w:rsidRPr="00000000" w14:paraId="00000EC4">
      <w:pPr>
        <w:numPr>
          <w:ilvl w:val="0"/>
          <w:numId w:val="1"/>
        </w:numPr>
        <w:spacing w:after="160" w:before="0" w:line="259.008" w:lineRule="auto"/>
        <w:ind w:left="720" w:hanging="360"/>
        <w:rPr/>
      </w:pPr>
      <w:r>
        <w:rPr>
          <w:b w:val="1"/>
          <w:bCs w:val="1"/>
          <w:rtl w:val="0"/>
        </w:rPr>
        <w:t xml:space="preserve">See why resolution is blocked</w:t>
      </w:r>
      <w:r>
        <w:rPr>
          <w:rtl w:val="0"/>
        </w:rPr>
        <w:t xml:space="preserve">: while the quality result is INCONCLUSIVE, Resolve is disabled until a new inspection or a Level 2 inspection gives a conclusive result (MSG83). (UC41)</w:t>
      </w:r>
    </w:p>
    <w:tbl>
      <w:tblPr>
        <w:tblStyle w:val="Table10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EC5">
            <w:pPr>
              <w:rPr/>
            </w:pPr>
            <w:r>
              <w:rPr>
                <w:color w:val="843c0b"/>
                <w:rtl w:val="0"/>
              </w:rPr>
              <w:t xml:space="preserve">Field Name</w:t>
            </w:r>
            <w:r>
              <w:rPr>
                <w:rtl w:val="0"/>
              </w:rPr>
            </w:r>
          </w:p>
        </w:tc>
        <w:tc>
          <w:tcPr>
            <w:shd w:fill="fbe4d5" w:val="clear"/>
          </w:tcPr>
          <w:p w:rsidR="00000000" w:rsidDel="00000000" w:rsidP="00000000" w:rsidRDefault="00000000" w:rsidRPr="00000000" w14:paraId="00000EC6">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EC7">
            <w:pPr>
              <w:rPr/>
            </w:pPr>
            <w:r>
              <w:rPr>
                <w:rtl w:val="0"/>
              </w:rPr>
              <w:t xml:space="preserve">Quality Disposition</w:t>
            </w:r>
          </w:p>
        </w:tc>
        <w:tc>
          <w:tcPr/>
          <w:p w:rsidR="00000000" w:rsidDel="00000000" w:rsidP="00000000" w:rsidRDefault="00000000" w:rsidRPr="00000000" w14:paraId="00000EC8">
            <w:pPr>
              <w:rPr/>
            </w:pPr>
            <w:r>
              <w:rPr>
                <w:rtl w:val="0"/>
              </w:rPr>
              <w:t xml:space="preserve">Data type: label (read-only, calculated); allowed values CONFORMING, PARTIALLY_CONFORMING, NON_CONFORMING, INCONCLUSIVE; shown only for quality cases</w:t>
            </w:r>
          </w:p>
        </w:tc>
      </w:tr>
      <w:tr>
        <w:trPr>
          <w:cantSplit w:val="0"/>
          <w:tblHeader w:val="0"/>
        </w:trPr>
        <w:tc>
          <w:tcPr/>
          <w:p w:rsidR="00000000" w:rsidDel="00000000" w:rsidP="00000000" w:rsidRDefault="00000000" w:rsidRPr="00000000" w14:paraId="00000EC9">
            <w:pPr>
              <w:rPr/>
            </w:pPr>
            <w:r>
              <w:rPr>
                <w:rtl w:val="0"/>
              </w:rPr>
              <w:t xml:space="preserve">Final Seller Entitlement</w:t>
            </w:r>
          </w:p>
        </w:tc>
        <w:tc>
          <w:tcPr/>
          <w:p w:rsidR="00000000" w:rsidDel="00000000" w:rsidP="00000000" w:rsidRDefault="00000000" w:rsidRPr="00000000" w14:paraId="00000ECA">
            <w:pPr>
              <w:rPr/>
            </w:pPr>
            <w:r>
              <w:rPr>
                <w:rtl w:val="0"/>
              </w:rPr>
              <w:t xml:space="preserve">Data type: decimal, 2 decimals, VND (read-only, calculated)</w:t>
            </w:r>
          </w:p>
        </w:tc>
      </w:tr>
      <w:tr>
        <w:trPr>
          <w:cantSplit w:val="0"/>
          <w:tblHeader w:val="0"/>
        </w:trPr>
        <w:tc>
          <w:tcPr/>
          <w:p w:rsidR="00000000" w:rsidDel="00000000" w:rsidP="00000000" w:rsidRDefault="00000000" w:rsidRPr="00000000" w14:paraId="00000ECB">
            <w:pPr>
              <w:rPr/>
            </w:pPr>
            <w:r>
              <w:rPr>
                <w:rtl w:val="0"/>
              </w:rPr>
              <w:t xml:space="preserve">Result Hash / Report Hash</w:t>
            </w:r>
          </w:p>
        </w:tc>
        <w:tc>
          <w:tcPr/>
          <w:p w:rsidR="00000000" w:rsidDel="00000000" w:rsidP="00000000" w:rsidRDefault="00000000" w:rsidRPr="00000000" w14:paraId="00000ECC">
            <w:pPr>
              <w:rPr/>
            </w:pPr>
            <w:r>
              <w:rPr>
                <w:rtl w:val="0"/>
              </w:rPr>
              <w:t xml:space="preserve">Data type: text, 64 hex characters (read-only); integrity hashes of the confirmed inspection report</w:t>
            </w:r>
          </w:p>
        </w:tc>
      </w:tr>
    </w:tbl>
    <w:p w:rsidR="00000000" w:rsidDel="00000000" w:rsidP="00000000" w:rsidRDefault="00000000" w:rsidRPr="00000000" w14:paraId="00000ECD">
      <w:pPr>
        <w:pStyle w:val="Heading4"/>
        <w:rPr/>
      </w:pPr>
      <w:r>
        <w:rPr>
          <w:rtl w:val="0"/>
        </w:rPr>
        <w:t xml:space="preserve">7.2.3 Request Inspection Dialog</w:t>
      </w:r>
    </w:p>
    <w:p w:rsidR="00000000" w:rsidDel="00000000" w:rsidP="00000000" w:rsidRDefault="00000000" w:rsidRPr="00000000" w14:paraId="00000ECE">
      <w:pPr>
        <w:spacing w:after="160" w:before="0" w:line="259.008" w:lineRule="auto"/>
        <w:rPr/>
      </w:pPr>
      <w:r>
        <w:rPr>
          <w:i w:val="1"/>
          <w:iCs w:val="1"/>
        </w:rPr>
        <w:drawing>
          <wp:inline distB="114300" distT="114300" distL="114300" distR="114300">
            <wp:extent cx="5746440" cy="3581400"/>
            <wp:effectExtent b="0" l="0" r="0" t="0"/>
            <wp:docPr id="86" name="image20.png"/>
            <a:graphic>
              <a:graphicData uri="http://schemas.openxmlformats.org/drawingml/2006/picture">
                <pic:pic>
                  <pic:nvPicPr>
                    <pic:cNvPr id="0" name="image20.png"/>
                    <pic:cNvPicPr preferRelativeResize="0"/>
                  </pic:nvPicPr>
                  <pic:blipFill>
                    <a:blip r:embed="rId70"/>
                    <a:srcRect b="0" l="0" r="0" t="0"/>
                    <a:stretch>
                      <a:fillRect/>
                    </a:stretch>
                  </pic:blipFill>
                  <pic:spPr>
                    <a:xfrm>
                      <a:off x="0" y="0"/>
                      <a:ext cx="5746440" cy="3581400"/>
                    </a:xfrm>
                    <a:prstGeom prst="rect"/>
                    <a:ln/>
                  </pic:spPr>
                </pic:pic>
              </a:graphicData>
            </a:graphic>
          </wp:inline>
        </w:drawing>
      </w:r>
      <w:r>
        <w:rPr>
          <w:rtl w:val="0"/>
        </w:rPr>
      </w:r>
    </w:p>
    <w:p w:rsidR="00000000" w:rsidDel="00000000" w:rsidP="00000000" w:rsidRDefault="00000000" w:rsidRPr="00000000" w14:paraId="00000ECF">
      <w:pPr>
        <w:spacing w:after="160" w:before="0" w:line="259.008" w:lineRule="auto"/>
        <w:rPr/>
      </w:pPr>
      <w:r>
        <w:rPr>
          <w:rtl w:val="0"/>
        </w:rPr>
        <w:t xml:space="preserve">This screen allows the Arbitrator to:</w:t>
      </w:r>
    </w:p>
    <w:p w:rsidR="00000000" w:rsidDel="00000000" w:rsidP="00000000" w:rsidRDefault="00000000" w:rsidRPr="00000000" w14:paraId="00000ED0">
      <w:pPr>
        <w:numPr>
          <w:ilvl w:val="0"/>
          <w:numId w:val="1"/>
        </w:numPr>
        <w:spacing w:after="160" w:before="0" w:line="259.008" w:lineRule="auto"/>
        <w:ind w:left="720" w:hanging="360"/>
        <w:rPr/>
      </w:pPr>
      <w:r>
        <w:rPr>
          <w:b w:val="1"/>
          <w:bCs w:val="1"/>
          <w:rtl w:val="0"/>
        </w:rPr>
        <w:t xml:space="preserve">Request a Level 1.5 inspection</w:t>
      </w:r>
      <w:r>
        <w:rPr>
          <w:rtl w:val="0"/>
        </w:rPr>
        <w:t xml:space="preserve">: send the case to a platform-registered Level 1.5 Inspector selected by the system. (UC41, GB-30)</w:t>
      </w:r>
    </w:p>
    <w:p w:rsidR="00000000" w:rsidDel="00000000" w:rsidP="00000000" w:rsidRDefault="00000000" w:rsidRPr="00000000" w14:paraId="00000ED1">
      <w:pPr>
        <w:numPr>
          <w:ilvl w:val="0"/>
          <w:numId w:val="1"/>
        </w:numPr>
        <w:spacing w:after="160" w:before="0" w:line="259.008" w:lineRule="auto"/>
        <w:ind w:left="720" w:hanging="360"/>
        <w:rPr/>
      </w:pPr>
      <w:r>
        <w:rPr>
          <w:b w:val="1"/>
          <w:bCs w:val="1"/>
          <w:rtl w:val="0"/>
        </w:rPr>
        <w:t xml:space="preserve">Commission a Level 2 inspection</w:t>
      </w:r>
      <w:r>
        <w:rPr>
          <w:rtl w:val="0"/>
        </w:rPr>
        <w:t xml:space="preserve">: create a commission to the Level 2 organization named in the signed terms; the system emails the organization (with the platform intake address) and sends confirmations to the Buyer and Seller (MSG84). (UC45)</w:t>
      </w:r>
    </w:p>
    <w:p w:rsidR="00000000" w:rsidDel="00000000" w:rsidP="00000000" w:rsidRDefault="00000000" w:rsidRPr="00000000" w14:paraId="00000ED2">
      <w:pPr>
        <w:numPr>
          <w:ilvl w:val="0"/>
          <w:numId w:val="1"/>
        </w:numPr>
        <w:spacing w:after="160" w:before="0" w:line="259.008" w:lineRule="auto"/>
        <w:ind w:left="720" w:hanging="360"/>
        <w:rPr/>
      </w:pPr>
      <w:r>
        <w:rPr>
          <w:b w:val="1"/>
          <w:bCs w:val="1"/>
          <w:rtl w:val="0"/>
        </w:rPr>
        <w:t xml:space="preserve">Cancel</w:t>
      </w:r>
      <w:r>
        <w:rPr>
          <w:rtl w:val="0"/>
        </w:rPr>
        <w:t xml:space="preserve">: close without requesting. (UC41)</w:t>
      </w:r>
    </w:p>
    <w:tbl>
      <w:tblPr>
        <w:tblStyle w:val="Table10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ED3">
            <w:pPr>
              <w:rPr/>
            </w:pPr>
            <w:r>
              <w:rPr>
                <w:color w:val="843c0b"/>
                <w:rtl w:val="0"/>
              </w:rPr>
              <w:t xml:space="preserve">Field Name</w:t>
            </w:r>
            <w:r>
              <w:rPr>
                <w:rtl w:val="0"/>
              </w:rPr>
            </w:r>
          </w:p>
        </w:tc>
        <w:tc>
          <w:tcPr>
            <w:shd w:fill="fbe4d5" w:val="clear"/>
          </w:tcPr>
          <w:p w:rsidR="00000000" w:rsidDel="00000000" w:rsidP="00000000" w:rsidRDefault="00000000" w:rsidRPr="00000000" w14:paraId="00000ED4">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ED5">
            <w:pPr>
              <w:rPr/>
            </w:pPr>
            <w:r>
              <w:rPr>
                <w:rtl w:val="0"/>
              </w:rPr>
              <w:t xml:space="preserve">Inspection Tier</w:t>
            </w:r>
          </w:p>
        </w:tc>
        <w:tc>
          <w:tcPr/>
          <w:p w:rsidR="00000000" w:rsidDel="00000000" w:rsidP="00000000" w:rsidRDefault="00000000" w:rsidRPr="00000000" w14:paraId="00000ED6">
            <w:pPr>
              <w:rPr/>
            </w:pPr>
            <w:r>
              <w:rPr>
                <w:rtl w:val="0"/>
              </w:rPr>
              <w:t xml:space="preserve">Data type: label (read-only); allowed values LEVEL_1_5, LEVEL_2; set by the contract's inspection terms and escalation thresholds; force majeure disputes are always capped at LEVEL_1_5</w:t>
            </w:r>
          </w:p>
        </w:tc>
      </w:tr>
      <w:tr>
        <w:trPr>
          <w:cantSplit w:val="0"/>
          <w:tblHeader w:val="0"/>
        </w:trPr>
        <w:tc>
          <w:tcPr/>
          <w:p w:rsidR="00000000" w:rsidDel="00000000" w:rsidP="00000000" w:rsidRDefault="00000000" w:rsidRPr="00000000" w14:paraId="00000ED7">
            <w:pPr>
              <w:rPr/>
            </w:pPr>
            <w:r>
              <w:rPr>
                <w:rtl w:val="0"/>
              </w:rPr>
              <w:t xml:space="preserve">Level 2 Organization</w:t>
            </w:r>
          </w:p>
        </w:tc>
        <w:tc>
          <w:tcPr/>
          <w:p w:rsidR="00000000" w:rsidDel="00000000" w:rsidP="00000000" w:rsidRDefault="00000000" w:rsidRPr="00000000" w14:paraId="00000ED8">
            <w:pPr>
              <w:rPr/>
            </w:pPr>
            <w:r>
              <w:rPr>
                <w:rtl w:val="0"/>
              </w:rPr>
              <w:t xml:space="preserve">Data type: text (read-only); taken from the signed terms; cannot be typed by the Arbitrator; if empty, Level 2 cannot be requested (MSG85)</w:t>
            </w:r>
          </w:p>
        </w:tc>
      </w:tr>
      <w:tr>
        <w:trPr>
          <w:cantSplit w:val="0"/>
          <w:tblHeader w:val="0"/>
        </w:trPr>
        <w:tc>
          <w:tcPr/>
          <w:p w:rsidR="00000000" w:rsidDel="00000000" w:rsidP="00000000" w:rsidRDefault="00000000" w:rsidRPr="00000000" w14:paraId="00000ED9">
            <w:pPr>
              <w:rPr/>
            </w:pPr>
            <w:r>
              <w:rPr>
                <w:rtl w:val="0"/>
              </w:rPr>
              <w:t xml:space="preserve">Verification Group</w:t>
            </w:r>
          </w:p>
        </w:tc>
        <w:tc>
          <w:tcPr/>
          <w:p w:rsidR="00000000" w:rsidDel="00000000" w:rsidP="00000000" w:rsidRDefault="00000000" w:rsidRPr="00000000" w14:paraId="00000EDA">
            <w:pPr>
              <w:rPr/>
            </w:pPr>
            <w:r>
              <w:rPr>
                <w:rtl w:val="0"/>
              </w:rPr>
              <w:t xml:space="preserve">Data type: label (read-only); allowed values HARDCODED_MAJOR, BOA_VERIFIED, ADMIN_AD_HOC</w:t>
            </w:r>
          </w:p>
        </w:tc>
      </w:tr>
      <w:tr>
        <w:trPr>
          <w:cantSplit w:val="0"/>
          <w:tblHeader w:val="0"/>
        </w:trPr>
        <w:tc>
          <w:tcPr/>
          <w:p w:rsidR="00000000" w:rsidDel="00000000" w:rsidP="00000000" w:rsidRDefault="00000000" w:rsidRPr="00000000" w14:paraId="00000EDB">
            <w:pPr>
              <w:rPr/>
            </w:pPr>
            <w:r>
              <w:rPr>
                <w:rtl w:val="0"/>
              </w:rPr>
              <w:t xml:space="preserve">Verification Reference</w:t>
            </w:r>
          </w:p>
        </w:tc>
        <w:tc>
          <w:tcPr/>
          <w:p w:rsidR="00000000" w:rsidDel="00000000" w:rsidP="00000000" w:rsidRDefault="00000000" w:rsidRPr="00000000" w14:paraId="00000EDC">
            <w:pPr>
              <w:rPr/>
            </w:pPr>
            <w:r>
              <w:rPr>
                <w:rtl w:val="0"/>
              </w:rPr>
              <w:t xml:space="preserve">Data type: text; max 255 characters; required when Verification Group is BOA_VERIFIED or ADMIN_AD_HOC (MSG14); hidden for HARDCODED_MAJOR</w:t>
            </w:r>
          </w:p>
        </w:tc>
      </w:tr>
    </w:tbl>
    <w:p w:rsidR="00000000" w:rsidDel="00000000" w:rsidP="00000000" w:rsidRDefault="00000000" w:rsidRPr="00000000" w14:paraId="00000EDD">
      <w:pPr>
        <w:pStyle w:val="Heading4"/>
        <w:rPr/>
      </w:pPr>
      <w:r>
        <w:rPr>
          <w:rtl w:val="0"/>
        </w:rPr>
        <w:t xml:space="preserve">7.2.4 Resolve Breach Case Dialog</w:t>
      </w:r>
    </w:p>
    <w:p w:rsidR="00000000" w:rsidDel="00000000" w:rsidP="00000000" w:rsidRDefault="00000000" w:rsidRPr="00000000" w14:paraId="00000EDE">
      <w:pPr>
        <w:spacing w:after="160" w:before="0" w:line="259.008" w:lineRule="auto"/>
        <w:rPr/>
      </w:pPr>
      <w:r>
        <w:rPr>
          <w:i w:val="1"/>
          <w:iCs w:val="1"/>
        </w:rPr>
        <w:drawing>
          <wp:inline distB="114300" distT="114300" distL="114300" distR="114300">
            <wp:extent cx="5746440" cy="3771900"/>
            <wp:effectExtent b="0" l="0" r="0" t="0"/>
            <wp:docPr id="111" name="image46.png"/>
            <a:graphic>
              <a:graphicData uri="http://schemas.openxmlformats.org/drawingml/2006/picture">
                <pic:pic>
                  <pic:nvPicPr>
                    <pic:cNvPr id="0" name="image46.png"/>
                    <pic:cNvPicPr preferRelativeResize="0"/>
                  </pic:nvPicPr>
                  <pic:blipFill>
                    <a:blip r:embed="rId71"/>
                    <a:srcRect b="0" l="0" r="0" t="0"/>
                    <a:stretch>
                      <a:fillRect/>
                    </a:stretch>
                  </pic:blipFill>
                  <pic:spPr>
                    <a:xfrm>
                      <a:off x="0" y="0"/>
                      <a:ext cx="5746440" cy="3771900"/>
                    </a:xfrm>
                    <a:prstGeom prst="rect"/>
                    <a:ln/>
                  </pic:spPr>
                </pic:pic>
              </a:graphicData>
            </a:graphic>
          </wp:inline>
        </w:drawing>
      </w:r>
      <w:r>
        <w:rPr>
          <w:rtl w:val="0"/>
        </w:rPr>
      </w:r>
    </w:p>
    <w:p w:rsidR="00000000" w:rsidDel="00000000" w:rsidP="00000000" w:rsidRDefault="00000000" w:rsidRPr="00000000" w14:paraId="00000EDF">
      <w:pPr>
        <w:spacing w:after="160" w:before="0" w:line="259.008" w:lineRule="auto"/>
        <w:rPr/>
      </w:pPr>
      <w:r>
        <w:rPr>
          <w:rtl w:val="0"/>
        </w:rPr>
        <w:t xml:space="preserve">This screen allows the Arbitrator to:</w:t>
      </w:r>
    </w:p>
    <w:p w:rsidR="00000000" w:rsidDel="00000000" w:rsidP="00000000" w:rsidRDefault="00000000" w:rsidRPr="00000000" w14:paraId="00000EE0">
      <w:pPr>
        <w:numPr>
          <w:ilvl w:val="0"/>
          <w:numId w:val="1"/>
        </w:numPr>
        <w:spacing w:after="160" w:before="0" w:line="259.008" w:lineRule="auto"/>
        <w:ind w:left="720" w:hanging="360"/>
        <w:rPr/>
      </w:pPr>
      <w:r>
        <w:rPr>
          <w:b w:val="1"/>
          <w:bCs w:val="1"/>
          <w:rtl w:val="0"/>
        </w:rPr>
        <w:t xml:space="preserve">Select the final breaching party</w:t>
      </w:r>
      <w:r>
        <w:rPr>
          <w:rtl w:val="0"/>
        </w:rPr>
        <w:t xml:space="preserve">: choose BUYER, SELLER or No fault; No fault means no penalty, no deposit forfeiture, no damages and no reputation lock (MSG86). (UC41, GB-33)</w:t>
      </w:r>
    </w:p>
    <w:p w:rsidR="00000000" w:rsidDel="00000000" w:rsidP="00000000" w:rsidRDefault="00000000" w:rsidRPr="00000000" w14:paraId="00000EE1">
      <w:pPr>
        <w:numPr>
          <w:ilvl w:val="0"/>
          <w:numId w:val="1"/>
        </w:numPr>
        <w:spacing w:after="160" w:before="0" w:line="259.008" w:lineRule="auto"/>
        <w:ind w:left="720" w:hanging="360"/>
        <w:rPr/>
      </w:pPr>
      <w:r>
        <w:rPr>
          <w:b w:val="1"/>
          <w:bCs w:val="1"/>
          <w:rtl w:val="0"/>
        </w:rPr>
        <w:t xml:space="preserve">Select the decision source and evidence</w:t>
      </w:r>
      <w:r>
        <w:rPr>
          <w:rtl w:val="0"/>
        </w:rPr>
        <w:t xml:space="preserve">: record who made the attribution and the files and reports it relies on. (UC41)</w:t>
      </w:r>
    </w:p>
    <w:p w:rsidR="00000000" w:rsidDel="00000000" w:rsidP="00000000" w:rsidRDefault="00000000" w:rsidRPr="00000000" w14:paraId="00000EE2">
      <w:pPr>
        <w:numPr>
          <w:ilvl w:val="0"/>
          <w:numId w:val="1"/>
        </w:numPr>
        <w:spacing w:after="160" w:before="0" w:line="259.008" w:lineRule="auto"/>
        <w:ind w:left="720" w:hanging="360"/>
        <w:rPr/>
      </w:pPr>
      <w:r>
        <w:rPr>
          <w:b w:val="1"/>
          <w:bCs w:val="1"/>
          <w:rtl w:val="0"/>
        </w:rPr>
        <w:t xml:space="preserve">Resolve</w:t>
      </w:r>
      <w:r>
        <w:rPr>
          <w:rtl w:val="0"/>
        </w:rPr>
        <w:t xml:space="preserve">: close the case as RESOLVED; the system records the decision in the audit chain, calculates and executes the remedy from the legal profile, applies the reputation lock when a party is at fault, and notifies both parties (MSG87). A case changed in the meantime shows MSG10. (UC41, GB-19, GB-35)</w:t>
      </w:r>
    </w:p>
    <w:tbl>
      <w:tblPr>
        <w:tblStyle w:val="Table10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EE3">
            <w:pPr>
              <w:rPr/>
            </w:pPr>
            <w:r>
              <w:rPr>
                <w:color w:val="843c0b"/>
                <w:rtl w:val="0"/>
              </w:rPr>
              <w:t xml:space="preserve">Field Name</w:t>
            </w:r>
            <w:r>
              <w:rPr>
                <w:rtl w:val="0"/>
              </w:rPr>
            </w:r>
          </w:p>
        </w:tc>
        <w:tc>
          <w:tcPr>
            <w:shd w:fill="fbe4d5" w:val="clear"/>
          </w:tcPr>
          <w:p w:rsidR="00000000" w:rsidDel="00000000" w:rsidP="00000000" w:rsidRDefault="00000000" w:rsidRPr="00000000" w14:paraId="00000EE4">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EE5">
            <w:pPr>
              <w:rPr/>
            </w:pPr>
            <w:r>
              <w:rPr>
                <w:rtl w:val="0"/>
              </w:rPr>
              <w:t xml:space="preserve">Final Breaching Party</w:t>
            </w:r>
          </w:p>
        </w:tc>
        <w:tc>
          <w:tcPr/>
          <w:p w:rsidR="00000000" w:rsidDel="00000000" w:rsidP="00000000" w:rsidRDefault="00000000" w:rsidRPr="00000000" w14:paraId="00000EE6">
            <w:pPr>
              <w:rPr/>
            </w:pPr>
            <w:r>
              <w:rPr>
                <w:rtl w:val="0"/>
              </w:rPr>
              <w:t xml:space="preserve">Data type: radio; required; allowed values BUYER, SELLER, No fault (null); no default</w:t>
            </w:r>
          </w:p>
        </w:tc>
      </w:tr>
      <w:tr>
        <w:trPr>
          <w:cantSplit w:val="0"/>
          <w:tblHeader w:val="0"/>
        </w:trPr>
        <w:tc>
          <w:tcPr/>
          <w:p w:rsidR="00000000" w:rsidDel="00000000" w:rsidP="00000000" w:rsidRDefault="00000000" w:rsidRPr="00000000" w14:paraId="00000EE7">
            <w:pPr>
              <w:rPr/>
            </w:pPr>
            <w:r>
              <w:rPr>
                <w:rtl w:val="0"/>
              </w:rPr>
              <w:t xml:space="preserve">Final Breach Reason</w:t>
            </w:r>
          </w:p>
        </w:tc>
        <w:tc>
          <w:tcPr/>
          <w:p w:rsidR="00000000" w:rsidDel="00000000" w:rsidP="00000000" w:rsidRDefault="00000000" w:rsidRPr="00000000" w14:paraId="00000EE8">
            <w:pPr>
              <w:rPr/>
            </w:pPr>
            <w:r>
              <w:rPr>
                <w:rtl w:val="0"/>
              </w:rPr>
              <w:t xml:space="preserve">Data type: dropdown; required when a party is at fault; same values as 7.1.1, filtered by the party; default: the reported reason</w:t>
            </w:r>
          </w:p>
        </w:tc>
      </w:tr>
      <w:tr>
        <w:trPr>
          <w:cantSplit w:val="0"/>
          <w:tblHeader w:val="0"/>
        </w:trPr>
        <w:tc>
          <w:tcPr/>
          <w:p w:rsidR="00000000" w:rsidDel="00000000" w:rsidP="00000000" w:rsidRDefault="00000000" w:rsidRPr="00000000" w14:paraId="00000EE9">
            <w:pPr>
              <w:rPr/>
            </w:pPr>
            <w:r>
              <w:rPr>
                <w:rtl w:val="0"/>
              </w:rPr>
              <w:t xml:space="preserve">Decision Source</w:t>
            </w:r>
          </w:p>
        </w:tc>
        <w:tc>
          <w:tcPr/>
          <w:p w:rsidR="00000000" w:rsidDel="00000000" w:rsidP="00000000" w:rsidRDefault="00000000" w:rsidRPr="00000000" w14:paraId="00000EEA">
            <w:pPr>
              <w:rPr/>
            </w:pPr>
            <w:r>
              <w:rPr>
                <w:rtl w:val="0"/>
              </w:rPr>
              <w:t xml:space="preserve">Data type: dropdown; required; allowed values ARBITRATOR, INSPECTOR_L1_5, INSPECTOR_L2, MUTUAL; INSPECTOR_L1_5 / INSPECTOR_L2 selectable only when a confirmed report of that tier exists</w:t>
            </w:r>
          </w:p>
        </w:tc>
      </w:tr>
      <w:tr>
        <w:trPr>
          <w:cantSplit w:val="0"/>
          <w:tblHeader w:val="0"/>
        </w:trPr>
        <w:tc>
          <w:tcPr/>
          <w:p w:rsidR="00000000" w:rsidDel="00000000" w:rsidP="00000000" w:rsidRDefault="00000000" w:rsidRPr="00000000" w14:paraId="00000EEB">
            <w:pPr>
              <w:rPr/>
            </w:pPr>
            <w:r>
              <w:rPr>
                <w:rtl w:val="0"/>
              </w:rPr>
              <w:t xml:space="preserve">Evidence References</w:t>
            </w:r>
          </w:p>
        </w:tc>
        <w:tc>
          <w:tcPr/>
          <w:p w:rsidR="00000000" w:rsidDel="00000000" w:rsidP="00000000" w:rsidRDefault="00000000" w:rsidRPr="00000000" w14:paraId="00000EEC">
            <w:pPr>
              <w:rPr/>
            </w:pPr>
            <w:r>
              <w:rPr>
                <w:rtl w:val="0"/>
              </w:rPr>
              <w:t xml:space="preserve">Data type: multi-select of file and report IDs; required, at least 1</w:t>
            </w:r>
          </w:p>
        </w:tc>
      </w:tr>
    </w:tbl>
    <w:p w:rsidR="00000000" w:rsidDel="00000000" w:rsidP="00000000" w:rsidRDefault="00000000" w:rsidRPr="00000000" w14:paraId="00000EED">
      <w:pPr>
        <w:pStyle w:val="Heading3"/>
        <w:rPr/>
      </w:pPr>
      <w:r>
        <w:rPr>
          <w:rtl w:val="0"/>
        </w:rPr>
        <w:t xml:space="preserve">7.3 Contract Termination</w:t>
      </w:r>
    </w:p>
    <w:p w:rsidR="00000000" w:rsidDel="00000000" w:rsidP="00000000" w:rsidRDefault="00000000" w:rsidRPr="00000000" w14:paraId="00000EEE">
      <w:pPr>
        <w:pStyle w:val="Heading4"/>
        <w:rPr/>
      </w:pPr>
      <w:r>
        <w:rPr>
          <w:rtl w:val="0"/>
        </w:rPr>
        <w:t xml:space="preserve">7.3.1 Terminate Contract Dialog</w:t>
      </w:r>
    </w:p>
    <w:p w:rsidR="00000000" w:rsidDel="00000000" w:rsidP="00000000" w:rsidRDefault="00000000" w:rsidRPr="00000000" w14:paraId="00000EEF">
      <w:pPr>
        <w:spacing w:after="160" w:before="0" w:line="259.008" w:lineRule="auto"/>
        <w:rPr/>
      </w:pPr>
      <w:r>
        <w:rPr>
          <w:i w:val="1"/>
          <w:iCs w:val="1"/>
        </w:rPr>
        <w:drawing>
          <wp:inline distB="114300" distT="114300" distL="114300" distR="114300">
            <wp:extent cx="5746440" cy="4216400"/>
            <wp:effectExtent b="0" l="0" r="0" t="0"/>
            <wp:docPr id="74" name="image8.png"/>
            <a:graphic>
              <a:graphicData uri="http://schemas.openxmlformats.org/drawingml/2006/picture">
                <pic:pic>
                  <pic:nvPicPr>
                    <pic:cNvPr id="0" name="image8.png"/>
                    <pic:cNvPicPr preferRelativeResize="0"/>
                  </pic:nvPicPr>
                  <pic:blipFill>
                    <a:blip r:embed="rId72"/>
                    <a:srcRect b="0" l="0" r="0" t="0"/>
                    <a:stretch>
                      <a:fillRect/>
                    </a:stretch>
                  </pic:blipFill>
                  <pic:spPr>
                    <a:xfrm>
                      <a:off x="0" y="0"/>
                      <a:ext cx="5746440" cy="4216400"/>
                    </a:xfrm>
                    <a:prstGeom prst="rect"/>
                    <a:ln/>
                  </pic:spPr>
                </pic:pic>
              </a:graphicData>
            </a:graphic>
          </wp:inline>
        </w:drawing>
      </w:r>
      <w:r>
        <w:rPr>
          <w:rtl w:val="0"/>
        </w:rPr>
      </w:r>
    </w:p>
    <w:p w:rsidR="00000000" w:rsidDel="00000000" w:rsidP="00000000" w:rsidRDefault="00000000" w:rsidRPr="00000000" w14:paraId="00000EF0">
      <w:pPr>
        <w:spacing w:after="160" w:before="0" w:line="259.008" w:lineRule="auto"/>
        <w:rPr/>
      </w:pPr>
      <w:r>
        <w:rPr>
          <w:rtl w:val="0"/>
        </w:rPr>
        <w:t xml:space="preserve">This screen allows the Buyer, Seller and Arbitrator to:</w:t>
      </w:r>
    </w:p>
    <w:p w:rsidR="00000000" w:rsidDel="00000000" w:rsidP="00000000" w:rsidRDefault="00000000" w:rsidRPr="00000000" w14:paraId="00000EF1">
      <w:pPr>
        <w:numPr>
          <w:ilvl w:val="0"/>
          <w:numId w:val="1"/>
        </w:numPr>
        <w:spacing w:after="160" w:before="0" w:line="259.008" w:lineRule="auto"/>
        <w:ind w:left="720" w:hanging="360"/>
        <w:rPr/>
      </w:pPr>
      <w:r>
        <w:rPr>
          <w:b w:val="1"/>
          <w:bCs w:val="1"/>
          <w:rtl w:val="0"/>
        </w:rPr>
        <w:t xml:space="preserve">Review the basis</w:t>
      </w:r>
      <w:r>
        <w:rPr>
          <w:rtl w:val="0"/>
        </w:rPr>
        <w:t xml:space="preserve">: see the final decision the termination relies on: a breach case resolved as a MATERIAL breach with a breaching party, a breach recorded automatically by the system (for example a Buyer funding failure after the cure window), or an approved force majeure claim. (UC54, GB-34)</w:t>
      </w:r>
    </w:p>
    <w:p w:rsidR="00000000" w:rsidDel="00000000" w:rsidP="00000000" w:rsidRDefault="00000000" w:rsidRPr="00000000" w14:paraId="00000EF2">
      <w:pPr>
        <w:numPr>
          <w:ilvl w:val="0"/>
          <w:numId w:val="1"/>
        </w:numPr>
        <w:spacing w:after="160" w:before="0" w:line="259.008" w:lineRule="auto"/>
        <w:ind w:left="720" w:hanging="360"/>
        <w:rPr/>
      </w:pPr>
      <w:r>
        <w:rPr>
          <w:b w:val="1"/>
          <w:bCs w:val="1"/>
          <w:rtl w:val="0"/>
        </w:rPr>
        <w:t xml:space="preserve">See the effect</w:t>
      </w:r>
      <w:r>
        <w:rPr>
          <w:rtl w:val="0"/>
        </w:rPr>
        <w:t xml:space="preserve">: settled milestones stay as they are, unsettled milestones end, and the penalty, deposit forfeiture or refunds follow the contract's legal profile; for force majeure there is no penalty and payment follows the quantity actually delivered. (UC54, GB-19)</w:t>
      </w:r>
    </w:p>
    <w:p w:rsidR="00000000" w:rsidDel="00000000" w:rsidP="00000000" w:rsidRDefault="00000000" w:rsidRPr="00000000" w14:paraId="00000EF3">
      <w:pPr>
        <w:numPr>
          <w:ilvl w:val="0"/>
          <w:numId w:val="1"/>
        </w:numPr>
        <w:spacing w:after="160" w:before="0" w:line="259.008" w:lineRule="auto"/>
        <w:ind w:left="720" w:hanging="360"/>
        <w:rPr/>
      </w:pPr>
      <w:r>
        <w:rPr>
          <w:b w:val="1"/>
          <w:bCs w:val="1"/>
          <w:rtl w:val="0"/>
        </w:rPr>
        <w:t xml:space="preserve">Terminate</w:t>
      </w:r>
      <w:r>
        <w:rPr>
          <w:rtl w:val="0"/>
        </w:rPr>
        <w:t xml:space="preserve">: confirm the termination (MSG88); the system calculates the remedy and sends the release, refund and seize commands to the bank. The contract becomes TERMINATED only when every command is confirmed and nothing remains locked (MSG89). (UC54, GB-22)</w:t>
      </w:r>
    </w:p>
    <w:p w:rsidR="00000000" w:rsidDel="00000000" w:rsidP="00000000" w:rsidRDefault="00000000" w:rsidRPr="00000000" w14:paraId="00000EF4">
      <w:pPr>
        <w:spacing w:after="160" w:before="0" w:line="259.008" w:lineRule="auto"/>
        <w:rPr/>
      </w:pPr>
      <w:r>
        <w:rPr>
          <w:rtl w:val="0"/>
        </w:rPr>
        <w:t xml:space="preserve">On the screen, the user can also:</w:t>
      </w:r>
    </w:p>
    <w:p w:rsidR="00000000" w:rsidDel="00000000" w:rsidP="00000000" w:rsidRDefault="00000000" w:rsidRPr="00000000" w14:paraId="00000EF5">
      <w:pPr>
        <w:numPr>
          <w:ilvl w:val="0"/>
          <w:numId w:val="1"/>
        </w:numPr>
        <w:spacing w:after="160" w:before="0" w:line="259.008" w:lineRule="auto"/>
        <w:ind w:left="720" w:hanging="360"/>
        <w:rPr/>
      </w:pPr>
      <w:r>
        <w:rPr>
          <w:b w:val="1"/>
          <w:bCs w:val="1"/>
          <w:rtl w:val="0"/>
        </w:rPr>
        <w:t xml:space="preserve">See why termination is not allowed</w:t>
      </w:r>
      <w:r>
        <w:rPr>
          <w:rtl w:val="0"/>
        </w:rPr>
        <w:t xml:space="preserve">: when the case is not resolved, was resolved as MINOR, or the user is the breaching party, the action is refused (MSG90). (UC54)</w:t>
      </w:r>
    </w:p>
    <w:tbl>
      <w:tblPr>
        <w:tblStyle w:val="Table10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EF6">
            <w:pPr>
              <w:rPr/>
            </w:pPr>
            <w:r>
              <w:rPr>
                <w:color w:val="843c0b"/>
                <w:rtl w:val="0"/>
              </w:rPr>
              <w:t xml:space="preserve">Field Name</w:t>
            </w:r>
            <w:r>
              <w:rPr>
                <w:rtl w:val="0"/>
              </w:rPr>
            </w:r>
          </w:p>
        </w:tc>
        <w:tc>
          <w:tcPr>
            <w:shd w:fill="fbe4d5" w:val="clear"/>
          </w:tcPr>
          <w:p w:rsidR="00000000" w:rsidDel="00000000" w:rsidP="00000000" w:rsidRDefault="00000000" w:rsidRPr="00000000" w14:paraId="00000EF7">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EF8">
            <w:pPr>
              <w:rPr/>
            </w:pPr>
            <w:r>
              <w:rPr>
                <w:rtl w:val="0"/>
              </w:rPr>
              <w:t xml:space="preserve">Termination Type</w:t>
            </w:r>
          </w:p>
        </w:tc>
        <w:tc>
          <w:tcPr/>
          <w:p w:rsidR="00000000" w:rsidDel="00000000" w:rsidP="00000000" w:rsidRDefault="00000000" w:rsidRPr="00000000" w14:paraId="00000EF9">
            <w:pPr>
              <w:rPr/>
            </w:pPr>
            <w:r>
              <w:rPr>
                <w:rtl w:val="0"/>
              </w:rPr>
              <w:t xml:space="preserve">Data type: label (read-only); derived from the decision; allowed values TERMINATION_FOR_BREACH, TERMINATION_FOR_FORCE_MAJEURE</w:t>
            </w:r>
          </w:p>
        </w:tc>
      </w:tr>
      <w:tr>
        <w:trPr>
          <w:cantSplit w:val="0"/>
          <w:tblHeader w:val="0"/>
        </w:trPr>
        <w:tc>
          <w:tcPr/>
          <w:p w:rsidR="00000000" w:rsidDel="00000000" w:rsidP="00000000" w:rsidRDefault="00000000" w:rsidRPr="00000000" w14:paraId="00000EFA">
            <w:pPr>
              <w:rPr/>
            </w:pPr>
            <w:r>
              <w:rPr>
                <w:rtl w:val="0"/>
              </w:rPr>
              <w:t xml:space="preserve">Decision</w:t>
            </w:r>
          </w:p>
        </w:tc>
        <w:tc>
          <w:tcPr/>
          <w:p w:rsidR="00000000" w:rsidDel="00000000" w:rsidP="00000000" w:rsidRDefault="00000000" w:rsidRPr="00000000" w14:paraId="00000EFB">
            <w:pPr>
              <w:rPr/>
            </w:pPr>
            <w:r>
              <w:rPr>
                <w:rtl w:val="0"/>
              </w:rPr>
              <w:t xml:space="preserve">Data type: dropdown of the contract's final decisions that allow termination; required; pre-selected when opened from a case (sent as attributionDecisionId)</w:t>
            </w:r>
          </w:p>
        </w:tc>
      </w:tr>
      <w:tr>
        <w:trPr>
          <w:cantSplit w:val="0"/>
          <w:tblHeader w:val="0"/>
        </w:trPr>
        <w:tc>
          <w:tcPr/>
          <w:p w:rsidR="00000000" w:rsidDel="00000000" w:rsidP="00000000" w:rsidRDefault="00000000" w:rsidRPr="00000000" w14:paraId="00000EFC">
            <w:pPr>
              <w:rPr/>
            </w:pPr>
            <w:r>
              <w:rPr>
                <w:rtl w:val="0"/>
              </w:rPr>
              <w:t xml:space="preserve">Breach Case</w:t>
            </w:r>
          </w:p>
        </w:tc>
        <w:tc>
          <w:tcPr/>
          <w:p w:rsidR="00000000" w:rsidDel="00000000" w:rsidP="00000000" w:rsidRDefault="00000000" w:rsidRPr="00000000" w14:paraId="00000EFD">
            <w:pPr>
              <w:rPr/>
            </w:pPr>
            <w:r>
              <w:rPr>
                <w:rtl w:val="0"/>
              </w:rPr>
              <w:t xml:space="preserve">Data type: label (read-only); empty for a system-recorded breach or force majeure</w:t>
            </w:r>
          </w:p>
        </w:tc>
      </w:tr>
      <w:tr>
        <w:trPr>
          <w:cantSplit w:val="0"/>
          <w:tblHeader w:val="0"/>
        </w:trPr>
        <w:tc>
          <w:tcPr/>
          <w:p w:rsidR="00000000" w:rsidDel="00000000" w:rsidP="00000000" w:rsidRDefault="00000000" w:rsidRPr="00000000" w14:paraId="00000EFE">
            <w:pPr>
              <w:rPr/>
            </w:pPr>
            <w:r>
              <w:rPr>
                <w:rtl w:val="0"/>
              </w:rPr>
              <w:t xml:space="preserve">Money Summary</w:t>
            </w:r>
          </w:p>
        </w:tc>
        <w:tc>
          <w:tcPr/>
          <w:p w:rsidR="00000000" w:rsidDel="00000000" w:rsidP="00000000" w:rsidRDefault="00000000" w:rsidRPr="00000000" w14:paraId="00000EFF">
            <w:pPr>
              <w:rPr/>
            </w:pPr>
            <w:r>
              <w:rPr>
                <w:rtl w:val="0"/>
              </w:rPr>
              <w:t xml:space="preserve">Display; amounts in VND, 2 decimals, calculated by the system; informational</w:t>
            </w:r>
          </w:p>
        </w:tc>
      </w:tr>
      <w:tr>
        <w:trPr>
          <w:cantSplit w:val="0"/>
          <w:tblHeader w:val="0"/>
        </w:trPr>
        <w:tc>
          <w:tcPr/>
          <w:p w:rsidR="00000000" w:rsidDel="00000000" w:rsidP="00000000" w:rsidRDefault="00000000" w:rsidRPr="00000000" w14:paraId="00000F00">
            <w:pPr>
              <w:rPr/>
            </w:pPr>
            <w:r>
              <w:rPr>
                <w:rtl w:val="0"/>
              </w:rPr>
              <w:t xml:space="preserve">I understand this ends all unsettled milestones</w:t>
            </w:r>
          </w:p>
        </w:tc>
        <w:tc>
          <w:tcPr/>
          <w:p w:rsidR="00000000" w:rsidDel="00000000" w:rsidP="00000000" w:rsidRDefault="00000000" w:rsidRPr="00000000" w14:paraId="00000F01">
            <w:pPr>
              <w:rPr/>
            </w:pPr>
            <w:r>
              <w:rPr>
                <w:rtl w:val="0"/>
              </w:rPr>
              <w:t xml:space="preserve">Checkbox; required; default unchecked</w:t>
            </w:r>
          </w:p>
        </w:tc>
      </w:tr>
    </w:tbl>
    <w:p w:rsidR="00000000" w:rsidDel="00000000" w:rsidP="00000000" w:rsidRDefault="00000000" w:rsidRPr="00000000" w14:paraId="00000F02">
      <w:pPr>
        <w:pStyle w:val="Heading3"/>
        <w:rPr/>
      </w:pPr>
      <w:r>
        <w:rPr>
          <w:rtl w:val="0"/>
        </w:rPr>
        <w:t xml:space="preserve">7.4 Force Majeure Review</w:t>
      </w:r>
    </w:p>
    <w:p w:rsidR="00000000" w:rsidDel="00000000" w:rsidP="00000000" w:rsidRDefault="00000000" w:rsidRPr="00000000" w14:paraId="00000F03">
      <w:pPr>
        <w:pStyle w:val="Heading4"/>
        <w:rPr/>
      </w:pPr>
      <w:r>
        <w:rPr>
          <w:rtl w:val="0"/>
        </w:rPr>
        <w:t xml:space="preserve">7.4.1 Force Majeure Review Queue</w:t>
      </w:r>
    </w:p>
    <w:p w:rsidR="00000000" w:rsidDel="00000000" w:rsidP="00000000" w:rsidRDefault="00000000" w:rsidRPr="00000000" w14:paraId="00000F04">
      <w:pPr>
        <w:spacing w:after="160" w:before="0" w:line="259.008" w:lineRule="auto"/>
        <w:rPr/>
      </w:pPr>
      <w:r>
        <w:rPr>
          <w:i w:val="1"/>
          <w:iCs w:val="1"/>
        </w:rPr>
        <w:drawing>
          <wp:inline distB="114300" distT="114300" distL="114300" distR="114300">
            <wp:extent cx="5746440" cy="3556000"/>
            <wp:effectExtent b="0" l="0" r="0" t="0"/>
            <wp:docPr id="76" name="image13.png"/>
            <a:graphic>
              <a:graphicData uri="http://schemas.openxmlformats.org/drawingml/2006/picture">
                <pic:pic>
                  <pic:nvPicPr>
                    <pic:cNvPr id="0" name="image13.png"/>
                    <pic:cNvPicPr preferRelativeResize="0"/>
                  </pic:nvPicPr>
                  <pic:blipFill>
                    <a:blip r:embed="rId73"/>
                    <a:srcRect b="0" l="0" r="0" t="0"/>
                    <a:stretch>
                      <a:fillRect/>
                    </a:stretch>
                  </pic:blipFill>
                  <pic:spPr>
                    <a:xfrm>
                      <a:off x="0" y="0"/>
                      <a:ext cx="5746440" cy="3556000"/>
                    </a:xfrm>
                    <a:prstGeom prst="rect"/>
                    <a:ln/>
                  </pic:spPr>
                </pic:pic>
              </a:graphicData>
            </a:graphic>
          </wp:inline>
        </w:drawing>
      </w:r>
      <w:r>
        <w:rPr>
          <w:rtl w:val="0"/>
        </w:rPr>
      </w:r>
    </w:p>
    <w:p w:rsidR="00000000" w:rsidDel="00000000" w:rsidP="00000000" w:rsidRDefault="00000000" w:rsidRPr="00000000" w14:paraId="00000F05">
      <w:pPr>
        <w:spacing w:after="160" w:before="0" w:line="259.008" w:lineRule="auto"/>
        <w:rPr/>
      </w:pPr>
      <w:r>
        <w:rPr>
          <w:rtl w:val="0"/>
        </w:rPr>
        <w:t xml:space="preserve">This screen allows the Arbitrator to:</w:t>
      </w:r>
    </w:p>
    <w:p w:rsidR="00000000" w:rsidDel="00000000" w:rsidP="00000000" w:rsidRDefault="00000000" w:rsidRPr="00000000" w14:paraId="00000F06">
      <w:pPr>
        <w:numPr>
          <w:ilvl w:val="0"/>
          <w:numId w:val="1"/>
        </w:numPr>
        <w:spacing w:after="160" w:before="0" w:line="259.008" w:lineRule="auto"/>
        <w:ind w:left="720" w:hanging="360"/>
        <w:rPr/>
      </w:pPr>
      <w:r>
        <w:rPr>
          <w:b w:val="1"/>
          <w:bCs w:val="1"/>
          <w:rtl w:val="0"/>
        </w:rPr>
        <w:t xml:space="preserve">List pending claims</w:t>
      </w:r>
      <w:r>
        <w:rPr>
          <w:rtl w:val="0"/>
        </w:rPr>
        <w:t xml:space="preserve">: see all milestones waiting for a force majeure decision, oldest first. (UC42)</w:t>
      </w:r>
    </w:p>
    <w:p w:rsidR="00000000" w:rsidDel="00000000" w:rsidP="00000000" w:rsidRDefault="00000000" w:rsidRPr="00000000" w14:paraId="00000F07">
      <w:pPr>
        <w:numPr>
          <w:ilvl w:val="0"/>
          <w:numId w:val="1"/>
        </w:numPr>
        <w:spacing w:after="160" w:before="0" w:line="259.008" w:lineRule="auto"/>
        <w:ind w:left="720" w:hanging="360"/>
        <w:rPr/>
      </w:pPr>
      <w:r>
        <w:rPr>
          <w:b w:val="1"/>
          <w:bCs w:val="1"/>
          <w:rtl w:val="0"/>
        </w:rPr>
        <w:t xml:space="preserve">Open a claim</w:t>
      </w:r>
      <w:r>
        <w:rPr>
          <w:rtl w:val="0"/>
        </w:rPr>
        <w:t xml:space="preserve">: go to Force Majeure Claim Detail. (UC42)</w:t>
      </w:r>
    </w:p>
    <w:tbl>
      <w:tblPr>
        <w:tblStyle w:val="Table105"/>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F08">
            <w:pPr>
              <w:rPr/>
            </w:pPr>
            <w:r>
              <w:rPr>
                <w:color w:val="843c0b"/>
                <w:rtl w:val="0"/>
              </w:rPr>
              <w:t xml:space="preserve">Field Name</w:t>
            </w:r>
            <w:r>
              <w:rPr>
                <w:rtl w:val="0"/>
              </w:rPr>
            </w:r>
          </w:p>
        </w:tc>
        <w:tc>
          <w:tcPr>
            <w:shd w:fill="fbe4d5" w:val="clear"/>
          </w:tcPr>
          <w:p w:rsidR="00000000" w:rsidDel="00000000" w:rsidP="00000000" w:rsidRDefault="00000000" w:rsidRPr="00000000" w14:paraId="00000F09">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F0A">
            <w:pPr>
              <w:rPr/>
            </w:pPr>
            <w:r>
              <w:rPr>
                <w:rtl w:val="0"/>
              </w:rPr>
              <w:t xml:space="preserve">Contract ID</w:t>
            </w:r>
          </w:p>
        </w:tc>
        <w:tc>
          <w:tcPr/>
          <w:p w:rsidR="00000000" w:rsidDel="00000000" w:rsidP="00000000" w:rsidRDefault="00000000" w:rsidRPr="00000000" w14:paraId="00000F0B">
            <w:pPr>
              <w:rPr/>
            </w:pPr>
            <w:r>
              <w:rPr>
                <w:rtl w:val="0"/>
              </w:rPr>
              <w:t xml:space="preserve">Data type: text (UUID); optional search filter; exact match</w:t>
            </w:r>
          </w:p>
        </w:tc>
      </w:tr>
      <w:tr>
        <w:trPr>
          <w:cantSplit w:val="0"/>
          <w:tblHeader w:val="0"/>
        </w:trPr>
        <w:tc>
          <w:tcPr/>
          <w:p w:rsidR="00000000" w:rsidDel="00000000" w:rsidP="00000000" w:rsidRDefault="00000000" w:rsidRPr="00000000" w14:paraId="00000F0C">
            <w:pPr>
              <w:rPr/>
            </w:pPr>
            <w:r>
              <w:rPr>
                <w:rtl w:val="0"/>
              </w:rPr>
              <w:t xml:space="preserve">Within Window</w:t>
            </w:r>
          </w:p>
        </w:tc>
        <w:tc>
          <w:tcPr/>
          <w:p w:rsidR="00000000" w:rsidDel="00000000" w:rsidP="00000000" w:rsidRDefault="00000000" w:rsidRPr="00000000" w14:paraId="00000F0D">
            <w:pPr>
              <w:rPr/>
            </w:pPr>
            <w:r>
              <w:rPr>
                <w:rtl w:val="0"/>
              </w:rPr>
              <w:t xml:space="preserve">Display; Yes when the claim was filed within the contract's report window counted from the date aware</w:t>
            </w:r>
          </w:p>
        </w:tc>
      </w:tr>
    </w:tbl>
    <w:p w:rsidR="00000000" w:rsidDel="00000000" w:rsidP="00000000" w:rsidRDefault="00000000" w:rsidRPr="00000000" w14:paraId="00000F0E">
      <w:pPr>
        <w:pStyle w:val="Heading4"/>
        <w:rPr/>
      </w:pPr>
      <w:r>
        <w:rPr>
          <w:rtl w:val="0"/>
        </w:rPr>
        <w:t xml:space="preserve">7.4.2 Force Majeure Claim Detail</w:t>
      </w:r>
    </w:p>
    <w:p w:rsidR="00000000" w:rsidDel="00000000" w:rsidP="00000000" w:rsidRDefault="00000000" w:rsidRPr="00000000" w14:paraId="00000F0F">
      <w:pPr>
        <w:spacing w:after="160" w:before="0" w:line="259.008" w:lineRule="auto"/>
        <w:rPr/>
      </w:pPr>
      <w:r>
        <w:rPr>
          <w:i w:val="1"/>
          <w:iCs w:val="1"/>
        </w:rPr>
        <w:drawing>
          <wp:inline distB="114300" distT="114300" distL="114300" distR="114300">
            <wp:extent cx="5746440" cy="4241800"/>
            <wp:effectExtent b="0" l="0" r="0" t="0"/>
            <wp:docPr id="97" name="image35.png"/>
            <a:graphic>
              <a:graphicData uri="http://schemas.openxmlformats.org/drawingml/2006/picture">
                <pic:pic>
                  <pic:nvPicPr>
                    <pic:cNvPr id="0" name="image35.png"/>
                    <pic:cNvPicPr preferRelativeResize="0"/>
                  </pic:nvPicPr>
                  <pic:blipFill>
                    <a:blip r:embed="rId74"/>
                    <a:srcRect b="0" l="0" r="0" t="0"/>
                    <a:stretch>
                      <a:fillRect/>
                    </a:stretch>
                  </pic:blipFill>
                  <pic:spPr>
                    <a:xfrm>
                      <a:off x="0" y="0"/>
                      <a:ext cx="5746440" cy="4241800"/>
                    </a:xfrm>
                    <a:prstGeom prst="rect"/>
                    <a:ln/>
                  </pic:spPr>
                </pic:pic>
              </a:graphicData>
            </a:graphic>
          </wp:inline>
        </w:drawing>
      </w:r>
      <w:r>
        <w:rPr>
          <w:rtl w:val="0"/>
        </w:rPr>
      </w:r>
    </w:p>
    <w:p w:rsidR="00000000" w:rsidDel="00000000" w:rsidP="00000000" w:rsidRDefault="00000000" w:rsidRPr="00000000" w14:paraId="00000F10">
      <w:pPr>
        <w:spacing w:after="160" w:before="0" w:line="259.008" w:lineRule="auto"/>
        <w:rPr/>
      </w:pPr>
      <w:r>
        <w:rPr>
          <w:rtl w:val="0"/>
        </w:rPr>
        <w:t xml:space="preserve">This screen allows the Arbitrator to:</w:t>
      </w:r>
    </w:p>
    <w:p w:rsidR="00000000" w:rsidDel="00000000" w:rsidP="00000000" w:rsidRDefault="00000000" w:rsidRPr="00000000" w14:paraId="00000F11">
      <w:pPr>
        <w:numPr>
          <w:ilvl w:val="0"/>
          <w:numId w:val="1"/>
        </w:numPr>
        <w:spacing w:after="160" w:before="0" w:line="259.008" w:lineRule="auto"/>
        <w:ind w:left="720" w:hanging="360"/>
        <w:rPr/>
      </w:pPr>
      <w:r>
        <w:rPr>
          <w:b w:val="1"/>
          <w:bCs w:val="1"/>
          <w:rtl w:val="0"/>
        </w:rPr>
        <w:t xml:space="preserve">Review evidence</w:t>
      </w:r>
      <w:r>
        <w:rPr>
          <w:rtl w:val="0"/>
        </w:rPr>
        <w:t xml:space="preserve">: open the evidence submitted by the Seller. (UC42)</w:t>
      </w:r>
    </w:p>
    <w:p w:rsidR="00000000" w:rsidDel="00000000" w:rsidP="00000000" w:rsidRDefault="00000000" w:rsidRPr="00000000" w14:paraId="00000F12">
      <w:pPr>
        <w:numPr>
          <w:ilvl w:val="0"/>
          <w:numId w:val="1"/>
        </w:numPr>
        <w:spacing w:after="160" w:before="0" w:line="259.008" w:lineRule="auto"/>
        <w:ind w:left="720" w:hanging="360"/>
        <w:rPr/>
      </w:pPr>
      <w:r>
        <w:rPr>
          <w:b w:val="1"/>
          <w:bCs w:val="1"/>
          <w:rtl w:val="0"/>
        </w:rPr>
        <w:t xml:space="preserve">Check the reporting window</w:t>
      </w:r>
      <w:r>
        <w:rPr>
          <w:rtl w:val="0"/>
        </w:rPr>
        <w:t xml:space="preserve">: see whether the claim was filed within the contract's force majeure report window. (UC42)</w:t>
      </w:r>
    </w:p>
    <w:p w:rsidR="00000000" w:rsidDel="00000000" w:rsidP="00000000" w:rsidRDefault="00000000" w:rsidRPr="00000000" w14:paraId="00000F13">
      <w:pPr>
        <w:numPr>
          <w:ilvl w:val="0"/>
          <w:numId w:val="1"/>
        </w:numPr>
        <w:spacing w:after="160" w:before="0" w:line="259.008" w:lineRule="auto"/>
        <w:ind w:left="720" w:hanging="360"/>
        <w:rPr/>
      </w:pPr>
      <w:r>
        <w:rPr>
          <w:b w:val="1"/>
          <w:bCs w:val="1"/>
          <w:rtl w:val="0"/>
        </w:rPr>
        <w:t xml:space="preserve">Approve the claim</w:t>
      </w:r>
      <w:r>
        <w:rPr>
          <w:rtl w:val="0"/>
        </w:rPr>
        <w:t xml:space="preserve">: accept force majeure; the shortfall on this milestone is exempt from penalty and the milestone continues with the quantity actually delivered (MSG91). (UC42, GB-32)</w:t>
      </w:r>
    </w:p>
    <w:p w:rsidR="00000000" w:rsidDel="00000000" w:rsidP="00000000" w:rsidRDefault="00000000" w:rsidRPr="00000000" w14:paraId="00000F14">
      <w:pPr>
        <w:numPr>
          <w:ilvl w:val="0"/>
          <w:numId w:val="1"/>
        </w:numPr>
        <w:spacing w:after="160" w:before="0" w:line="259.008" w:lineRule="auto"/>
        <w:ind w:left="720" w:hanging="360"/>
        <w:rPr/>
      </w:pPr>
      <w:r>
        <w:rPr>
          <w:b w:val="1"/>
          <w:bCs w:val="1"/>
          <w:rtl w:val="0"/>
        </w:rPr>
        <w:t xml:space="preserve">Reject the claim</w:t>
      </w:r>
      <w:r>
        <w:rPr>
          <w:rtl w:val="0"/>
        </w:rPr>
        <w:t xml:space="preserve">: refuse force majeure; the shortfall is handled as a normal shortfall. (UC42)</w:t>
      </w:r>
    </w:p>
    <w:p w:rsidR="00000000" w:rsidDel="00000000" w:rsidP="00000000" w:rsidRDefault="00000000" w:rsidRPr="00000000" w14:paraId="00000F15">
      <w:pPr>
        <w:spacing w:after="160" w:before="0" w:line="259.008" w:lineRule="auto"/>
        <w:rPr/>
      </w:pPr>
      <w:r>
        <w:rPr>
          <w:rtl w:val="0"/>
        </w:rPr>
        <w:t xml:space="preserve">On the screen, the Arbitrator can also:</w:t>
      </w:r>
    </w:p>
    <w:p w:rsidR="00000000" w:rsidDel="00000000" w:rsidP="00000000" w:rsidRDefault="00000000" w:rsidRPr="00000000" w14:paraId="00000F16">
      <w:pPr>
        <w:numPr>
          <w:ilvl w:val="0"/>
          <w:numId w:val="1"/>
        </w:numPr>
        <w:spacing w:after="160" w:before="0" w:line="259.008" w:lineRule="auto"/>
        <w:ind w:left="720" w:hanging="360"/>
        <w:rPr/>
      </w:pPr>
      <w:r>
        <w:rPr>
          <w:b w:val="1"/>
          <w:bCs w:val="1"/>
          <w:rtl w:val="0"/>
        </w:rPr>
        <w:t xml:space="preserve">See the escalation rule</w:t>
      </w:r>
      <w:r>
        <w:rPr>
          <w:rtl w:val="0"/>
        </w:rPr>
        <w:t xml:space="preserve">: the losing party may contest the decision, which sends the claim to a Level 1.5 inspection whose result is final; Level 2 is not used for force majeure. (UC42, GB-30)</w:t>
      </w:r>
    </w:p>
    <w:tbl>
      <w:tblPr>
        <w:tblStyle w:val="Table106"/>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F17">
            <w:pPr>
              <w:rPr/>
            </w:pPr>
            <w:r>
              <w:rPr>
                <w:color w:val="843c0b"/>
                <w:rtl w:val="0"/>
              </w:rPr>
              <w:t xml:space="preserve">Field Name</w:t>
            </w:r>
            <w:r>
              <w:rPr>
                <w:rtl w:val="0"/>
              </w:rPr>
            </w:r>
          </w:p>
        </w:tc>
        <w:tc>
          <w:tcPr>
            <w:shd w:fill="fbe4d5" w:val="clear"/>
          </w:tcPr>
          <w:p w:rsidR="00000000" w:rsidDel="00000000" w:rsidP="00000000" w:rsidRDefault="00000000" w:rsidRPr="00000000" w14:paraId="00000F18">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F19">
            <w:pPr>
              <w:rPr/>
            </w:pPr>
            <w:r>
              <w:rPr>
                <w:rtl w:val="0"/>
              </w:rPr>
              <w:t xml:space="preserve">Decision</w:t>
            </w:r>
          </w:p>
        </w:tc>
        <w:tc>
          <w:tcPr/>
          <w:p w:rsidR="00000000" w:rsidDel="00000000" w:rsidP="00000000" w:rsidRDefault="00000000" w:rsidRPr="00000000" w14:paraId="00000F1A">
            <w:pPr>
              <w:rPr/>
            </w:pPr>
            <w:r>
              <w:rPr>
                <w:rtl w:val="0"/>
              </w:rPr>
              <w:t xml:space="preserve">Data type: radio; required; allowed values APPROVED, REJECTED; no default</w:t>
            </w:r>
          </w:p>
        </w:tc>
      </w:tr>
      <w:tr>
        <w:trPr>
          <w:cantSplit w:val="0"/>
          <w:tblHeader w:val="0"/>
        </w:trPr>
        <w:tc>
          <w:tcPr/>
          <w:p w:rsidR="00000000" w:rsidDel="00000000" w:rsidP="00000000" w:rsidRDefault="00000000" w:rsidRPr="00000000" w14:paraId="00000F1B">
            <w:pPr>
              <w:rPr/>
            </w:pPr>
            <w:r>
              <w:rPr>
                <w:rtl w:val="0"/>
              </w:rPr>
              <w:t xml:space="preserve">Decision Note</w:t>
            </w:r>
          </w:p>
        </w:tc>
        <w:tc>
          <w:tcPr/>
          <w:p w:rsidR="00000000" w:rsidDel="00000000" w:rsidP="00000000" w:rsidRDefault="00000000" w:rsidRPr="00000000" w14:paraId="00000F1C">
            <w:pPr>
              <w:rPr/>
            </w:pPr>
            <w:r>
              <w:rPr>
                <w:rtl w:val="0"/>
              </w:rPr>
              <w:t xml:space="preserve">Data type: text; 1–1000 characters; required</w:t>
            </w:r>
          </w:p>
        </w:tc>
      </w:tr>
      <w:tr>
        <w:trPr>
          <w:cantSplit w:val="0"/>
          <w:tblHeader w:val="0"/>
        </w:trPr>
        <w:tc>
          <w:tcPr/>
          <w:p w:rsidR="00000000" w:rsidDel="00000000" w:rsidP="00000000" w:rsidRDefault="00000000" w:rsidRPr="00000000" w14:paraId="00000F1D">
            <w:pPr>
              <w:rPr/>
            </w:pPr>
            <w:r>
              <w:rPr>
                <w:rtl w:val="0"/>
              </w:rPr>
              <w:t xml:space="preserve">Force Majeure Report Window</w:t>
            </w:r>
          </w:p>
        </w:tc>
        <w:tc>
          <w:tcPr/>
          <w:p w:rsidR="00000000" w:rsidDel="00000000" w:rsidP="00000000" w:rsidRDefault="00000000" w:rsidRPr="00000000" w14:paraId="00000F1E">
            <w:pPr>
              <w:rPr/>
            </w:pPr>
            <w:r>
              <w:rPr>
                <w:rtl w:val="0"/>
              </w:rPr>
              <w:t xml:space="preserve">Data type: integer days (read-only); from the signed contract terms</w:t>
            </w:r>
          </w:p>
        </w:tc>
      </w:tr>
    </w:tbl>
    <w:p w:rsidR="00000000" w:rsidDel="00000000" w:rsidP="00000000" w:rsidRDefault="00000000" w:rsidRPr="00000000" w14:paraId="00000F1F">
      <w:pPr>
        <w:pStyle w:val="Heading3"/>
        <w:rPr/>
      </w:pPr>
      <w:r>
        <w:rPr>
          <w:rtl w:val="0"/>
        </w:rPr>
        <w:t xml:space="preserve">7.5 Contract Operations</w:t>
      </w:r>
    </w:p>
    <w:p w:rsidR="00000000" w:rsidDel="00000000" w:rsidP="00000000" w:rsidRDefault="00000000" w:rsidRPr="00000000" w14:paraId="00000F20">
      <w:pPr>
        <w:pStyle w:val="Heading4"/>
        <w:rPr/>
      </w:pPr>
      <w:r>
        <w:rPr>
          <w:rtl w:val="0"/>
        </w:rPr>
        <w:t xml:space="preserve">7.5.1 Activation Failures</w:t>
      </w:r>
    </w:p>
    <w:p w:rsidR="00000000" w:rsidDel="00000000" w:rsidP="00000000" w:rsidRDefault="00000000" w:rsidRPr="00000000" w14:paraId="00000F21">
      <w:pPr>
        <w:spacing w:after="160" w:before="0" w:line="259.008" w:lineRule="auto"/>
        <w:rPr/>
      </w:pPr>
      <w:r>
        <w:rPr>
          <w:i w:val="1"/>
          <w:iCs w:val="1"/>
        </w:rPr>
        <w:drawing>
          <wp:inline distB="114300" distT="114300" distL="114300" distR="114300">
            <wp:extent cx="5746440" cy="3822700"/>
            <wp:effectExtent b="0" l="0" r="0" t="0"/>
            <wp:docPr id="90" name="image22.png"/>
            <a:graphic>
              <a:graphicData uri="http://schemas.openxmlformats.org/drawingml/2006/picture">
                <pic:pic>
                  <pic:nvPicPr>
                    <pic:cNvPr id="0" name="image22.png"/>
                    <pic:cNvPicPr preferRelativeResize="0"/>
                  </pic:nvPicPr>
                  <pic:blipFill>
                    <a:blip r:embed="rId75"/>
                    <a:srcRect b="0" l="0" r="0" t="0"/>
                    <a:stretch>
                      <a:fillRect/>
                    </a:stretch>
                  </pic:blipFill>
                  <pic:spPr>
                    <a:xfrm>
                      <a:off x="0" y="0"/>
                      <a:ext cx="5746440" cy="3822700"/>
                    </a:xfrm>
                    <a:prstGeom prst="rect"/>
                    <a:ln/>
                  </pic:spPr>
                </pic:pic>
              </a:graphicData>
            </a:graphic>
          </wp:inline>
        </w:drawing>
      </w:r>
      <w:r>
        <w:rPr>
          <w:rtl w:val="0"/>
        </w:rPr>
      </w:r>
    </w:p>
    <w:p w:rsidR="00000000" w:rsidDel="00000000" w:rsidP="00000000" w:rsidRDefault="00000000" w:rsidRPr="00000000" w14:paraId="00000F22">
      <w:pPr>
        <w:spacing w:after="160" w:before="0" w:line="259.008" w:lineRule="auto"/>
        <w:rPr/>
      </w:pPr>
      <w:r>
        <w:rPr>
          <w:rtl w:val="0"/>
        </w:rPr>
        <w:t xml:space="preserve">This screen allows the Operator to:</w:t>
      </w:r>
    </w:p>
    <w:p w:rsidR="00000000" w:rsidDel="00000000" w:rsidP="00000000" w:rsidRDefault="00000000" w:rsidRPr="00000000" w14:paraId="00000F23">
      <w:pPr>
        <w:numPr>
          <w:ilvl w:val="0"/>
          <w:numId w:val="1"/>
        </w:numPr>
        <w:spacing w:after="160" w:before="0" w:line="259.008" w:lineRule="auto"/>
        <w:ind w:left="720" w:hanging="360"/>
        <w:rPr/>
      </w:pPr>
      <w:r>
        <w:rPr>
          <w:b w:val="1"/>
          <w:bCs w:val="1"/>
          <w:rtl w:val="0"/>
        </w:rPr>
        <w:t xml:space="preserve">View contracts that failed activation</w:t>
      </w:r>
      <w:r>
        <w:rPr>
          <w:rtl w:val="0"/>
        </w:rPr>
        <w:t xml:space="preserve">: list signed contracts whose deposit lock failed after automatic retries. (UC29)</w:t>
      </w:r>
    </w:p>
    <w:p w:rsidR="00000000" w:rsidDel="00000000" w:rsidP="00000000" w:rsidRDefault="00000000" w:rsidRPr="00000000" w14:paraId="00000F24">
      <w:pPr>
        <w:numPr>
          <w:ilvl w:val="0"/>
          <w:numId w:val="1"/>
        </w:numPr>
        <w:spacing w:after="160" w:before="0" w:line="259.008" w:lineRule="auto"/>
        <w:ind w:left="720" w:hanging="360"/>
        <w:rPr/>
      </w:pPr>
      <w:r>
        <w:rPr>
          <w:b w:val="1"/>
          <w:bCs w:val="1"/>
          <w:rtl w:val="0"/>
        </w:rPr>
        <w:t xml:space="preserve">Retry the deposit lock</w:t>
      </w:r>
      <w:r>
        <w:rPr>
          <w:rtl w:val="0"/>
        </w:rPr>
        <w:t xml:space="preserve">: re-run the lock only for the deposit leg still missing, after the cause is fixed (MSG92); while the security lock is ACTIVE the screen shows MSG93. (UC29, GB-36)</w:t>
      </w:r>
    </w:p>
    <w:p w:rsidR="00000000" w:rsidDel="00000000" w:rsidP="00000000" w:rsidRDefault="00000000" w:rsidRPr="00000000" w14:paraId="00000F25">
      <w:pPr>
        <w:numPr>
          <w:ilvl w:val="0"/>
          <w:numId w:val="1"/>
        </w:numPr>
        <w:spacing w:after="160" w:before="0" w:line="259.008" w:lineRule="auto"/>
        <w:ind w:left="720" w:hanging="360"/>
        <w:rPr/>
      </w:pPr>
      <w:r>
        <w:rPr>
          <w:b w:val="1"/>
          <w:bCs w:val="1"/>
          <w:rtl w:val="0"/>
        </w:rPr>
        <w:t xml:space="preserve">Mark activation failed</w:t>
      </w:r>
      <w:r>
        <w:rPr>
          <w:rtl w:val="0"/>
        </w:rPr>
        <w:t xml:space="preserve">: after both parties confirm they will not continue, end the contract (MSG94); locked deposits are refunded and the contract becomes ACTIVATION_FAILED only after all refunds are confirmed, with no penalty and no reputation effect. (UC29, GB-22)</w:t>
      </w:r>
    </w:p>
    <w:p w:rsidR="00000000" w:rsidDel="00000000" w:rsidP="00000000" w:rsidRDefault="00000000" w:rsidRPr="00000000" w14:paraId="00000F26">
      <w:pPr>
        <w:numPr>
          <w:ilvl w:val="0"/>
          <w:numId w:val="1"/>
        </w:numPr>
        <w:spacing w:after="160" w:before="0" w:line="259.008" w:lineRule="auto"/>
        <w:ind w:left="720" w:hanging="360"/>
        <w:rPr/>
      </w:pPr>
      <w:r>
        <w:rPr>
          <w:b w:val="1"/>
          <w:bCs w:val="1"/>
          <w:rtl w:val="0"/>
        </w:rPr>
        <w:t xml:space="preserve">Track refunds</w:t>
      </w:r>
      <w:r>
        <w:rPr>
          <w:rtl w:val="0"/>
        </w:rPr>
        <w:t xml:space="preserve">: see contracts held in ACTIVATION_REFUND_PENDING because a refund failed. (UC29)</w:t>
      </w:r>
    </w:p>
    <w:tbl>
      <w:tblPr>
        <w:tblStyle w:val="Table10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F27">
            <w:pPr>
              <w:rPr/>
            </w:pPr>
            <w:r>
              <w:rPr>
                <w:color w:val="843c0b"/>
                <w:rtl w:val="0"/>
              </w:rPr>
              <w:t xml:space="preserve">Field Name</w:t>
            </w:r>
            <w:r>
              <w:rPr>
                <w:rtl w:val="0"/>
              </w:rPr>
            </w:r>
          </w:p>
        </w:tc>
        <w:tc>
          <w:tcPr>
            <w:shd w:fill="fbe4d5" w:val="clear"/>
          </w:tcPr>
          <w:p w:rsidR="00000000" w:rsidDel="00000000" w:rsidP="00000000" w:rsidRDefault="00000000" w:rsidRPr="00000000" w14:paraId="00000F28">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F29">
            <w:pPr>
              <w:rPr/>
            </w:pPr>
            <w:r>
              <w:rPr>
                <w:rtl w:val="0"/>
              </w:rPr>
              <w:t xml:space="preserve">Failed Leg</w:t>
            </w:r>
          </w:p>
        </w:tc>
        <w:tc>
          <w:tcPr/>
          <w:p w:rsidR="00000000" w:rsidDel="00000000" w:rsidP="00000000" w:rsidRDefault="00000000" w:rsidRPr="00000000" w14:paraId="00000F2A">
            <w:pPr>
              <w:rPr/>
            </w:pPr>
            <w:r>
              <w:rPr>
                <w:rtl w:val="0"/>
              </w:rPr>
              <w:t xml:space="preserve">Data type: label; allowed values BUYER, SELLER, BOTH</w:t>
            </w:r>
          </w:p>
        </w:tc>
      </w:tr>
      <w:tr>
        <w:trPr>
          <w:cantSplit w:val="0"/>
          <w:tblHeader w:val="0"/>
        </w:trPr>
        <w:tc>
          <w:tcPr/>
          <w:p w:rsidR="00000000" w:rsidDel="00000000" w:rsidP="00000000" w:rsidRDefault="00000000" w:rsidRPr="00000000" w14:paraId="00000F2B">
            <w:pPr>
              <w:rPr/>
            </w:pPr>
            <w:r>
              <w:rPr>
                <w:rtl w:val="0"/>
              </w:rPr>
              <w:t xml:space="preserve">Buyer / Seller Deposit State</w:t>
            </w:r>
          </w:p>
        </w:tc>
        <w:tc>
          <w:tcPr/>
          <w:p w:rsidR="00000000" w:rsidDel="00000000" w:rsidP="00000000" w:rsidRDefault="00000000" w:rsidRPr="00000000" w14:paraId="00000F2C">
            <w:pPr>
              <w:rPr/>
            </w:pPr>
            <w:r>
              <w:rPr>
                <w:rtl w:val="0"/>
              </w:rPr>
              <w:t xml:space="preserve">Data type: label; shows for each deposit leg whether it is locked or still missing; only the missing leg is retried</w:t>
            </w:r>
          </w:p>
        </w:tc>
      </w:tr>
      <w:tr>
        <w:trPr>
          <w:cantSplit w:val="0"/>
          <w:tblHeader w:val="0"/>
        </w:trPr>
        <w:tc>
          <w:tcPr/>
          <w:p w:rsidR="00000000" w:rsidDel="00000000" w:rsidP="00000000" w:rsidRDefault="00000000" w:rsidRPr="00000000" w14:paraId="00000F2D">
            <w:pPr>
              <w:rPr/>
            </w:pPr>
            <w:r>
              <w:rPr>
                <w:rtl w:val="0"/>
              </w:rPr>
              <w:t xml:space="preserve">Mark Failed Confirmation</w:t>
            </w:r>
          </w:p>
        </w:tc>
        <w:tc>
          <w:tcPr/>
          <w:p w:rsidR="00000000" w:rsidDel="00000000" w:rsidP="00000000" w:rsidRDefault="00000000" w:rsidRPr="00000000" w14:paraId="00000F2E">
            <w:pPr>
              <w:rPr/>
            </w:pPr>
            <w:r>
              <w:rPr>
                <w:rtl w:val="0"/>
              </w:rPr>
              <w:t xml:space="preserve">Data type: checkbox in the confirmation modal; required; text "Both parties have confirmed they will not continue this contract"; default unchecked</w:t>
            </w:r>
          </w:p>
        </w:tc>
      </w:tr>
    </w:tbl>
    <w:p w:rsidR="00000000" w:rsidDel="00000000" w:rsidP="00000000" w:rsidRDefault="00000000" w:rsidRPr="00000000" w14:paraId="00000F2F">
      <w:pPr>
        <w:pStyle w:val="Heading4"/>
        <w:rPr/>
      </w:pPr>
      <w:r>
        <w:rPr>
          <w:rtl w:val="0"/>
        </w:rPr>
        <w:t xml:space="preserve">7.5.2 Milestone Funding Failures</w:t>
      </w:r>
    </w:p>
    <w:p w:rsidR="00000000" w:rsidDel="00000000" w:rsidP="00000000" w:rsidRDefault="00000000" w:rsidRPr="00000000" w14:paraId="00000F30">
      <w:pPr>
        <w:spacing w:after="160" w:before="0" w:line="259.008" w:lineRule="auto"/>
        <w:rPr/>
      </w:pPr>
      <w:r>
        <w:rPr>
          <w:i w:val="1"/>
          <w:iCs w:val="1"/>
        </w:rPr>
        <w:drawing>
          <wp:inline distB="114300" distT="114300" distL="114300" distR="114300">
            <wp:extent cx="5746440" cy="3543300"/>
            <wp:effectExtent b="0" l="0" r="0" t="0"/>
            <wp:docPr id="92" name="image29.png"/>
            <a:graphic>
              <a:graphicData uri="http://schemas.openxmlformats.org/drawingml/2006/picture">
                <pic:pic>
                  <pic:nvPicPr>
                    <pic:cNvPr id="0" name="image29.png"/>
                    <pic:cNvPicPr preferRelativeResize="0"/>
                  </pic:nvPicPr>
                  <pic:blipFill>
                    <a:blip r:embed="rId76"/>
                    <a:srcRect b="0" l="0" r="0" t="0"/>
                    <a:stretch>
                      <a:fillRect/>
                    </a:stretch>
                  </pic:blipFill>
                  <pic:spPr>
                    <a:xfrm>
                      <a:off x="0" y="0"/>
                      <a:ext cx="5746440" cy="3543300"/>
                    </a:xfrm>
                    <a:prstGeom prst="rect"/>
                    <a:ln/>
                  </pic:spPr>
                </pic:pic>
              </a:graphicData>
            </a:graphic>
          </wp:inline>
        </w:drawing>
      </w:r>
      <w:r>
        <w:rPr>
          <w:rtl w:val="0"/>
        </w:rPr>
      </w:r>
    </w:p>
    <w:p w:rsidR="00000000" w:rsidDel="00000000" w:rsidP="00000000" w:rsidRDefault="00000000" w:rsidRPr="00000000" w14:paraId="00000F31">
      <w:pPr>
        <w:spacing w:after="160" w:before="0" w:line="259.008" w:lineRule="auto"/>
        <w:rPr/>
      </w:pPr>
      <w:r>
        <w:rPr>
          <w:rtl w:val="0"/>
        </w:rPr>
        <w:t xml:space="preserve">This screen allows the Operator to:</w:t>
      </w:r>
    </w:p>
    <w:p w:rsidR="00000000" w:rsidDel="00000000" w:rsidP="00000000" w:rsidRDefault="00000000" w:rsidRPr="00000000" w14:paraId="00000F32">
      <w:pPr>
        <w:numPr>
          <w:ilvl w:val="0"/>
          <w:numId w:val="1"/>
        </w:numPr>
        <w:spacing w:after="160" w:before="0" w:line="259.008" w:lineRule="auto"/>
        <w:ind w:left="720" w:hanging="360"/>
        <w:rPr/>
      </w:pPr>
      <w:r>
        <w:rPr>
          <w:b w:val="1"/>
          <w:bCs w:val="1"/>
          <w:rtl w:val="0"/>
        </w:rPr>
        <w:t xml:space="preserve">View failed milestone funding</w:t>
      </w:r>
      <w:r>
        <w:rPr>
          <w:rtl w:val="0"/>
        </w:rPr>
        <w:t xml:space="preserve">: list milestones whose batch amount could not be locked after automatic retries. (UC39)</w:t>
      </w:r>
    </w:p>
    <w:p w:rsidR="00000000" w:rsidDel="00000000" w:rsidP="00000000" w:rsidRDefault="00000000" w:rsidRPr="00000000" w14:paraId="00000F33">
      <w:pPr>
        <w:numPr>
          <w:ilvl w:val="0"/>
          <w:numId w:val="1"/>
        </w:numPr>
        <w:spacing w:after="160" w:before="0" w:line="259.008" w:lineRule="auto"/>
        <w:ind w:left="720" w:hanging="360"/>
        <w:rPr/>
      </w:pPr>
      <w:r>
        <w:rPr>
          <w:b w:val="1"/>
          <w:bCs w:val="1"/>
          <w:rtl w:val="0"/>
        </w:rPr>
        <w:t xml:space="preserve">Retry milestone funding</w:t>
      </w:r>
      <w:r>
        <w:rPr>
          <w:rtl w:val="0"/>
        </w:rPr>
        <w:t xml:space="preserve">: restart the funding lock after the Buyer confirms funds are available or after a bank or system outage is resolved; the milestone returns to FUNDING_PENDING (MSG92). Failures caused by an outage or the security lock are not counted against the Buyer. (UC39, GB-37)</w:t>
      </w:r>
    </w:p>
    <w:p w:rsidR="00000000" w:rsidDel="00000000" w:rsidP="00000000" w:rsidRDefault="00000000" w:rsidRPr="00000000" w14:paraId="00000F34">
      <w:pPr>
        <w:numPr>
          <w:ilvl w:val="0"/>
          <w:numId w:val="1"/>
        </w:numPr>
        <w:spacing w:after="160" w:before="0" w:line="259.008" w:lineRule="auto"/>
        <w:ind w:left="720" w:hanging="360"/>
        <w:rPr/>
      </w:pPr>
      <w:r>
        <w:rPr>
          <w:b w:val="1"/>
          <w:bCs w:val="1"/>
          <w:rtl w:val="0"/>
        </w:rPr>
        <w:t xml:space="preserve">Monitor the cure deadline</w:t>
      </w:r>
      <w:r>
        <w:rPr>
          <w:rtl w:val="0"/>
        </w:rPr>
        <w:t xml:space="preserve">: see when the Buyer's cure window ends, after which the system records a Buyer funding breach automatically. (UC39)</w:t>
      </w:r>
    </w:p>
    <w:tbl>
      <w:tblPr>
        <w:tblStyle w:val="Table108"/>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F35">
            <w:pPr>
              <w:rPr/>
            </w:pPr>
            <w:r>
              <w:rPr>
                <w:color w:val="843c0b"/>
                <w:rtl w:val="0"/>
              </w:rPr>
              <w:t xml:space="preserve">Field Name</w:t>
            </w:r>
            <w:r>
              <w:rPr>
                <w:rtl w:val="0"/>
              </w:rPr>
            </w:r>
          </w:p>
        </w:tc>
        <w:tc>
          <w:tcPr>
            <w:shd w:fill="fbe4d5" w:val="clear"/>
          </w:tcPr>
          <w:p w:rsidR="00000000" w:rsidDel="00000000" w:rsidP="00000000" w:rsidRDefault="00000000" w:rsidRPr="00000000" w14:paraId="00000F36">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F37">
            <w:pPr>
              <w:rPr/>
            </w:pPr>
            <w:r>
              <w:rPr>
                <w:rtl w:val="0"/>
              </w:rPr>
              <w:t xml:space="preserve">Cure Deadline</w:t>
            </w:r>
          </w:p>
        </w:tc>
        <w:tc>
          <w:tcPr/>
          <w:p w:rsidR="00000000" w:rsidDel="00000000" w:rsidP="00000000" w:rsidRDefault="00000000" w:rsidRPr="00000000" w14:paraId="00000F38">
            <w:pPr>
              <w:rPr/>
            </w:pPr>
            <w:r>
              <w:rPr>
                <w:rtl w:val="0"/>
              </w:rPr>
              <w:t xml:space="preserve">Data type: date-time (read-only); failure time + 3 business days, ending 23:59:59 Vietnam time</w:t>
            </w:r>
          </w:p>
        </w:tc>
      </w:tr>
      <w:tr>
        <w:trPr>
          <w:cantSplit w:val="0"/>
          <w:tblHeader w:val="0"/>
        </w:trPr>
        <w:tc>
          <w:tcPr/>
          <w:p w:rsidR="00000000" w:rsidDel="00000000" w:rsidP="00000000" w:rsidRDefault="00000000" w:rsidRPr="00000000" w14:paraId="00000F39">
            <w:pPr>
              <w:rPr/>
            </w:pPr>
            <w:r>
              <w:rPr>
                <w:rtl w:val="0"/>
              </w:rPr>
              <w:t xml:space="preserve">Batch Amount</w:t>
            </w:r>
          </w:p>
        </w:tc>
        <w:tc>
          <w:tcPr/>
          <w:p w:rsidR="00000000" w:rsidDel="00000000" w:rsidP="00000000" w:rsidRDefault="00000000" w:rsidRPr="00000000" w14:paraId="00000F3A">
            <w:pPr>
              <w:rPr/>
            </w:pPr>
            <w:r>
              <w:rPr>
                <w:rtl w:val="0"/>
              </w:rPr>
              <w:t xml:space="preserve">Data type: decimal, 2 decimals, VND (read-only)</w:t>
            </w:r>
          </w:p>
        </w:tc>
      </w:tr>
    </w:tbl>
    <w:p w:rsidR="00000000" w:rsidDel="00000000" w:rsidP="00000000" w:rsidRDefault="00000000" w:rsidRPr="00000000" w14:paraId="00000F3B">
      <w:pPr>
        <w:pStyle w:val="Heading3"/>
        <w:rPr/>
      </w:pPr>
      <w:r>
        <w:rPr>
          <w:rtl w:val="0"/>
        </w:rPr>
        <w:t xml:space="preserve">7.6 Level 1.5 Inspection</w:t>
      </w:r>
    </w:p>
    <w:p w:rsidR="00000000" w:rsidDel="00000000" w:rsidP="00000000" w:rsidRDefault="00000000" w:rsidRPr="00000000" w14:paraId="00000F3C">
      <w:pPr>
        <w:pStyle w:val="Heading4"/>
        <w:rPr/>
      </w:pPr>
      <w:r>
        <w:rPr>
          <w:rtl w:val="0"/>
        </w:rPr>
        <w:t xml:space="preserve">7.6.1 Assigned Cases</w:t>
      </w:r>
    </w:p>
    <w:p w:rsidR="00000000" w:rsidDel="00000000" w:rsidP="00000000" w:rsidRDefault="00000000" w:rsidRPr="00000000" w14:paraId="00000F3D">
      <w:pPr>
        <w:spacing w:after="160" w:before="0" w:line="259.008" w:lineRule="auto"/>
        <w:rPr/>
      </w:pPr>
      <w:r>
        <w:rPr>
          <w:i w:val="1"/>
          <w:iCs w:val="1"/>
        </w:rPr>
        <w:drawing>
          <wp:inline distB="114300" distT="114300" distL="114300" distR="114300">
            <wp:extent cx="5746440" cy="3619500"/>
            <wp:effectExtent b="0" l="0" r="0" t="0"/>
            <wp:docPr id="140" name="image68.png"/>
            <a:graphic>
              <a:graphicData uri="http://schemas.openxmlformats.org/drawingml/2006/picture">
                <pic:pic>
                  <pic:nvPicPr>
                    <pic:cNvPr id="0" name="image68.png"/>
                    <pic:cNvPicPr preferRelativeResize="0"/>
                  </pic:nvPicPr>
                  <pic:blipFill>
                    <a:blip r:embed="rId77"/>
                    <a:srcRect b="0" l="0" r="0" t="0"/>
                    <a:stretch>
                      <a:fillRect/>
                    </a:stretch>
                  </pic:blipFill>
                  <pic:spPr>
                    <a:xfrm>
                      <a:off x="0" y="0"/>
                      <a:ext cx="5746440" cy="3619500"/>
                    </a:xfrm>
                    <a:prstGeom prst="rect"/>
                    <a:ln/>
                  </pic:spPr>
                </pic:pic>
              </a:graphicData>
            </a:graphic>
          </wp:inline>
        </w:drawing>
      </w:r>
      <w:r>
        <w:rPr>
          <w:rtl w:val="0"/>
        </w:rPr>
      </w:r>
    </w:p>
    <w:p w:rsidR="00000000" w:rsidDel="00000000" w:rsidP="00000000" w:rsidRDefault="00000000" w:rsidRPr="00000000" w14:paraId="00000F3E">
      <w:pPr>
        <w:spacing w:after="160" w:before="0" w:line="259.008" w:lineRule="auto"/>
        <w:rPr/>
      </w:pPr>
      <w:r>
        <w:rPr>
          <w:rtl w:val="0"/>
        </w:rPr>
        <w:t xml:space="preserve">This screen allows the Inspector to:</w:t>
      </w:r>
    </w:p>
    <w:p w:rsidR="00000000" w:rsidDel="00000000" w:rsidP="00000000" w:rsidRDefault="00000000" w:rsidRPr="00000000" w14:paraId="00000F3F">
      <w:pPr>
        <w:numPr>
          <w:ilvl w:val="0"/>
          <w:numId w:val="1"/>
        </w:numPr>
        <w:spacing w:after="160" w:before="0" w:line="259.008" w:lineRule="auto"/>
        <w:ind w:left="720" w:hanging="360"/>
        <w:rPr/>
      </w:pPr>
      <w:r>
        <w:rPr>
          <w:b w:val="1"/>
          <w:bCs w:val="1"/>
          <w:rtl w:val="0"/>
        </w:rPr>
        <w:t xml:space="preserve">View assigned cases</w:t>
      </w:r>
      <w:r>
        <w:rPr>
          <w:rtl w:val="0"/>
        </w:rPr>
        <w:t xml:space="preserve">: see only the cases assigned to the logged-in Level 1.5 Inspector. (UC43, GB-38)</w:t>
      </w:r>
    </w:p>
    <w:p w:rsidR="00000000" w:rsidDel="00000000" w:rsidP="00000000" w:rsidRDefault="00000000" w:rsidRPr="00000000" w14:paraId="00000F40">
      <w:pPr>
        <w:numPr>
          <w:ilvl w:val="0"/>
          <w:numId w:val="1"/>
        </w:numPr>
        <w:spacing w:after="160" w:before="0" w:line="259.008" w:lineRule="auto"/>
        <w:ind w:left="720" w:hanging="360"/>
        <w:rPr/>
      </w:pPr>
      <w:r>
        <w:rPr>
          <w:b w:val="1"/>
          <w:bCs w:val="1"/>
          <w:rtl w:val="0"/>
        </w:rPr>
        <w:t xml:space="preserve">See what to measure</w:t>
      </w:r>
      <w:r>
        <w:rPr>
          <w:rtl w:val="0"/>
        </w:rPr>
        <w:t xml:space="preserve">: open a case to see the committed quality specification and deviation policy from the signed terms; other contract data is not shown. (UC43)</w:t>
      </w:r>
    </w:p>
    <w:p w:rsidR="00000000" w:rsidDel="00000000" w:rsidP="00000000" w:rsidRDefault="00000000" w:rsidRPr="00000000" w14:paraId="00000F41">
      <w:pPr>
        <w:numPr>
          <w:ilvl w:val="0"/>
          <w:numId w:val="1"/>
        </w:numPr>
        <w:spacing w:after="160" w:before="0" w:line="259.008" w:lineRule="auto"/>
        <w:ind w:left="720" w:hanging="360"/>
        <w:rPr/>
      </w:pPr>
      <w:r>
        <w:rPr>
          <w:b w:val="1"/>
          <w:bCs w:val="1"/>
          <w:rtl w:val="0"/>
        </w:rPr>
        <w:t xml:space="preserve">Track due dates</w:t>
      </w:r>
      <w:r>
        <w:rPr>
          <w:rtl w:val="0"/>
        </w:rPr>
        <w:t xml:space="preserve">: see the report due date from the contract's inspection terms. (UC43)</w:t>
      </w:r>
    </w:p>
    <w:tbl>
      <w:tblPr>
        <w:tblStyle w:val="Table10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F42">
            <w:pPr>
              <w:rPr/>
            </w:pPr>
            <w:r>
              <w:rPr>
                <w:color w:val="843c0b"/>
                <w:rtl w:val="0"/>
              </w:rPr>
              <w:t xml:space="preserve">Field Name</w:t>
            </w:r>
            <w:r>
              <w:rPr>
                <w:rtl w:val="0"/>
              </w:rPr>
            </w:r>
          </w:p>
        </w:tc>
        <w:tc>
          <w:tcPr>
            <w:shd w:fill="fbe4d5" w:val="clear"/>
          </w:tcPr>
          <w:p w:rsidR="00000000" w:rsidDel="00000000" w:rsidP="00000000" w:rsidRDefault="00000000" w:rsidRPr="00000000" w14:paraId="00000F43">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F44">
            <w:pPr>
              <w:rPr/>
            </w:pPr>
            <w:r>
              <w:rPr>
                <w:rtl w:val="0"/>
              </w:rPr>
              <w:t xml:space="preserve">Status</w:t>
            </w:r>
          </w:p>
        </w:tc>
        <w:tc>
          <w:tcPr/>
          <w:p w:rsidR="00000000" w:rsidDel="00000000" w:rsidP="00000000" w:rsidRDefault="00000000" w:rsidRPr="00000000" w14:paraId="00000F45">
            <w:pPr>
              <w:rPr/>
            </w:pPr>
            <w:r>
              <w:rPr>
                <w:rtl w:val="0"/>
              </w:rPr>
              <w:t xml:space="preserve">Data type: tab filter; allowed values Open, Submitted; default Open</w:t>
            </w:r>
          </w:p>
        </w:tc>
      </w:tr>
      <w:tr>
        <w:trPr>
          <w:cantSplit w:val="0"/>
          <w:tblHeader w:val="0"/>
        </w:trPr>
        <w:tc>
          <w:tcPr/>
          <w:p w:rsidR="00000000" w:rsidDel="00000000" w:rsidP="00000000" w:rsidRDefault="00000000" w:rsidRPr="00000000" w14:paraId="00000F46">
            <w:pPr>
              <w:rPr/>
            </w:pPr>
            <w:r>
              <w:rPr>
                <w:rtl w:val="0"/>
              </w:rPr>
              <w:t xml:space="preserve">Report Due</w:t>
            </w:r>
          </w:p>
        </w:tc>
        <w:tc>
          <w:tcPr/>
          <w:p w:rsidR="00000000" w:rsidDel="00000000" w:rsidP="00000000" w:rsidRDefault="00000000" w:rsidRPr="00000000" w14:paraId="00000F47">
            <w:pPr>
              <w:rPr/>
            </w:pPr>
            <w:r>
              <w:rPr>
                <w:rtl w:val="0"/>
              </w:rPr>
              <w:t xml:space="preserve">Data type: date (read-only); assignment date + Report Due business days from the inspection terms</w:t>
            </w:r>
          </w:p>
        </w:tc>
      </w:tr>
    </w:tbl>
    <w:p w:rsidR="00000000" w:rsidDel="00000000" w:rsidP="00000000" w:rsidRDefault="00000000" w:rsidRPr="00000000" w14:paraId="00000F48">
      <w:pPr>
        <w:pStyle w:val="Heading4"/>
        <w:rPr/>
      </w:pPr>
      <w:r>
        <w:rPr>
          <w:rtl w:val="0"/>
        </w:rPr>
        <w:t xml:space="preserve">7.6.2 Submit Inspection Result</w:t>
      </w:r>
    </w:p>
    <w:p w:rsidR="00000000" w:rsidDel="00000000" w:rsidP="00000000" w:rsidRDefault="00000000" w:rsidRPr="00000000" w14:paraId="00000F49">
      <w:pPr>
        <w:spacing w:after="160" w:before="0" w:line="259.008" w:lineRule="auto"/>
        <w:rPr/>
      </w:pPr>
      <w:r>
        <w:rPr>
          <w:i w:val="1"/>
          <w:iCs w:val="1"/>
        </w:rPr>
        <w:drawing>
          <wp:inline distB="114300" distT="114300" distL="114300" distR="114300">
            <wp:extent cx="5746440" cy="5080000"/>
            <wp:effectExtent b="0" l="0" r="0" t="0"/>
            <wp:docPr id="137" name="image59.png"/>
            <a:graphic>
              <a:graphicData uri="http://schemas.openxmlformats.org/drawingml/2006/picture">
                <pic:pic>
                  <pic:nvPicPr>
                    <pic:cNvPr id="0" name="image59.png"/>
                    <pic:cNvPicPr preferRelativeResize="0"/>
                  </pic:nvPicPr>
                  <pic:blipFill>
                    <a:blip r:embed="rId78"/>
                    <a:srcRect b="0" l="0" r="0" t="0"/>
                    <a:stretch>
                      <a:fillRect/>
                    </a:stretch>
                  </pic:blipFill>
                  <pic:spPr>
                    <a:xfrm>
                      <a:off x="0" y="0"/>
                      <a:ext cx="5746440" cy="5080000"/>
                    </a:xfrm>
                    <a:prstGeom prst="rect"/>
                    <a:ln/>
                  </pic:spPr>
                </pic:pic>
              </a:graphicData>
            </a:graphic>
          </wp:inline>
        </w:drawing>
      </w:r>
      <w:r>
        <w:rPr>
          <w:rtl w:val="0"/>
        </w:rPr>
      </w:r>
    </w:p>
    <w:p w:rsidR="00000000" w:rsidDel="00000000" w:rsidP="00000000" w:rsidRDefault="00000000" w:rsidRPr="00000000" w14:paraId="00000F4A">
      <w:pPr>
        <w:spacing w:after="160" w:before="0" w:line="259.008" w:lineRule="auto"/>
        <w:rPr/>
      </w:pPr>
      <w:r>
        <w:rPr>
          <w:rtl w:val="0"/>
        </w:rPr>
        <w:t xml:space="preserve">This screen allows the Inspector to:</w:t>
      </w:r>
    </w:p>
    <w:p w:rsidR="00000000" w:rsidDel="00000000" w:rsidP="00000000" w:rsidRDefault="00000000" w:rsidRPr="00000000" w14:paraId="00000F4B">
      <w:pPr>
        <w:numPr>
          <w:ilvl w:val="0"/>
          <w:numId w:val="1"/>
        </w:numPr>
        <w:spacing w:after="160" w:before="0" w:line="259.008" w:lineRule="auto"/>
        <w:ind w:left="720" w:hanging="360"/>
        <w:rPr/>
      </w:pPr>
      <w:r>
        <w:rPr>
          <w:b w:val="1"/>
          <w:bCs w:val="1"/>
          <w:rtl w:val="0"/>
        </w:rPr>
        <w:t xml:space="preserve">Enter measurements</w:t>
      </w:r>
      <w:r>
        <w:rPr>
          <w:rtl w:val="0"/>
        </w:rPr>
        <w:t xml:space="preserve">: record the measured and accepted quantity and the actual quality metrics for the contract's commodity. (UC44)</w:t>
      </w:r>
    </w:p>
    <w:p w:rsidR="00000000" w:rsidDel="00000000" w:rsidP="00000000" w:rsidRDefault="00000000" w:rsidRPr="00000000" w14:paraId="00000F4C">
      <w:pPr>
        <w:numPr>
          <w:ilvl w:val="0"/>
          <w:numId w:val="1"/>
        </w:numPr>
        <w:spacing w:after="160" w:before="0" w:line="259.008" w:lineRule="auto"/>
        <w:ind w:left="720" w:hanging="360"/>
        <w:rPr/>
      </w:pPr>
      <w:r>
        <w:rPr>
          <w:b w:val="1"/>
          <w:bCs w:val="1"/>
          <w:rtl w:val="0"/>
        </w:rPr>
        <w:t xml:space="preserve">Mark as inconclusive</w:t>
      </w:r>
      <w:r>
        <w:rPr>
          <w:rtl w:val="0"/>
        </w:rPr>
        <w:t xml:space="preserve">: record that the inspection could not reach a conclusion, with at least one reason (MSG95). (UC44)</w:t>
      </w:r>
    </w:p>
    <w:p w:rsidR="00000000" w:rsidDel="00000000" w:rsidP="00000000" w:rsidRDefault="00000000" w:rsidRPr="00000000" w14:paraId="00000F4D">
      <w:pPr>
        <w:numPr>
          <w:ilvl w:val="0"/>
          <w:numId w:val="1"/>
        </w:numPr>
        <w:spacing w:after="160" w:before="0" w:line="259.008" w:lineRule="auto"/>
        <w:ind w:left="720" w:hanging="360"/>
        <w:rPr/>
      </w:pPr>
      <w:r>
        <w:rPr>
          <w:b w:val="1"/>
          <w:bCs w:val="1"/>
          <w:rtl w:val="0"/>
        </w:rPr>
        <w:t xml:space="preserve">Upload the report file</w:t>
      </w:r>
      <w:r>
        <w:rPr>
          <w:rtl w:val="0"/>
        </w:rPr>
        <w:t xml:space="preserve">: attach the signed inspection report document. (UC44, GB-03)</w:t>
      </w:r>
    </w:p>
    <w:p w:rsidR="00000000" w:rsidDel="00000000" w:rsidP="00000000" w:rsidRDefault="00000000" w:rsidRPr="00000000" w14:paraId="00000F4E">
      <w:pPr>
        <w:numPr>
          <w:ilvl w:val="0"/>
          <w:numId w:val="1"/>
        </w:numPr>
        <w:spacing w:after="160" w:before="0" w:line="259.008" w:lineRule="auto"/>
        <w:ind w:left="720" w:hanging="360"/>
        <w:rPr/>
      </w:pPr>
      <w:r>
        <w:rPr>
          <w:b w:val="1"/>
          <w:bCs w:val="1"/>
          <w:rtl w:val="0"/>
        </w:rPr>
        <w:t xml:space="preserve">Re-authenticate</w:t>
      </w:r>
      <w:r>
        <w:rPr>
          <w:rtl w:val="0"/>
        </w:rPr>
        <w:t xml:space="preserve">: confirm identity again if the last login is older than 30 minutes (MSG05). (UC44)</w:t>
      </w:r>
    </w:p>
    <w:p w:rsidR="00000000" w:rsidDel="00000000" w:rsidP="00000000" w:rsidRDefault="00000000" w:rsidRPr="00000000" w14:paraId="00000F4F">
      <w:pPr>
        <w:numPr>
          <w:ilvl w:val="0"/>
          <w:numId w:val="1"/>
        </w:numPr>
        <w:spacing w:after="160" w:before="0" w:line="259.008" w:lineRule="auto"/>
        <w:ind w:left="720" w:hanging="360"/>
        <w:rPr/>
      </w:pPr>
      <w:r>
        <w:rPr>
          <w:b w:val="1"/>
          <w:bCs w:val="1"/>
          <w:rtl w:val="0"/>
        </w:rPr>
        <w:t xml:space="preserve">Submit</w:t>
      </w:r>
      <w:r>
        <w:rPr>
          <w:rtl w:val="0"/>
        </w:rPr>
        <w:t xml:space="preserve">: the system hashes the report file, the result, the time and the Inspector so they cannot be changed afterwards, and the report becomes CONFIRMED (MSG96). A report already submitted cannot be changed (MSG10). (UC44, GB-39)</w:t>
      </w:r>
    </w:p>
    <w:tbl>
      <w:tblPr>
        <w:tblStyle w:val="Table11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F50">
            <w:pPr>
              <w:rPr/>
            </w:pPr>
            <w:r>
              <w:rPr>
                <w:color w:val="843c0b"/>
                <w:rtl w:val="0"/>
              </w:rPr>
              <w:t xml:space="preserve">Field Name</w:t>
            </w:r>
            <w:r>
              <w:rPr>
                <w:rtl w:val="0"/>
              </w:rPr>
            </w:r>
          </w:p>
        </w:tc>
        <w:tc>
          <w:tcPr>
            <w:shd w:fill="fbe4d5" w:val="clear"/>
          </w:tcPr>
          <w:p w:rsidR="00000000" w:rsidDel="00000000" w:rsidP="00000000" w:rsidRDefault="00000000" w:rsidRPr="00000000" w14:paraId="00000F51">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F52">
            <w:pPr>
              <w:rPr/>
            </w:pPr>
            <w:r>
              <w:rPr>
                <w:rtl w:val="0"/>
              </w:rPr>
              <w:t xml:space="preserve">Measured Quantity (kg)</w:t>
            </w:r>
          </w:p>
        </w:tc>
        <w:tc>
          <w:tcPr/>
          <w:p w:rsidR="00000000" w:rsidDel="00000000" w:rsidP="00000000" w:rsidRDefault="00000000" w:rsidRPr="00000000" w14:paraId="00000F53">
            <w:pPr>
              <w:rPr/>
            </w:pPr>
            <w:r>
              <w:rPr>
                <w:rtl w:val="0"/>
              </w:rPr>
              <w:t xml:space="preserve">Data type: decimal; required; min 0</w:t>
            </w:r>
          </w:p>
        </w:tc>
      </w:tr>
      <w:tr>
        <w:trPr>
          <w:cantSplit w:val="0"/>
          <w:tblHeader w:val="0"/>
        </w:trPr>
        <w:tc>
          <w:tcPr/>
          <w:p w:rsidR="00000000" w:rsidDel="00000000" w:rsidP="00000000" w:rsidRDefault="00000000" w:rsidRPr="00000000" w14:paraId="00000F54">
            <w:pPr>
              <w:rPr/>
            </w:pPr>
            <w:r>
              <w:rPr>
                <w:rtl w:val="0"/>
              </w:rPr>
              <w:t xml:space="preserve">Accepted Quantity (kg)</w:t>
            </w:r>
          </w:p>
        </w:tc>
        <w:tc>
          <w:tcPr/>
          <w:p w:rsidR="00000000" w:rsidDel="00000000" w:rsidP="00000000" w:rsidRDefault="00000000" w:rsidRPr="00000000" w14:paraId="00000F55">
            <w:pPr>
              <w:rPr/>
            </w:pPr>
            <w:r>
              <w:rPr>
                <w:rtl w:val="0"/>
              </w:rPr>
              <w:t xml:space="preserve">Data type: decimal; required; min 0; must be ≤ Measured Quantity (MSG97)</w:t>
            </w:r>
          </w:p>
        </w:tc>
      </w:tr>
      <w:tr>
        <w:trPr>
          <w:cantSplit w:val="0"/>
          <w:tblHeader w:val="0"/>
        </w:trPr>
        <w:tc>
          <w:tcPr/>
          <w:p w:rsidR="00000000" w:rsidDel="00000000" w:rsidP="00000000" w:rsidRDefault="00000000" w:rsidRPr="00000000" w14:paraId="00000F56">
            <w:pPr>
              <w:rPr/>
            </w:pPr>
            <w:r>
              <w:rPr>
                <w:rtl w:val="0"/>
              </w:rPr>
              <w:t xml:space="preserve">Measurement Status</w:t>
            </w:r>
          </w:p>
        </w:tc>
        <w:tc>
          <w:tcPr/>
          <w:p w:rsidR="00000000" w:rsidDel="00000000" w:rsidP="00000000" w:rsidRDefault="00000000" w:rsidRPr="00000000" w14:paraId="00000F57">
            <w:pPr>
              <w:rPr/>
            </w:pPr>
            <w:r>
              <w:rPr>
                <w:rtl w:val="0"/>
              </w:rPr>
              <w:t xml:space="preserve">Data type: radio; required; allowed values COMPLETE, INCONCLUSIVE; default COMPLETE</w:t>
            </w:r>
          </w:p>
        </w:tc>
      </w:tr>
      <w:tr>
        <w:trPr>
          <w:cantSplit w:val="0"/>
          <w:tblHeader w:val="0"/>
        </w:trPr>
        <w:tc>
          <w:tcPr/>
          <w:p w:rsidR="00000000" w:rsidDel="00000000" w:rsidP="00000000" w:rsidRDefault="00000000" w:rsidRPr="00000000" w14:paraId="00000F58">
            <w:pPr>
              <w:rPr/>
            </w:pPr>
            <w:r>
              <w:rPr>
                <w:rtl w:val="0"/>
              </w:rPr>
              <w:t xml:space="preserve">Inconclusive Reasons</w:t>
            </w:r>
          </w:p>
        </w:tc>
        <w:tc>
          <w:tcPr/>
          <w:p w:rsidR="00000000" w:rsidDel="00000000" w:rsidP="00000000" w:rsidRDefault="00000000" w:rsidRPr="00000000" w14:paraId="00000F59">
            <w:pPr>
              <w:rPr/>
            </w:pPr>
            <w:r>
              <w:rPr>
                <w:rtl w:val="0"/>
              </w:rPr>
              <w:t xml:space="preserve">Data type: list of text; required (at least 1) when status is INCONCLUSIVE; max 500 characters each</w:t>
            </w:r>
          </w:p>
        </w:tc>
      </w:tr>
      <w:tr>
        <w:trPr>
          <w:cantSplit w:val="0"/>
          <w:tblHeader w:val="0"/>
        </w:trPr>
        <w:tc>
          <w:tcPr/>
          <w:p w:rsidR="00000000" w:rsidDel="00000000" w:rsidP="00000000" w:rsidRDefault="00000000" w:rsidRPr="00000000" w14:paraId="00000F5A">
            <w:pPr>
              <w:rPr/>
            </w:pPr>
            <w:r>
              <w:rPr>
                <w:b w:val="1"/>
                <w:bCs w:val="1"/>
                <w:rtl w:val="0"/>
              </w:rPr>
              <w:t xml:space="preserve">Coffee Metrics</w:t>
            </w:r>
            <w:r>
              <w:rPr>
                <w:rtl w:val="0"/>
              </w:rPr>
            </w:r>
          </w:p>
        </w:tc>
        <w:tc>
          <w:tcPr/>
          <w:p w:rsidR="00000000" w:rsidDel="00000000" w:rsidP="00000000" w:rsidRDefault="00000000" w:rsidRPr="00000000" w14:paraId="00000F5B">
            <w:pPr>
              <w:rPr/>
            </w:pPr>
            <w:r>
              <w:rPr>
                <w:rtl w:val="0"/>
              </w:rPr>
            </w:r>
          </w:p>
        </w:tc>
      </w:tr>
      <w:tr>
        <w:trPr>
          <w:cantSplit w:val="0"/>
          <w:tblHeader w:val="0"/>
        </w:trPr>
        <w:tc>
          <w:tcPr/>
          <w:p w:rsidR="00000000" w:rsidDel="00000000" w:rsidP="00000000" w:rsidRDefault="00000000" w:rsidRPr="00000000" w14:paraId="00000F5C">
            <w:pPr>
              <w:rPr/>
            </w:pPr>
            <w:r>
              <w:rPr>
                <w:rtl w:val="0"/>
              </w:rPr>
              <w:t xml:space="preserve">Type</w:t>
            </w:r>
          </w:p>
        </w:tc>
        <w:tc>
          <w:tcPr/>
          <w:p w:rsidR="00000000" w:rsidDel="00000000" w:rsidP="00000000" w:rsidRDefault="00000000" w:rsidRPr="00000000" w14:paraId="00000F5D">
            <w:pPr>
              <w:rPr/>
            </w:pPr>
            <w:r>
              <w:rPr>
                <w:rtl w:val="0"/>
              </w:rPr>
              <w:t xml:space="preserve">Data type: dropdown; required; allowed values ARABICA, ROBUSTA</w:t>
            </w:r>
          </w:p>
        </w:tc>
      </w:tr>
      <w:tr>
        <w:trPr>
          <w:cantSplit w:val="0"/>
          <w:tblHeader w:val="0"/>
        </w:trPr>
        <w:tc>
          <w:tcPr/>
          <w:p w:rsidR="00000000" w:rsidDel="00000000" w:rsidP="00000000" w:rsidRDefault="00000000" w:rsidRPr="00000000" w14:paraId="00000F5E">
            <w:pPr>
              <w:rPr/>
            </w:pPr>
            <w:r>
              <w:rPr>
                <w:rtl w:val="0"/>
              </w:rPr>
              <w:t xml:space="preserve">Moisture / Foreign Matter / Black &amp; Broken Beans (%)</w:t>
            </w:r>
          </w:p>
        </w:tc>
        <w:tc>
          <w:tcPr/>
          <w:p w:rsidR="00000000" w:rsidDel="00000000" w:rsidP="00000000" w:rsidRDefault="00000000" w:rsidRPr="00000000" w14:paraId="00000F5F">
            <w:pPr>
              <w:rPr/>
            </w:pPr>
            <w:r>
              <w:rPr>
                <w:rtl w:val="0"/>
              </w:rPr>
              <w:t xml:space="preserve">Data type: decimal percent; required; 0–100</w:t>
            </w:r>
          </w:p>
        </w:tc>
      </w:tr>
      <w:tr>
        <w:trPr>
          <w:cantSplit w:val="0"/>
          <w:tblHeader w:val="0"/>
        </w:trPr>
        <w:tc>
          <w:tcPr/>
          <w:p w:rsidR="00000000" w:rsidDel="00000000" w:rsidP="00000000" w:rsidRDefault="00000000" w:rsidRPr="00000000" w14:paraId="00000F60">
            <w:pPr>
              <w:rPr/>
            </w:pPr>
            <w:r>
              <w:rPr>
                <w:b w:val="1"/>
                <w:bCs w:val="1"/>
                <w:rtl w:val="0"/>
              </w:rPr>
              <w:t xml:space="preserve">Rice Metrics</w:t>
            </w:r>
            <w:r>
              <w:rPr>
                <w:rtl w:val="0"/>
              </w:rPr>
            </w:r>
          </w:p>
        </w:tc>
        <w:tc>
          <w:tcPr/>
          <w:p w:rsidR="00000000" w:rsidDel="00000000" w:rsidP="00000000" w:rsidRDefault="00000000" w:rsidRPr="00000000" w14:paraId="00000F61">
            <w:pPr>
              <w:rPr/>
            </w:pPr>
            <w:r>
              <w:rPr>
                <w:rtl w:val="0"/>
              </w:rPr>
            </w:r>
          </w:p>
        </w:tc>
      </w:tr>
      <w:tr>
        <w:trPr>
          <w:cantSplit w:val="0"/>
          <w:tblHeader w:val="0"/>
        </w:trPr>
        <w:tc>
          <w:tcPr/>
          <w:p w:rsidR="00000000" w:rsidDel="00000000" w:rsidP="00000000" w:rsidRDefault="00000000" w:rsidRPr="00000000" w14:paraId="00000F62">
            <w:pPr>
              <w:rPr/>
            </w:pPr>
            <w:r>
              <w:rPr>
                <w:rtl w:val="0"/>
              </w:rPr>
              <w:t xml:space="preserve">Broken / Moisture / Chalky Kernel / Foreign Matter / Purity (%)</w:t>
            </w:r>
          </w:p>
        </w:tc>
        <w:tc>
          <w:tcPr/>
          <w:p w:rsidR="00000000" w:rsidDel="00000000" w:rsidP="00000000" w:rsidRDefault="00000000" w:rsidRPr="00000000" w14:paraId="00000F63">
            <w:pPr>
              <w:rPr/>
            </w:pPr>
            <w:r>
              <w:rPr>
                <w:rtl w:val="0"/>
              </w:rPr>
              <w:t xml:space="preserve">Data type: decimal percent; required; 0–100</w:t>
            </w:r>
          </w:p>
        </w:tc>
      </w:tr>
      <w:tr>
        <w:trPr>
          <w:cantSplit w:val="0"/>
          <w:tblHeader w:val="0"/>
        </w:trPr>
        <w:tc>
          <w:tcPr/>
          <w:p w:rsidR="00000000" w:rsidDel="00000000" w:rsidP="00000000" w:rsidRDefault="00000000" w:rsidRPr="00000000" w14:paraId="00000F64">
            <w:pPr>
              <w:rPr/>
            </w:pPr>
            <w:r>
              <w:rPr>
                <w:b w:val="1"/>
                <w:bCs w:val="1"/>
                <w:rtl w:val="0"/>
              </w:rPr>
              <w:t xml:space="preserve">Rubber Metrics</w:t>
            </w:r>
            <w:r>
              <w:rPr>
                <w:rtl w:val="0"/>
              </w:rPr>
            </w:r>
          </w:p>
        </w:tc>
        <w:tc>
          <w:tcPr/>
          <w:p w:rsidR="00000000" w:rsidDel="00000000" w:rsidP="00000000" w:rsidRDefault="00000000" w:rsidRPr="00000000" w14:paraId="00000F65">
            <w:pPr>
              <w:rPr/>
            </w:pPr>
            <w:r>
              <w:rPr>
                <w:rtl w:val="0"/>
              </w:rPr>
            </w:r>
          </w:p>
        </w:tc>
      </w:tr>
      <w:tr>
        <w:trPr>
          <w:cantSplit w:val="0"/>
          <w:tblHeader w:val="0"/>
        </w:trPr>
        <w:tc>
          <w:tcPr/>
          <w:p w:rsidR="00000000" w:rsidDel="00000000" w:rsidP="00000000" w:rsidRDefault="00000000" w:rsidRPr="00000000" w14:paraId="00000F66">
            <w:pPr>
              <w:rPr/>
            </w:pPr>
            <w:r>
              <w:rPr>
                <w:rtl w:val="0"/>
              </w:rPr>
              <w:t xml:space="preserve">Grade</w:t>
            </w:r>
          </w:p>
        </w:tc>
        <w:tc>
          <w:tcPr/>
          <w:p w:rsidR="00000000" w:rsidDel="00000000" w:rsidP="00000000" w:rsidRDefault="00000000" w:rsidRPr="00000000" w14:paraId="00000F67">
            <w:pPr>
              <w:rPr/>
            </w:pPr>
            <w:r>
              <w:rPr>
                <w:rtl w:val="0"/>
              </w:rPr>
              <w:t xml:space="preserve">Data type: dropdown; required; allowed values SVR_3L, SVR_5, SVR_10, SVR_20</w:t>
            </w:r>
          </w:p>
        </w:tc>
      </w:tr>
      <w:tr>
        <w:trPr>
          <w:cantSplit w:val="0"/>
          <w:tblHeader w:val="0"/>
        </w:trPr>
        <w:tc>
          <w:tcPr/>
          <w:p w:rsidR="00000000" w:rsidDel="00000000" w:rsidP="00000000" w:rsidRDefault="00000000" w:rsidRPr="00000000" w14:paraId="00000F68">
            <w:pPr>
              <w:rPr/>
            </w:pPr>
            <w:r>
              <w:rPr>
                <w:rtl w:val="0"/>
              </w:rPr>
              <w:t xml:space="preserve">Dirt / Ash / Volatile Matter / Nitrogen (%)</w:t>
            </w:r>
          </w:p>
        </w:tc>
        <w:tc>
          <w:tcPr/>
          <w:p w:rsidR="00000000" w:rsidDel="00000000" w:rsidP="00000000" w:rsidRDefault="00000000" w:rsidRPr="00000000" w14:paraId="00000F69">
            <w:pPr>
              <w:rPr/>
            </w:pPr>
            <w:r>
              <w:rPr>
                <w:rtl w:val="0"/>
              </w:rPr>
              <w:t xml:space="preserve">Data type: decimal percent; required; 0–100</w:t>
            </w:r>
          </w:p>
        </w:tc>
      </w:tr>
      <w:tr>
        <w:trPr>
          <w:cantSplit w:val="0"/>
          <w:tblHeader w:val="0"/>
        </w:trPr>
        <w:tc>
          <w:tcPr/>
          <w:p w:rsidR="00000000" w:rsidDel="00000000" w:rsidP="00000000" w:rsidRDefault="00000000" w:rsidRPr="00000000" w14:paraId="00000F6A">
            <w:pPr>
              <w:rPr/>
            </w:pPr>
            <w:r>
              <w:rPr>
                <w:rtl w:val="0"/>
              </w:rPr>
              <w:t xml:space="preserve">Plasticity Retention Index</w:t>
            </w:r>
          </w:p>
        </w:tc>
        <w:tc>
          <w:tcPr/>
          <w:p w:rsidR="00000000" w:rsidDel="00000000" w:rsidP="00000000" w:rsidRDefault="00000000" w:rsidRPr="00000000" w14:paraId="00000F6B">
            <w:pPr>
              <w:rPr/>
            </w:pPr>
            <w:r>
              <w:rPr>
                <w:rtl w:val="0"/>
              </w:rPr>
              <w:t xml:space="preserve">Data type: decimal; required; min 0</w:t>
            </w:r>
          </w:p>
        </w:tc>
      </w:tr>
      <w:tr>
        <w:trPr>
          <w:cantSplit w:val="0"/>
          <w:tblHeader w:val="0"/>
        </w:trPr>
        <w:tc>
          <w:tcPr/>
          <w:p w:rsidR="00000000" w:rsidDel="00000000" w:rsidP="00000000" w:rsidRDefault="00000000" w:rsidRPr="00000000" w14:paraId="00000F6C">
            <w:pPr>
              <w:rPr/>
            </w:pPr>
            <w:r>
              <w:rPr>
                <w:b w:val="1"/>
                <w:bCs w:val="1"/>
                <w:rtl w:val="0"/>
              </w:rPr>
              <w:t xml:space="preserve">Cashew Metrics</w:t>
            </w:r>
            <w:r>
              <w:rPr>
                <w:rtl w:val="0"/>
              </w:rPr>
            </w:r>
          </w:p>
        </w:tc>
        <w:tc>
          <w:tcPr/>
          <w:p w:rsidR="00000000" w:rsidDel="00000000" w:rsidP="00000000" w:rsidRDefault="00000000" w:rsidRPr="00000000" w14:paraId="00000F6D">
            <w:pPr>
              <w:rPr/>
            </w:pPr>
            <w:r>
              <w:rPr>
                <w:rtl w:val="0"/>
              </w:rPr>
            </w:r>
          </w:p>
        </w:tc>
      </w:tr>
      <w:tr>
        <w:trPr>
          <w:cantSplit w:val="0"/>
          <w:tblHeader w:val="0"/>
        </w:trPr>
        <w:tc>
          <w:tcPr/>
          <w:p w:rsidR="00000000" w:rsidDel="00000000" w:rsidP="00000000" w:rsidRDefault="00000000" w:rsidRPr="00000000" w14:paraId="00000F6E">
            <w:pPr>
              <w:rPr/>
            </w:pPr>
            <w:r>
              <w:rPr>
                <w:rtl w:val="0"/>
              </w:rPr>
              <w:t xml:space="preserve">Grade</w:t>
            </w:r>
          </w:p>
        </w:tc>
        <w:tc>
          <w:tcPr/>
          <w:p w:rsidR="00000000" w:rsidDel="00000000" w:rsidP="00000000" w:rsidRDefault="00000000" w:rsidRPr="00000000" w14:paraId="00000F6F">
            <w:pPr>
              <w:rPr/>
            </w:pPr>
            <w:r>
              <w:rPr>
                <w:rtl w:val="0"/>
              </w:rPr>
              <w:t xml:space="preserve">Data type: dropdown; required; allowed values W180, W210, W240, W320, W450</w:t>
            </w:r>
          </w:p>
        </w:tc>
      </w:tr>
      <w:tr>
        <w:trPr>
          <w:cantSplit w:val="0"/>
          <w:tblHeader w:val="0"/>
        </w:trPr>
        <w:tc>
          <w:tcPr/>
          <w:p w:rsidR="00000000" w:rsidDel="00000000" w:rsidP="00000000" w:rsidRDefault="00000000" w:rsidRPr="00000000" w14:paraId="00000F70">
            <w:pPr>
              <w:rPr/>
            </w:pPr>
            <w:r>
              <w:rPr>
                <w:rtl w:val="0"/>
              </w:rPr>
              <w:t xml:space="preserve">Moisture / Defective Kernel / Foreign Matter (%)</w:t>
            </w:r>
          </w:p>
        </w:tc>
        <w:tc>
          <w:tcPr/>
          <w:p w:rsidR="00000000" w:rsidDel="00000000" w:rsidP="00000000" w:rsidRDefault="00000000" w:rsidRPr="00000000" w14:paraId="00000F71">
            <w:pPr>
              <w:rPr/>
            </w:pPr>
            <w:r>
              <w:rPr>
                <w:rtl w:val="0"/>
              </w:rPr>
              <w:t xml:space="preserve">Data type: decimal percent; required; 0–100</w:t>
            </w:r>
          </w:p>
        </w:tc>
      </w:tr>
      <w:tr>
        <w:trPr>
          <w:cantSplit w:val="0"/>
          <w:tblHeader w:val="0"/>
        </w:trPr>
        <w:tc>
          <w:tcPr/>
          <w:p w:rsidR="00000000" w:rsidDel="00000000" w:rsidP="00000000" w:rsidRDefault="00000000" w:rsidRPr="00000000" w14:paraId="00000F72">
            <w:pPr>
              <w:rPr/>
            </w:pPr>
            <w:r>
              <w:rPr>
                <w:rtl w:val="0"/>
              </w:rPr>
              <w:t xml:space="preserve">Kernel Outturn (lbs per 80 kg)</w:t>
            </w:r>
          </w:p>
        </w:tc>
        <w:tc>
          <w:tcPr/>
          <w:p w:rsidR="00000000" w:rsidDel="00000000" w:rsidP="00000000" w:rsidRDefault="00000000" w:rsidRPr="00000000" w14:paraId="00000F73">
            <w:pPr>
              <w:rPr/>
            </w:pPr>
            <w:r>
              <w:rPr>
                <w:rtl w:val="0"/>
              </w:rPr>
              <w:t xml:space="preserve">Data type: decimal; required; min 0</w:t>
            </w:r>
          </w:p>
        </w:tc>
      </w:tr>
      <w:tr>
        <w:trPr>
          <w:cantSplit w:val="0"/>
          <w:tblHeader w:val="0"/>
        </w:trPr>
        <w:tc>
          <w:tcPr/>
          <w:p w:rsidR="00000000" w:rsidDel="00000000" w:rsidP="00000000" w:rsidRDefault="00000000" w:rsidRPr="00000000" w14:paraId="00000F74">
            <w:pPr>
              <w:rPr/>
            </w:pPr>
            <w:r>
              <w:rPr>
                <w:b w:val="1"/>
                <w:bCs w:val="1"/>
                <w:rtl w:val="0"/>
              </w:rPr>
              <w:t xml:space="preserve">Report</w:t>
            </w:r>
            <w:r>
              <w:rPr>
                <w:rtl w:val="0"/>
              </w:rPr>
            </w:r>
          </w:p>
        </w:tc>
        <w:tc>
          <w:tcPr/>
          <w:p w:rsidR="00000000" w:rsidDel="00000000" w:rsidP="00000000" w:rsidRDefault="00000000" w:rsidRPr="00000000" w14:paraId="00000F75">
            <w:pPr>
              <w:rPr/>
            </w:pPr>
            <w:r>
              <w:rPr>
                <w:rtl w:val="0"/>
              </w:rPr>
            </w:r>
          </w:p>
        </w:tc>
      </w:tr>
      <w:tr>
        <w:trPr>
          <w:cantSplit w:val="0"/>
          <w:tblHeader w:val="0"/>
        </w:trPr>
        <w:tc>
          <w:tcPr/>
          <w:p w:rsidR="00000000" w:rsidDel="00000000" w:rsidP="00000000" w:rsidRDefault="00000000" w:rsidRPr="00000000" w14:paraId="00000F76">
            <w:pPr>
              <w:rPr/>
            </w:pPr>
            <w:r>
              <w:rPr>
                <w:rtl w:val="0"/>
              </w:rPr>
              <w:t xml:space="preserve">Determined At</w:t>
            </w:r>
          </w:p>
        </w:tc>
        <w:tc>
          <w:tcPr/>
          <w:p w:rsidR="00000000" w:rsidDel="00000000" w:rsidP="00000000" w:rsidRDefault="00000000" w:rsidRPr="00000000" w14:paraId="00000F77">
            <w:pPr>
              <w:rPr/>
            </w:pPr>
            <w:r>
              <w:rPr>
                <w:rtl w:val="0"/>
              </w:rPr>
              <w:t xml:space="preserve">Data type: date-time; required; default now; not in the future</w:t>
            </w:r>
          </w:p>
        </w:tc>
      </w:tr>
      <w:tr>
        <w:trPr>
          <w:cantSplit w:val="0"/>
          <w:tblHeader w:val="0"/>
        </w:trPr>
        <w:tc>
          <w:tcPr/>
          <w:p w:rsidR="00000000" w:rsidDel="00000000" w:rsidP="00000000" w:rsidRDefault="00000000" w:rsidRPr="00000000" w14:paraId="00000F78">
            <w:pPr>
              <w:rPr/>
            </w:pPr>
            <w:r>
              <w:rPr>
                <w:rtl w:val="0"/>
              </w:rPr>
              <w:t xml:space="preserve">Report File</w:t>
            </w:r>
          </w:p>
        </w:tc>
        <w:tc>
          <w:tcPr/>
          <w:p w:rsidR="00000000" w:rsidDel="00000000" w:rsidP="00000000" w:rsidRDefault="00000000" w:rsidRPr="00000000" w14:paraId="00000F79">
            <w:pPr>
              <w:rPr/>
            </w:pPr>
            <w:r>
              <w:rPr>
                <w:rtl w:val="0"/>
              </w:rPr>
              <w:t xml:space="preserve">Data type: file; required; PDF, JPG or PNG; max 10 MB; must pass the malware scan</w:t>
            </w:r>
          </w:p>
        </w:tc>
      </w:tr>
    </w:tbl>
    <w:p w:rsidR="00000000" w:rsidDel="00000000" w:rsidP="00000000" w:rsidRDefault="00000000" w:rsidRPr="00000000" w14:paraId="00000F7A">
      <w:pPr>
        <w:pStyle w:val="Heading3"/>
        <w:rPr/>
      </w:pPr>
      <w:r>
        <w:rPr>
          <w:rtl w:val="0"/>
        </w:rPr>
        <w:t xml:space="preserve">7.7 Level 2 Inspection Handling</w:t>
      </w:r>
    </w:p>
    <w:p w:rsidR="00000000" w:rsidDel="00000000" w:rsidP="00000000" w:rsidRDefault="00000000" w:rsidRPr="00000000" w14:paraId="00000F7B">
      <w:pPr>
        <w:pStyle w:val="Heading4"/>
        <w:rPr/>
      </w:pPr>
      <w:r>
        <w:rPr>
          <w:rtl w:val="0"/>
        </w:rPr>
        <w:t xml:space="preserve">7.7.1 Level 2 Commissions</w:t>
      </w:r>
    </w:p>
    <w:p w:rsidR="00000000" w:rsidDel="00000000" w:rsidP="00000000" w:rsidRDefault="00000000" w:rsidRPr="00000000" w14:paraId="00000F7C">
      <w:pPr>
        <w:spacing w:after="160" w:before="0" w:line="259.008" w:lineRule="auto"/>
        <w:rPr/>
      </w:pPr>
      <w:r>
        <w:rPr>
          <w:i w:val="1"/>
          <w:iCs w:val="1"/>
        </w:rPr>
        <w:drawing>
          <wp:inline distB="114300" distT="114300" distL="114300" distR="114300">
            <wp:extent cx="5746440" cy="4191000"/>
            <wp:effectExtent b="0" l="0" r="0" t="0"/>
            <wp:docPr id="132" name="image62.png"/>
            <a:graphic>
              <a:graphicData uri="http://schemas.openxmlformats.org/drawingml/2006/picture">
                <pic:pic>
                  <pic:nvPicPr>
                    <pic:cNvPr id="0" name="image62.png"/>
                    <pic:cNvPicPr preferRelativeResize="0"/>
                  </pic:nvPicPr>
                  <pic:blipFill>
                    <a:blip r:embed="rId79"/>
                    <a:srcRect b="0" l="0" r="0" t="0"/>
                    <a:stretch>
                      <a:fillRect/>
                    </a:stretch>
                  </pic:blipFill>
                  <pic:spPr>
                    <a:xfrm>
                      <a:off x="0" y="0"/>
                      <a:ext cx="5746440" cy="4191000"/>
                    </a:xfrm>
                    <a:prstGeom prst="rect"/>
                    <a:ln/>
                  </pic:spPr>
                </pic:pic>
              </a:graphicData>
            </a:graphic>
          </wp:inline>
        </w:drawing>
      </w:r>
      <w:r>
        <w:rPr>
          <w:rtl w:val="0"/>
        </w:rPr>
      </w:r>
    </w:p>
    <w:p w:rsidR="00000000" w:rsidDel="00000000" w:rsidP="00000000" w:rsidRDefault="00000000" w:rsidRPr="00000000" w14:paraId="00000F7D">
      <w:pPr>
        <w:spacing w:after="160" w:before="0" w:line="259.008" w:lineRule="auto"/>
        <w:rPr/>
      </w:pPr>
      <w:r>
        <w:rPr>
          <w:rtl w:val="0"/>
        </w:rPr>
        <w:t xml:space="preserve">This screen allows the Operator to:</w:t>
      </w:r>
    </w:p>
    <w:p w:rsidR="00000000" w:rsidDel="00000000" w:rsidP="00000000" w:rsidRDefault="00000000" w:rsidRPr="00000000" w14:paraId="00000F7E">
      <w:pPr>
        <w:numPr>
          <w:ilvl w:val="0"/>
          <w:numId w:val="1"/>
        </w:numPr>
        <w:spacing w:after="160" w:before="0" w:line="259.008" w:lineRule="auto"/>
        <w:ind w:left="720" w:hanging="360"/>
        <w:rPr/>
      </w:pPr>
      <w:r>
        <w:rPr>
          <w:b w:val="1"/>
          <w:bCs w:val="1"/>
          <w:rtl w:val="0"/>
        </w:rPr>
        <w:t xml:space="preserve">Track commissions</w:t>
      </w:r>
      <w:r>
        <w:rPr>
          <w:rtl w:val="0"/>
        </w:rPr>
        <w:t xml:space="preserve">: see every Level 2 commission and whether the organization's case ID has been confirmed. (UC45)</w:t>
      </w:r>
    </w:p>
    <w:p w:rsidR="00000000" w:rsidDel="00000000" w:rsidP="00000000" w:rsidRDefault="00000000" w:rsidRPr="00000000" w14:paraId="00000F7F">
      <w:pPr>
        <w:numPr>
          <w:ilvl w:val="0"/>
          <w:numId w:val="1"/>
        </w:numPr>
        <w:spacing w:after="160" w:before="0" w:line="259.008" w:lineRule="auto"/>
        <w:ind w:left="720" w:hanging="360"/>
        <w:rPr/>
      </w:pPr>
      <w:r>
        <w:rPr>
          <w:b w:val="1"/>
          <w:bCs w:val="1"/>
          <w:rtl w:val="0"/>
        </w:rPr>
        <w:t xml:space="preserve">See match suggestions</w:t>
      </w:r>
      <w:r>
        <w:rPr>
          <w:rtl w:val="0"/>
        </w:rPr>
        <w:t xml:space="preserve">: see case IDs the system found in acknowledgement emails from the organization's domain, shown as suggestions only. (UC45)</w:t>
      </w:r>
    </w:p>
    <w:p w:rsidR="00000000" w:rsidDel="00000000" w:rsidP="00000000" w:rsidRDefault="00000000" w:rsidRPr="00000000" w14:paraId="00000F80">
      <w:pPr>
        <w:numPr>
          <w:ilvl w:val="0"/>
          <w:numId w:val="1"/>
        </w:numPr>
        <w:spacing w:after="160" w:before="0" w:line="259.008" w:lineRule="auto"/>
        <w:ind w:left="720" w:hanging="360"/>
        <w:rPr/>
      </w:pPr>
      <w:r>
        <w:rPr>
          <w:b w:val="1"/>
          <w:bCs w:val="1"/>
          <w:rtl w:val="0"/>
        </w:rPr>
        <w:t xml:space="preserve">Confirm the case ID</w:t>
      </w:r>
      <w:r>
        <w:rPr>
          <w:rtl w:val="0"/>
        </w:rPr>
        <w:t xml:space="preserve">: confirm the organization's case ID for a commission so that the final report can be matched to it (MSG98). (UC45)</w:t>
      </w:r>
    </w:p>
    <w:tbl>
      <w:tblPr>
        <w:tblStyle w:val="Table11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F81">
            <w:pPr>
              <w:rPr/>
            </w:pPr>
            <w:r>
              <w:rPr>
                <w:color w:val="843c0b"/>
                <w:rtl w:val="0"/>
              </w:rPr>
              <w:t xml:space="preserve">Field Name</w:t>
            </w:r>
            <w:r>
              <w:rPr>
                <w:rtl w:val="0"/>
              </w:rPr>
            </w:r>
          </w:p>
        </w:tc>
        <w:tc>
          <w:tcPr>
            <w:shd w:fill="fbe4d5" w:val="clear"/>
          </w:tcPr>
          <w:p w:rsidR="00000000" w:rsidDel="00000000" w:rsidP="00000000" w:rsidRDefault="00000000" w:rsidRPr="00000000" w14:paraId="00000F82">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F83">
            <w:pPr>
              <w:rPr/>
            </w:pPr>
            <w:r>
              <w:rPr>
                <w:rtl w:val="0"/>
              </w:rPr>
              <w:t xml:space="preserve">Organization Case ID</w:t>
            </w:r>
          </w:p>
        </w:tc>
        <w:tc>
          <w:tcPr/>
          <w:p w:rsidR="00000000" w:rsidDel="00000000" w:rsidP="00000000" w:rsidRDefault="00000000" w:rsidRPr="00000000" w14:paraId="00000F84">
            <w:pPr>
              <w:rPr/>
            </w:pPr>
            <w:r>
              <w:rPr>
                <w:rtl w:val="0"/>
              </w:rPr>
              <w:t xml:space="preserve">Data type: text; required in the confirm modal; max 255 characters; unique for the same organization (MSG99); pre-filled with the suggestion if one exists</w:t>
            </w:r>
          </w:p>
        </w:tc>
      </w:tr>
      <w:tr>
        <w:trPr>
          <w:cantSplit w:val="0"/>
          <w:tblHeader w:val="0"/>
        </w:trPr>
        <w:tc>
          <w:tcPr/>
          <w:p w:rsidR="00000000" w:rsidDel="00000000" w:rsidP="00000000" w:rsidRDefault="00000000" w:rsidRPr="00000000" w14:paraId="00000F85">
            <w:pPr>
              <w:rPr/>
            </w:pPr>
            <w:r>
              <w:rPr>
                <w:rtl w:val="0"/>
              </w:rPr>
              <w:t xml:space="preserve">Status</w:t>
            </w:r>
          </w:p>
        </w:tc>
        <w:tc>
          <w:tcPr/>
          <w:p w:rsidR="00000000" w:rsidDel="00000000" w:rsidP="00000000" w:rsidRDefault="00000000" w:rsidRPr="00000000" w14:paraId="00000F86">
            <w:pPr>
              <w:rPr/>
            </w:pPr>
            <w:r>
              <w:rPr>
                <w:rtl w:val="0"/>
              </w:rPr>
              <w:t xml:space="preserve">Data type: dropdown filter; optional; allowed values All, REQUESTED, CASE_ID_CONFIRMED; default All</w:t>
            </w:r>
          </w:p>
        </w:tc>
      </w:tr>
    </w:tbl>
    <w:p w:rsidR="00000000" w:rsidDel="00000000" w:rsidP="00000000" w:rsidRDefault="00000000" w:rsidRPr="00000000" w14:paraId="00000F87">
      <w:pPr>
        <w:pStyle w:val="Heading4"/>
        <w:rPr/>
      </w:pPr>
      <w:r>
        <w:rPr>
          <w:rtl w:val="0"/>
        </w:rPr>
        <w:t xml:space="preserve">7.7.2 Pending External Report Review</w:t>
      </w:r>
    </w:p>
    <w:p w:rsidR="00000000" w:rsidDel="00000000" w:rsidP="00000000" w:rsidRDefault="00000000" w:rsidRPr="00000000" w14:paraId="00000F88">
      <w:pPr>
        <w:spacing w:after="160" w:before="0" w:line="259.008" w:lineRule="auto"/>
        <w:rPr/>
      </w:pPr>
      <w:r>
        <w:rPr>
          <w:i w:val="1"/>
          <w:iCs w:val="1"/>
        </w:rPr>
        <w:drawing>
          <wp:inline distB="114300" distT="114300" distL="114300" distR="114300">
            <wp:extent cx="5746440" cy="4076700"/>
            <wp:effectExtent b="0" l="0" r="0" t="0"/>
            <wp:docPr id="77" name="image2.png"/>
            <a:graphic>
              <a:graphicData uri="http://schemas.openxmlformats.org/drawingml/2006/picture">
                <pic:pic>
                  <pic:nvPicPr>
                    <pic:cNvPr id="0" name="image2.png"/>
                    <pic:cNvPicPr preferRelativeResize="0"/>
                  </pic:nvPicPr>
                  <pic:blipFill>
                    <a:blip r:embed="rId80"/>
                    <a:srcRect b="0" l="0" r="0" t="0"/>
                    <a:stretch>
                      <a:fillRect/>
                    </a:stretch>
                  </pic:blipFill>
                  <pic:spPr>
                    <a:xfrm>
                      <a:off x="0" y="0"/>
                      <a:ext cx="5746440" cy="4076700"/>
                    </a:xfrm>
                    <a:prstGeom prst="rect"/>
                    <a:ln/>
                  </pic:spPr>
                </pic:pic>
              </a:graphicData>
            </a:graphic>
          </wp:inline>
        </w:drawing>
      </w:r>
      <w:r>
        <w:rPr>
          <w:rtl w:val="0"/>
        </w:rPr>
      </w:r>
    </w:p>
    <w:p w:rsidR="00000000" w:rsidDel="00000000" w:rsidP="00000000" w:rsidRDefault="00000000" w:rsidRPr="00000000" w14:paraId="00000F89">
      <w:pPr>
        <w:spacing w:after="160" w:before="0" w:line="259.008" w:lineRule="auto"/>
        <w:rPr/>
      </w:pPr>
      <w:r>
        <w:rPr>
          <w:rtl w:val="0"/>
        </w:rPr>
        <w:t xml:space="preserve">This screen allows the Operator to:</w:t>
      </w:r>
    </w:p>
    <w:p w:rsidR="00000000" w:rsidDel="00000000" w:rsidP="00000000" w:rsidRDefault="00000000" w:rsidRPr="00000000" w14:paraId="00000F8A">
      <w:pPr>
        <w:numPr>
          <w:ilvl w:val="0"/>
          <w:numId w:val="1"/>
        </w:numPr>
        <w:spacing w:after="160" w:before="0" w:line="259.008" w:lineRule="auto"/>
        <w:ind w:left="720" w:hanging="360"/>
        <w:rPr/>
      </w:pPr>
      <w:r>
        <w:rPr>
          <w:b w:val="1"/>
          <w:bCs w:val="1"/>
          <w:rtl w:val="0"/>
        </w:rPr>
        <w:t xml:space="preserve">Review received reports</w:t>
      </w:r>
      <w:r>
        <w:rPr>
          <w:rtl w:val="0"/>
        </w:rPr>
        <w:t xml:space="preserve">: open Level 2 reports received by email, with the file hash fixed on receipt and the sender SPF/DKIM result shown as a signal. (UC47)</w:t>
      </w:r>
    </w:p>
    <w:p w:rsidR="00000000" w:rsidDel="00000000" w:rsidP="00000000" w:rsidRDefault="00000000" w:rsidRPr="00000000" w14:paraId="00000F8B">
      <w:pPr>
        <w:numPr>
          <w:ilvl w:val="0"/>
          <w:numId w:val="1"/>
        </w:numPr>
        <w:spacing w:after="160" w:before="0" w:line="259.008" w:lineRule="auto"/>
        <w:ind w:left="720" w:hanging="360"/>
        <w:rPr/>
      </w:pPr>
      <w:r>
        <w:rPr>
          <w:b w:val="1"/>
          <w:bCs w:val="1"/>
          <w:rtl w:val="0"/>
        </w:rPr>
        <w:t xml:space="preserve">Match to a commission</w:t>
      </w:r>
      <w:r>
        <w:rPr>
          <w:rtl w:val="0"/>
        </w:rPr>
        <w:t xml:space="preserve">: link an unmatched report to the correct commission; an automatically matched report cannot be switched to another commission. The organization must be the one named in the signed terms (MSG100). (UC47)</w:t>
      </w:r>
    </w:p>
    <w:p w:rsidR="00000000" w:rsidDel="00000000" w:rsidP="00000000" w:rsidRDefault="00000000" w:rsidRPr="00000000" w14:paraId="00000F8C">
      <w:pPr>
        <w:numPr>
          <w:ilvl w:val="0"/>
          <w:numId w:val="1"/>
        </w:numPr>
        <w:spacing w:after="160" w:before="0" w:line="259.008" w:lineRule="auto"/>
        <w:ind w:left="720" w:hanging="360"/>
        <w:rPr/>
      </w:pPr>
      <w:r>
        <w:rPr>
          <w:b w:val="1"/>
          <w:bCs w:val="1"/>
          <w:rtl w:val="0"/>
        </w:rPr>
        <w:t xml:space="preserve">Record the normalised result</w:t>
      </w:r>
      <w:r>
        <w:rPr>
          <w:rtl w:val="0"/>
        </w:rPr>
        <w:t xml:space="preserve">: enter the quantities and metrics stated in the report. (UC47)</w:t>
      </w:r>
    </w:p>
    <w:p w:rsidR="00000000" w:rsidDel="00000000" w:rsidP="00000000" w:rsidRDefault="00000000" w:rsidRPr="00000000" w14:paraId="00000F8D">
      <w:pPr>
        <w:numPr>
          <w:ilvl w:val="0"/>
          <w:numId w:val="1"/>
        </w:numPr>
        <w:spacing w:after="160" w:before="0" w:line="259.008" w:lineRule="auto"/>
        <w:ind w:left="720" w:hanging="360"/>
        <w:rPr/>
      </w:pPr>
      <w:r>
        <w:rPr>
          <w:b w:val="1"/>
          <w:bCs w:val="1"/>
          <w:rtl w:val="0"/>
        </w:rPr>
        <w:t xml:space="preserve">Approve</w:t>
      </w:r>
      <w:r>
        <w:rPr>
          <w:rtl w:val="0"/>
        </w:rPr>
        <w:t xml:space="preserve">: confirm the report; it becomes evidence for the case and is recorded in the audit chain; the Arbitrator and both parties are notified (MSG101). (UC47)</w:t>
      </w:r>
    </w:p>
    <w:p w:rsidR="00000000" w:rsidDel="00000000" w:rsidP="00000000" w:rsidRDefault="00000000" w:rsidRPr="00000000" w14:paraId="00000F8E">
      <w:pPr>
        <w:numPr>
          <w:ilvl w:val="0"/>
          <w:numId w:val="1"/>
        </w:numPr>
        <w:spacing w:after="160" w:before="0" w:line="259.008" w:lineRule="auto"/>
        <w:ind w:left="720" w:hanging="360"/>
        <w:rPr/>
      </w:pPr>
      <w:r>
        <w:rPr>
          <w:b w:val="1"/>
          <w:bCs w:val="1"/>
          <w:rtl w:val="0"/>
        </w:rPr>
        <w:t xml:space="preserve">Reject</w:t>
      </w:r>
      <w:r>
        <w:rPr>
          <w:rtl w:val="0"/>
        </w:rPr>
        <w:t xml:space="preserve">: reject the report; rejection is final for that report and a new commission is needed (MSG102). (UC47, GB-39)</w:t>
      </w:r>
    </w:p>
    <w:tbl>
      <w:tblPr>
        <w:tblStyle w:val="Table11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F8F">
            <w:pPr>
              <w:rPr/>
            </w:pPr>
            <w:r>
              <w:rPr>
                <w:color w:val="843c0b"/>
                <w:rtl w:val="0"/>
              </w:rPr>
              <w:t xml:space="preserve">Field Name</w:t>
            </w:r>
            <w:r>
              <w:rPr>
                <w:rtl w:val="0"/>
              </w:rPr>
            </w:r>
          </w:p>
        </w:tc>
        <w:tc>
          <w:tcPr>
            <w:shd w:fill="fbe4d5" w:val="clear"/>
          </w:tcPr>
          <w:p w:rsidR="00000000" w:rsidDel="00000000" w:rsidP="00000000" w:rsidRDefault="00000000" w:rsidRPr="00000000" w14:paraId="00000F90">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F91">
            <w:pPr>
              <w:rPr/>
            </w:pPr>
            <w:r>
              <w:rPr>
                <w:rtl w:val="0"/>
              </w:rPr>
              <w:t xml:space="preserve">Commission</w:t>
            </w:r>
          </w:p>
        </w:tc>
        <w:tc>
          <w:tcPr/>
          <w:p w:rsidR="00000000" w:rsidDel="00000000" w:rsidP="00000000" w:rsidRDefault="00000000" w:rsidRPr="00000000" w14:paraId="00000F92">
            <w:pPr>
              <w:rPr/>
            </w:pPr>
            <w:r>
              <w:rPr>
                <w:rtl w:val="0"/>
              </w:rPr>
              <w:t xml:space="preserve">Data type: dropdown of open commissions of the same organization; required for Approve; locked when matched automatically</w:t>
            </w:r>
          </w:p>
        </w:tc>
      </w:tr>
      <w:tr>
        <w:trPr>
          <w:cantSplit w:val="0"/>
          <w:tblHeader w:val="0"/>
        </w:trPr>
        <w:tc>
          <w:tcPr/>
          <w:p w:rsidR="00000000" w:rsidDel="00000000" w:rsidP="00000000" w:rsidRDefault="00000000" w:rsidRPr="00000000" w14:paraId="00000F93">
            <w:pPr>
              <w:rPr/>
            </w:pPr>
            <w:r>
              <w:rPr>
                <w:rtl w:val="0"/>
              </w:rPr>
              <w:t xml:space="preserve">External Verification Status</w:t>
            </w:r>
          </w:p>
        </w:tc>
        <w:tc>
          <w:tcPr/>
          <w:p w:rsidR="00000000" w:rsidDel="00000000" w:rsidP="00000000" w:rsidRDefault="00000000" w:rsidRPr="00000000" w14:paraId="00000F94">
            <w:pPr>
              <w:rPr/>
            </w:pPr>
            <w:r>
              <w:rPr>
                <w:rtl w:val="0"/>
              </w:rPr>
              <w:t xml:space="preserve">Data type: dropdown; optional; allowed values NOT_CHECKED, VERIFIED, UNVERIFIED, UNAVAILABLE; default NOT_CHECKED</w:t>
            </w:r>
          </w:p>
        </w:tc>
      </w:tr>
      <w:tr>
        <w:trPr>
          <w:cantSplit w:val="0"/>
          <w:tblHeader w:val="0"/>
        </w:trPr>
        <w:tc>
          <w:tcPr/>
          <w:p w:rsidR="00000000" w:rsidDel="00000000" w:rsidP="00000000" w:rsidRDefault="00000000" w:rsidRPr="00000000" w14:paraId="00000F95">
            <w:pPr>
              <w:rPr/>
            </w:pPr>
            <w:r>
              <w:rPr>
                <w:rtl w:val="0"/>
              </w:rPr>
              <w:t xml:space="preserve">Result fields</w:t>
            </w:r>
          </w:p>
        </w:tc>
        <w:tc>
          <w:tcPr/>
          <w:p w:rsidR="00000000" w:rsidDel="00000000" w:rsidP="00000000" w:rsidRDefault="00000000" w:rsidRPr="00000000" w14:paraId="00000F96">
            <w:pPr>
              <w:rPr/>
            </w:pPr>
            <w:r>
              <w:rPr>
                <w:rtl w:val="0"/>
              </w:rPr>
              <w:t xml:space="preserve">Same fields and rules as 7.6.2 (quantities, status, commodity metrics); required for Approve</w:t>
            </w:r>
          </w:p>
        </w:tc>
      </w:tr>
      <w:tr>
        <w:trPr>
          <w:cantSplit w:val="0"/>
          <w:tblHeader w:val="0"/>
        </w:trPr>
        <w:tc>
          <w:tcPr/>
          <w:p w:rsidR="00000000" w:rsidDel="00000000" w:rsidP="00000000" w:rsidRDefault="00000000" w:rsidRPr="00000000" w14:paraId="00000F97">
            <w:pPr>
              <w:rPr/>
            </w:pPr>
            <w:r>
              <w:rPr>
                <w:rtl w:val="0"/>
              </w:rPr>
              <w:t xml:space="preserve">State guard</w:t>
            </w:r>
          </w:p>
        </w:tc>
        <w:tc>
          <w:tcPr/>
          <w:p w:rsidR="00000000" w:rsidDel="00000000" w:rsidP="00000000" w:rsidRDefault="00000000" w:rsidRPr="00000000" w14:paraId="00000F98">
            <w:pPr>
              <w:rPr/>
            </w:pPr>
            <w:r>
              <w:rPr>
                <w:rtl w:val="0"/>
              </w:rPr>
              <w:t xml:space="preserve">When the report, commission or milestone changed state in the meantime, nothing is saved (MSG10)</w:t>
            </w:r>
          </w:p>
        </w:tc>
      </w:tr>
    </w:tbl>
    <w:p w:rsidR="00000000" w:rsidDel="00000000" w:rsidP="00000000" w:rsidRDefault="00000000" w:rsidRPr="00000000" w14:paraId="00000F99">
      <w:pPr>
        <w:pStyle w:val="Heading4"/>
        <w:rPr/>
      </w:pPr>
      <w:r>
        <w:rPr>
          <w:rtl w:val="0"/>
        </w:rPr>
        <w:t xml:space="preserve">7.7.3 Manual External Report Upload</w:t>
      </w:r>
    </w:p>
    <w:p w:rsidR="00000000" w:rsidDel="00000000" w:rsidP="00000000" w:rsidRDefault="00000000" w:rsidRPr="00000000" w14:paraId="00000F9A">
      <w:pPr>
        <w:spacing w:after="160" w:before="0" w:line="259.008" w:lineRule="auto"/>
        <w:rPr/>
      </w:pPr>
      <w:r>
        <w:rPr>
          <w:i w:val="1"/>
          <w:iCs w:val="1"/>
        </w:rPr>
        <w:drawing>
          <wp:inline distB="114300" distT="114300" distL="114300" distR="114300">
            <wp:extent cx="5746440" cy="3543300"/>
            <wp:effectExtent b="0" l="0" r="0" t="0"/>
            <wp:docPr id="112" name="image43.png"/>
            <a:graphic>
              <a:graphicData uri="http://schemas.openxmlformats.org/drawingml/2006/picture">
                <pic:pic>
                  <pic:nvPicPr>
                    <pic:cNvPr id="0" name="image43.png"/>
                    <pic:cNvPicPr preferRelativeResize="0"/>
                  </pic:nvPicPr>
                  <pic:blipFill>
                    <a:blip r:embed="rId81"/>
                    <a:srcRect b="0" l="0" r="0" t="0"/>
                    <a:stretch>
                      <a:fillRect/>
                    </a:stretch>
                  </pic:blipFill>
                  <pic:spPr>
                    <a:xfrm>
                      <a:off x="0" y="0"/>
                      <a:ext cx="5746440" cy="3543300"/>
                    </a:xfrm>
                    <a:prstGeom prst="rect"/>
                    <a:ln/>
                  </pic:spPr>
                </pic:pic>
              </a:graphicData>
            </a:graphic>
          </wp:inline>
        </w:drawing>
      </w:r>
      <w:r>
        <w:rPr>
          <w:rtl w:val="0"/>
        </w:rPr>
      </w:r>
    </w:p>
    <w:p w:rsidR="00000000" w:rsidDel="00000000" w:rsidP="00000000" w:rsidRDefault="00000000" w:rsidRPr="00000000" w14:paraId="00000F9B">
      <w:pPr>
        <w:spacing w:after="160" w:before="0" w:line="259.008" w:lineRule="auto"/>
        <w:rPr/>
      </w:pPr>
      <w:r>
        <w:rPr>
          <w:rtl w:val="0"/>
        </w:rPr>
        <w:t xml:space="preserve">This screen allows the Operator to:</w:t>
      </w:r>
    </w:p>
    <w:p w:rsidR="00000000" w:rsidDel="00000000" w:rsidP="00000000" w:rsidRDefault="00000000" w:rsidRPr="00000000" w14:paraId="00000F9C">
      <w:pPr>
        <w:numPr>
          <w:ilvl w:val="0"/>
          <w:numId w:val="1"/>
        </w:numPr>
        <w:spacing w:after="160" w:before="0" w:line="259.008" w:lineRule="auto"/>
        <w:ind w:left="720" w:hanging="360"/>
        <w:rPr/>
      </w:pPr>
      <w:r>
        <w:rPr>
          <w:b w:val="1"/>
          <w:bCs w:val="1"/>
          <w:rtl w:val="0"/>
        </w:rPr>
        <w:t xml:space="preserve">Upload a report manually</w:t>
      </w:r>
      <w:r>
        <w:rPr>
          <w:rtl w:val="0"/>
        </w:rPr>
        <w:t xml:space="preserve">: upload a Level 2 report received outside the intake mailbox; the file hash is fixed at upload. (UC47)</w:t>
      </w:r>
    </w:p>
    <w:p w:rsidR="00000000" w:rsidDel="00000000" w:rsidP="00000000" w:rsidRDefault="00000000" w:rsidRPr="00000000" w14:paraId="00000F9D">
      <w:pPr>
        <w:numPr>
          <w:ilvl w:val="0"/>
          <w:numId w:val="1"/>
        </w:numPr>
        <w:spacing w:after="160" w:before="0" w:line="259.008" w:lineRule="auto"/>
        <w:ind w:left="720" w:hanging="360"/>
        <w:rPr/>
      </w:pPr>
      <w:r>
        <w:rPr>
          <w:b w:val="1"/>
          <w:bCs w:val="1"/>
          <w:rtl w:val="0"/>
        </w:rPr>
        <w:t xml:space="preserve">Record the normalised result and confirm</w:t>
      </w:r>
      <w:r>
        <w:rPr>
          <w:rtl w:val="0"/>
        </w:rPr>
        <w:t xml:space="preserve">: enter the result and confirm the report under the Operator's identity (MSG101). (UC47)</w:t>
      </w:r>
    </w:p>
    <w:tbl>
      <w:tblPr>
        <w:tblStyle w:val="Table11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F9E">
            <w:pPr>
              <w:rPr/>
            </w:pPr>
            <w:r>
              <w:rPr>
                <w:color w:val="843c0b"/>
                <w:rtl w:val="0"/>
              </w:rPr>
              <w:t xml:space="preserve">Field Name</w:t>
            </w:r>
            <w:r>
              <w:rPr>
                <w:rtl w:val="0"/>
              </w:rPr>
            </w:r>
          </w:p>
        </w:tc>
        <w:tc>
          <w:tcPr>
            <w:shd w:fill="fbe4d5" w:val="clear"/>
          </w:tcPr>
          <w:p w:rsidR="00000000" w:rsidDel="00000000" w:rsidP="00000000" w:rsidRDefault="00000000" w:rsidRPr="00000000" w14:paraId="00000F9F">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FA0">
            <w:pPr>
              <w:rPr/>
            </w:pPr>
            <w:r>
              <w:rPr>
                <w:rtl w:val="0"/>
              </w:rPr>
              <w:t xml:space="preserve">Commission</w:t>
            </w:r>
          </w:p>
        </w:tc>
        <w:tc>
          <w:tcPr/>
          <w:p w:rsidR="00000000" w:rsidDel="00000000" w:rsidP="00000000" w:rsidRDefault="00000000" w:rsidRPr="00000000" w14:paraId="00000FA1">
            <w:pPr>
              <w:rPr/>
            </w:pPr>
            <w:r>
              <w:rPr>
                <w:rtl w:val="0"/>
              </w:rPr>
              <w:t xml:space="preserve">Data type: dropdown; required</w:t>
            </w:r>
          </w:p>
        </w:tc>
      </w:tr>
      <w:tr>
        <w:trPr>
          <w:cantSplit w:val="0"/>
          <w:tblHeader w:val="0"/>
        </w:trPr>
        <w:tc>
          <w:tcPr/>
          <w:p w:rsidR="00000000" w:rsidDel="00000000" w:rsidP="00000000" w:rsidRDefault="00000000" w:rsidRPr="00000000" w14:paraId="00000FA2">
            <w:pPr>
              <w:rPr/>
            </w:pPr>
            <w:r>
              <w:rPr>
                <w:rtl w:val="0"/>
              </w:rPr>
              <w:t xml:space="preserve">Organization</w:t>
            </w:r>
          </w:p>
        </w:tc>
        <w:tc>
          <w:tcPr/>
          <w:p w:rsidR="00000000" w:rsidDel="00000000" w:rsidP="00000000" w:rsidRDefault="00000000" w:rsidRPr="00000000" w14:paraId="00000FA3">
            <w:pPr>
              <w:rPr/>
            </w:pPr>
            <w:r>
              <w:rPr>
                <w:rtl w:val="0"/>
              </w:rPr>
              <w:t xml:space="preserve">Data type: text (read-only); from the signed terms; cannot be edited</w:t>
            </w:r>
          </w:p>
        </w:tc>
      </w:tr>
      <w:tr>
        <w:trPr>
          <w:cantSplit w:val="0"/>
          <w:tblHeader w:val="0"/>
        </w:trPr>
        <w:tc>
          <w:tcPr/>
          <w:p w:rsidR="00000000" w:rsidDel="00000000" w:rsidP="00000000" w:rsidRDefault="00000000" w:rsidRPr="00000000" w14:paraId="00000FA4">
            <w:pPr>
              <w:rPr/>
            </w:pPr>
            <w:r>
              <w:rPr>
                <w:rtl w:val="0"/>
              </w:rPr>
              <w:t xml:space="preserve">Milestone</w:t>
            </w:r>
          </w:p>
        </w:tc>
        <w:tc>
          <w:tcPr/>
          <w:p w:rsidR="00000000" w:rsidDel="00000000" w:rsidP="00000000" w:rsidRDefault="00000000" w:rsidRPr="00000000" w14:paraId="00000FA5">
            <w:pPr>
              <w:rPr/>
            </w:pPr>
            <w:r>
              <w:rPr>
                <w:rtl w:val="0"/>
              </w:rPr>
              <w:t xml:space="preserve">Data type: dropdown; required; milestone must be BUYER_RECEIVED or CONTESTED</w:t>
            </w:r>
          </w:p>
        </w:tc>
      </w:tr>
      <w:tr>
        <w:trPr>
          <w:cantSplit w:val="0"/>
          <w:tblHeader w:val="0"/>
        </w:trPr>
        <w:tc>
          <w:tcPr/>
          <w:p w:rsidR="00000000" w:rsidDel="00000000" w:rsidP="00000000" w:rsidRDefault="00000000" w:rsidRPr="00000000" w14:paraId="00000FA6">
            <w:pPr>
              <w:rPr/>
            </w:pPr>
            <w:r>
              <w:rPr>
                <w:rtl w:val="0"/>
              </w:rPr>
              <w:t xml:space="preserve">Report File</w:t>
            </w:r>
          </w:p>
        </w:tc>
        <w:tc>
          <w:tcPr/>
          <w:p w:rsidR="00000000" w:rsidDel="00000000" w:rsidP="00000000" w:rsidRDefault="00000000" w:rsidRPr="00000000" w14:paraId="00000FA7">
            <w:pPr>
              <w:rPr/>
            </w:pPr>
            <w:r>
              <w:rPr>
                <w:rtl w:val="0"/>
              </w:rPr>
              <w:t xml:space="preserve">Data type: file; required; PDF, JPG or PNG; max 10 MB; must pass the malware scan</w:t>
            </w:r>
          </w:p>
        </w:tc>
      </w:tr>
      <w:tr>
        <w:trPr>
          <w:cantSplit w:val="0"/>
          <w:tblHeader w:val="0"/>
        </w:trPr>
        <w:tc>
          <w:tcPr/>
          <w:p w:rsidR="00000000" w:rsidDel="00000000" w:rsidP="00000000" w:rsidRDefault="00000000" w:rsidRPr="00000000" w14:paraId="00000FA8">
            <w:pPr>
              <w:rPr/>
            </w:pPr>
            <w:r>
              <w:rPr>
                <w:rtl w:val="0"/>
              </w:rPr>
              <w:t xml:space="preserve">Result fields</w:t>
            </w:r>
          </w:p>
        </w:tc>
        <w:tc>
          <w:tcPr/>
          <w:p w:rsidR="00000000" w:rsidDel="00000000" w:rsidP="00000000" w:rsidRDefault="00000000" w:rsidRPr="00000000" w14:paraId="00000FA9">
            <w:pPr>
              <w:rPr/>
            </w:pPr>
            <w:r>
              <w:rPr>
                <w:rtl w:val="0"/>
              </w:rPr>
              <w:t xml:space="preserve">Same fields and rules as 7.6.2; required</w:t>
            </w:r>
          </w:p>
        </w:tc>
      </w:tr>
    </w:tbl>
    <w:p w:rsidR="00000000" w:rsidDel="00000000" w:rsidP="00000000" w:rsidRDefault="00000000" w:rsidRPr="00000000" w14:paraId="00000FAA">
      <w:pPr>
        <w:pStyle w:val="Heading4"/>
        <w:rPr/>
      </w:pPr>
      <w:r>
        <w:rPr>
          <w:rtl w:val="0"/>
        </w:rPr>
        <w:t xml:space="preserve">7.7.4 Email Intake Failures</w:t>
      </w:r>
    </w:p>
    <w:p w:rsidR="00000000" w:rsidDel="00000000" w:rsidP="00000000" w:rsidRDefault="00000000" w:rsidRPr="00000000" w14:paraId="00000FAB">
      <w:pPr>
        <w:spacing w:after="160" w:before="0" w:line="259.008" w:lineRule="auto"/>
        <w:rPr/>
      </w:pPr>
      <w:r>
        <w:rPr>
          <w:i w:val="1"/>
          <w:iCs w:val="1"/>
        </w:rPr>
        <w:drawing>
          <wp:inline distB="114300" distT="114300" distL="114300" distR="114300">
            <wp:extent cx="5746440" cy="3606800"/>
            <wp:effectExtent b="0" l="0" r="0" t="0"/>
            <wp:docPr id="124" name="image51.png"/>
            <a:graphic>
              <a:graphicData uri="http://schemas.openxmlformats.org/drawingml/2006/picture">
                <pic:pic>
                  <pic:nvPicPr>
                    <pic:cNvPr id="0" name="image51.png"/>
                    <pic:cNvPicPr preferRelativeResize="0"/>
                  </pic:nvPicPr>
                  <pic:blipFill>
                    <a:blip r:embed="rId82"/>
                    <a:srcRect b="0" l="0" r="0" t="0"/>
                    <a:stretch>
                      <a:fillRect/>
                    </a:stretch>
                  </pic:blipFill>
                  <pic:spPr>
                    <a:xfrm>
                      <a:off x="0" y="0"/>
                      <a:ext cx="5746440" cy="3606800"/>
                    </a:xfrm>
                    <a:prstGeom prst="rect"/>
                    <a:ln/>
                  </pic:spPr>
                </pic:pic>
              </a:graphicData>
            </a:graphic>
          </wp:inline>
        </w:drawing>
      </w:r>
      <w:r>
        <w:rPr>
          <w:rtl w:val="0"/>
        </w:rPr>
      </w:r>
    </w:p>
    <w:p w:rsidR="00000000" w:rsidDel="00000000" w:rsidP="00000000" w:rsidRDefault="00000000" w:rsidRPr="00000000" w14:paraId="00000FAC">
      <w:pPr>
        <w:spacing w:after="160" w:before="0" w:line="259.008" w:lineRule="auto"/>
        <w:rPr/>
      </w:pPr>
      <w:r>
        <w:rPr>
          <w:rtl w:val="0"/>
        </w:rPr>
        <w:t xml:space="preserve">This screen allows the Operator to:</w:t>
      </w:r>
    </w:p>
    <w:p w:rsidR="00000000" w:rsidDel="00000000" w:rsidP="00000000" w:rsidRDefault="00000000" w:rsidRPr="00000000" w14:paraId="00000FAD">
      <w:pPr>
        <w:numPr>
          <w:ilvl w:val="0"/>
          <w:numId w:val="1"/>
        </w:numPr>
        <w:spacing w:after="160" w:before="0" w:line="259.008" w:lineRule="auto"/>
        <w:ind w:left="720" w:hanging="360"/>
        <w:rPr/>
      </w:pPr>
      <w:r>
        <w:rPr>
          <w:b w:val="1"/>
          <w:bCs w:val="1"/>
          <w:rtl w:val="0"/>
        </w:rPr>
        <w:t xml:space="preserve">View failed intake emails</w:t>
      </w:r>
      <w:r>
        <w:rPr>
          <w:rtl w:val="0"/>
        </w:rPr>
        <w:t xml:space="preserve">: see emails whose attachment could not be parsed or exceeded 20 MB, so the sender can be asked to resend. (UC47)</w:t>
      </w:r>
    </w:p>
    <w:p w:rsidR="00000000" w:rsidDel="00000000" w:rsidP="00000000" w:rsidRDefault="00000000" w:rsidRPr="00000000" w14:paraId="00000FAE">
      <w:pPr>
        <w:numPr>
          <w:ilvl w:val="0"/>
          <w:numId w:val="1"/>
        </w:numPr>
        <w:spacing w:after="160" w:before="0" w:line="259.008" w:lineRule="auto"/>
        <w:ind w:left="720" w:hanging="360"/>
        <w:rPr/>
      </w:pPr>
      <w:r>
        <w:rPr>
          <w:b w:val="1"/>
          <w:bCs w:val="1"/>
          <w:rtl w:val="0"/>
        </w:rPr>
        <w:t xml:space="preserve">Mark as reviewed</w:t>
      </w:r>
      <w:r>
        <w:rPr>
          <w:rtl w:val="0"/>
        </w:rPr>
        <w:t xml:space="preserve">: record that the failure has been followed up (MSG06). (UC47)</w:t>
      </w:r>
    </w:p>
    <w:tbl>
      <w:tblPr>
        <w:tblStyle w:val="Table11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FAF">
            <w:pPr>
              <w:rPr/>
            </w:pPr>
            <w:r>
              <w:rPr>
                <w:color w:val="843c0b"/>
                <w:rtl w:val="0"/>
              </w:rPr>
              <w:t xml:space="preserve">Field Name</w:t>
            </w:r>
            <w:r>
              <w:rPr>
                <w:rtl w:val="0"/>
              </w:rPr>
            </w:r>
          </w:p>
        </w:tc>
        <w:tc>
          <w:tcPr>
            <w:shd w:fill="fbe4d5" w:val="clear"/>
          </w:tcPr>
          <w:p w:rsidR="00000000" w:rsidDel="00000000" w:rsidP="00000000" w:rsidRDefault="00000000" w:rsidRPr="00000000" w14:paraId="00000FB0">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FB1">
            <w:pPr>
              <w:rPr/>
            </w:pPr>
            <w:r>
              <w:rPr>
                <w:rtl w:val="0"/>
              </w:rPr>
              <w:t xml:space="preserve">Reviewed</w:t>
            </w:r>
          </w:p>
        </w:tc>
        <w:tc>
          <w:tcPr/>
          <w:p w:rsidR="00000000" w:rsidDel="00000000" w:rsidP="00000000" w:rsidRDefault="00000000" w:rsidRPr="00000000" w14:paraId="00000FB2">
            <w:pPr>
              <w:rPr/>
            </w:pPr>
            <w:r>
              <w:rPr>
                <w:rtl w:val="0"/>
              </w:rPr>
              <w:t xml:space="preserve">Data type: dropdown filter; optional; allowed values All, Yes, No; default No</w:t>
            </w:r>
          </w:p>
        </w:tc>
      </w:tr>
    </w:tbl>
    <w:p w:rsidR="00000000" w:rsidDel="00000000" w:rsidP="00000000" w:rsidRDefault="00000000" w:rsidRPr="00000000" w14:paraId="00000FB3">
      <w:pPr>
        <w:pStyle w:val="Heading2"/>
        <w:rPr/>
      </w:pPr>
      <w:r>
        <w:rPr>
          <w:rtl w:val="0"/>
        </w:rPr>
        <w:t xml:space="preserve">8. Audit &amp; Security</w:t>
      </w:r>
    </w:p>
    <w:p w:rsidR="00000000" w:rsidDel="00000000" w:rsidP="00000000" w:rsidRDefault="00000000" w:rsidRPr="00000000" w14:paraId="00000FB4">
      <w:pPr>
        <w:pStyle w:val="Heading3"/>
        <w:rPr/>
      </w:pPr>
      <w:r>
        <w:rPr>
          <w:rtl w:val="0"/>
        </w:rPr>
        <w:t xml:space="preserve">8.1 Audit Evidence</w:t>
      </w:r>
    </w:p>
    <w:p w:rsidR="00000000" w:rsidDel="00000000" w:rsidP="00000000" w:rsidRDefault="00000000" w:rsidRPr="00000000" w14:paraId="00000FB5">
      <w:pPr>
        <w:pStyle w:val="Heading4"/>
        <w:rPr/>
      </w:pPr>
      <w:r>
        <w:rPr>
          <w:rtl w:val="0"/>
        </w:rPr>
        <w:t xml:space="preserve">8.1.1 Audit Chain Verification Status</w:t>
      </w:r>
    </w:p>
    <w:p w:rsidR="00000000" w:rsidDel="00000000" w:rsidP="00000000" w:rsidRDefault="00000000" w:rsidRPr="00000000" w14:paraId="00000FB6">
      <w:pPr>
        <w:spacing w:after="160" w:before="0" w:line="259.008" w:lineRule="auto"/>
        <w:rPr/>
      </w:pPr>
      <w:r>
        <w:rPr>
          <w:i w:val="1"/>
          <w:iCs w:val="1"/>
        </w:rPr>
        <w:drawing>
          <wp:inline distB="114300" distT="114300" distL="114300" distR="114300">
            <wp:extent cx="5746440" cy="3632200"/>
            <wp:effectExtent b="0" l="0" r="0" t="0"/>
            <wp:docPr id="101" name="image21.png"/>
            <a:graphic>
              <a:graphicData uri="http://schemas.openxmlformats.org/drawingml/2006/picture">
                <pic:pic>
                  <pic:nvPicPr>
                    <pic:cNvPr id="0" name="image21.png"/>
                    <pic:cNvPicPr preferRelativeResize="0"/>
                  </pic:nvPicPr>
                  <pic:blipFill>
                    <a:blip r:embed="rId83"/>
                    <a:srcRect b="0" l="0" r="0" t="0"/>
                    <a:stretch>
                      <a:fillRect/>
                    </a:stretch>
                  </pic:blipFill>
                  <pic:spPr>
                    <a:xfrm>
                      <a:off x="0" y="0"/>
                      <a:ext cx="5746440" cy="3632200"/>
                    </a:xfrm>
                    <a:prstGeom prst="rect"/>
                    <a:ln/>
                  </pic:spPr>
                </pic:pic>
              </a:graphicData>
            </a:graphic>
          </wp:inline>
        </w:drawing>
      </w:r>
      <w:r>
        <w:rPr>
          <w:rtl w:val="0"/>
        </w:rPr>
      </w:r>
    </w:p>
    <w:p w:rsidR="00000000" w:rsidDel="00000000" w:rsidP="00000000" w:rsidRDefault="00000000" w:rsidRPr="00000000" w14:paraId="00000FB7">
      <w:pPr>
        <w:spacing w:after="160" w:before="0" w:line="259.008" w:lineRule="auto"/>
        <w:rPr/>
      </w:pPr>
      <w:r>
        <w:rPr>
          <w:rtl w:val="0"/>
        </w:rPr>
        <w:t xml:space="preserve">This screen allows the Admin to:</w:t>
      </w:r>
    </w:p>
    <w:p w:rsidR="00000000" w:rsidDel="00000000" w:rsidP="00000000" w:rsidRDefault="00000000" w:rsidRPr="00000000" w14:paraId="00000FB8">
      <w:pPr>
        <w:numPr>
          <w:ilvl w:val="0"/>
          <w:numId w:val="1"/>
        </w:numPr>
        <w:spacing w:after="160" w:before="0" w:line="259.008" w:lineRule="auto"/>
        <w:ind w:left="720" w:hanging="360"/>
        <w:rPr/>
      </w:pPr>
      <w:r>
        <w:rPr>
          <w:b w:val="1"/>
          <w:bCs w:val="1"/>
          <w:rtl w:val="0"/>
        </w:rPr>
        <w:t xml:space="preserve">View verification status</w:t>
      </w:r>
      <w:r>
        <w:rPr>
          <w:rtl w:val="0"/>
        </w:rPr>
        <w:t xml:space="preserve">: see the result of the latest weekly audit chain verification and past runs. (UC49, GB-40)</w:t>
      </w:r>
    </w:p>
    <w:p w:rsidR="00000000" w:rsidDel="00000000" w:rsidP="00000000" w:rsidRDefault="00000000" w:rsidRPr="00000000" w14:paraId="00000FB9">
      <w:pPr>
        <w:numPr>
          <w:ilvl w:val="0"/>
          <w:numId w:val="1"/>
        </w:numPr>
        <w:spacing w:after="160" w:before="0" w:line="259.008" w:lineRule="auto"/>
        <w:ind w:left="720" w:hanging="360"/>
        <w:rPr/>
      </w:pPr>
      <w:r>
        <w:rPr>
          <w:b w:val="1"/>
          <w:bCs w:val="1"/>
          <w:rtl w:val="0"/>
        </w:rPr>
        <w:t xml:space="preserve">See failure details</w:t>
      </w:r>
      <w:r>
        <w:rPr>
          <w:rtl w:val="0"/>
        </w:rPr>
        <w:t xml:space="preserve">: when verification failed, see the first mismatching record or "anchored hash missing" (MSG103). (UC49)</w:t>
      </w:r>
    </w:p>
    <w:p w:rsidR="00000000" w:rsidDel="00000000" w:rsidP="00000000" w:rsidRDefault="00000000" w:rsidRPr="00000000" w14:paraId="00000FBA">
      <w:pPr>
        <w:numPr>
          <w:ilvl w:val="0"/>
          <w:numId w:val="1"/>
        </w:numPr>
        <w:spacing w:after="160" w:before="0" w:line="259.008" w:lineRule="auto"/>
        <w:ind w:left="720" w:hanging="360"/>
        <w:rPr/>
      </w:pPr>
      <w:r>
        <w:rPr>
          <w:b w:val="1"/>
          <w:bCs w:val="1"/>
          <w:rtl w:val="0"/>
        </w:rPr>
        <w:t xml:space="preserve">View the latest anchor</w:t>
      </w:r>
      <w:r>
        <w:rPr>
          <w:rtl w:val="0"/>
        </w:rPr>
        <w:t xml:space="preserve">: see the most recent anchored hash and its time. (UC49)</w:t>
      </w:r>
    </w:p>
    <w:p w:rsidR="00000000" w:rsidDel="00000000" w:rsidP="00000000" w:rsidRDefault="00000000" w:rsidRPr="00000000" w14:paraId="00000FBB">
      <w:pPr>
        <w:numPr>
          <w:ilvl w:val="0"/>
          <w:numId w:val="1"/>
        </w:numPr>
        <w:spacing w:after="160" w:before="0" w:line="259.008" w:lineRule="auto"/>
        <w:ind w:left="720" w:hanging="360"/>
        <w:rPr/>
      </w:pPr>
      <w:r>
        <w:rPr>
          <w:b w:val="1"/>
          <w:bCs w:val="1"/>
          <w:rtl w:val="0"/>
        </w:rPr>
        <w:t xml:space="preserve">View reconciliation alerts</w:t>
      </w:r>
      <w:r>
        <w:rPr>
          <w:rtl w:val="0"/>
        </w:rPr>
        <w:t xml:space="preserve">: see milestones whose ledger amounts do not match the settlement amounts in the audit chain. (UC49, GB-41)</w:t>
      </w:r>
    </w:p>
    <w:tbl>
      <w:tblPr>
        <w:tblStyle w:val="Table115"/>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FBC">
            <w:pPr>
              <w:rPr/>
            </w:pPr>
            <w:r>
              <w:rPr>
                <w:color w:val="843c0b"/>
                <w:rtl w:val="0"/>
              </w:rPr>
              <w:t xml:space="preserve">Field Name</w:t>
            </w:r>
            <w:r>
              <w:rPr>
                <w:rtl w:val="0"/>
              </w:rPr>
            </w:r>
          </w:p>
        </w:tc>
        <w:tc>
          <w:tcPr>
            <w:shd w:fill="fbe4d5" w:val="clear"/>
          </w:tcPr>
          <w:p w:rsidR="00000000" w:rsidDel="00000000" w:rsidP="00000000" w:rsidRDefault="00000000" w:rsidRPr="00000000" w14:paraId="00000FBD">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FBE">
            <w:pPr>
              <w:rPr/>
            </w:pPr>
            <w:r>
              <w:rPr>
                <w:rtl w:val="0"/>
              </w:rPr>
              <w:t xml:space="preserve">Verification Result</w:t>
            </w:r>
          </w:p>
        </w:tc>
        <w:tc>
          <w:tcPr/>
          <w:p w:rsidR="00000000" w:rsidDel="00000000" w:rsidP="00000000" w:rsidRDefault="00000000" w:rsidRPr="00000000" w14:paraId="00000FBF">
            <w:pPr>
              <w:rPr/>
            </w:pPr>
            <w:r>
              <w:rPr>
                <w:rtl w:val="0"/>
              </w:rPr>
              <w:t xml:space="preserve">Data type: label; allowed values WEEKLY_VERIFY_OK, WEEKLY_VERIFY_FAILED</w:t>
            </w:r>
          </w:p>
        </w:tc>
      </w:tr>
      <w:tr>
        <w:trPr>
          <w:cantSplit w:val="0"/>
          <w:tblHeader w:val="0"/>
        </w:trPr>
        <w:tc>
          <w:tcPr/>
          <w:p w:rsidR="00000000" w:rsidDel="00000000" w:rsidP="00000000" w:rsidRDefault="00000000" w:rsidRPr="00000000" w14:paraId="00000FC0">
            <w:pPr>
              <w:rPr/>
            </w:pPr>
            <w:r>
              <w:rPr>
                <w:rtl w:val="0"/>
              </w:rPr>
              <w:t xml:space="preserve">Date Range</w:t>
            </w:r>
          </w:p>
        </w:tc>
        <w:tc>
          <w:tcPr/>
          <w:p w:rsidR="00000000" w:rsidDel="00000000" w:rsidP="00000000" w:rsidRDefault="00000000" w:rsidRPr="00000000" w14:paraId="00000FC1">
            <w:pPr>
              <w:rPr/>
            </w:pPr>
            <w:r>
              <w:rPr>
                <w:rtl w:val="0"/>
              </w:rPr>
              <w:t xml:space="preserve">Data type: date range filter for history; optional; default last 90 days</w:t>
            </w:r>
          </w:p>
        </w:tc>
      </w:tr>
    </w:tbl>
    <w:p w:rsidR="00000000" w:rsidDel="00000000" w:rsidP="00000000" w:rsidRDefault="00000000" w:rsidRPr="00000000" w14:paraId="00000FC2">
      <w:pPr>
        <w:pStyle w:val="Heading4"/>
        <w:rPr/>
      </w:pPr>
      <w:r>
        <w:rPr>
          <w:rtl w:val="0"/>
        </w:rPr>
        <w:t xml:space="preserve">8.1.2 Contract Evidence Export</w:t>
      </w:r>
    </w:p>
    <w:p w:rsidR="00000000" w:rsidDel="00000000" w:rsidP="00000000" w:rsidRDefault="00000000" w:rsidRPr="00000000" w14:paraId="00000FC3">
      <w:pPr>
        <w:spacing w:after="160" w:before="0" w:line="259.008" w:lineRule="auto"/>
        <w:rPr/>
      </w:pPr>
      <w:r>
        <w:rPr>
          <w:i w:val="1"/>
          <w:iCs w:val="1"/>
        </w:rPr>
        <w:drawing>
          <wp:inline distB="114300" distT="114300" distL="114300" distR="114300">
            <wp:extent cx="5746440" cy="3606800"/>
            <wp:effectExtent b="0" l="0" r="0" t="0"/>
            <wp:docPr id="75" name="image1.png"/>
            <a:graphic>
              <a:graphicData uri="http://schemas.openxmlformats.org/drawingml/2006/picture">
                <pic:pic>
                  <pic:nvPicPr>
                    <pic:cNvPr id="0" name="image1.png"/>
                    <pic:cNvPicPr preferRelativeResize="0"/>
                  </pic:nvPicPr>
                  <pic:blipFill>
                    <a:blip r:embed="rId84"/>
                    <a:srcRect b="0" l="0" r="0" t="0"/>
                    <a:stretch>
                      <a:fillRect/>
                    </a:stretch>
                  </pic:blipFill>
                  <pic:spPr>
                    <a:xfrm>
                      <a:off x="0" y="0"/>
                      <a:ext cx="5746440" cy="3606800"/>
                    </a:xfrm>
                    <a:prstGeom prst="rect"/>
                    <a:ln/>
                  </pic:spPr>
                </pic:pic>
              </a:graphicData>
            </a:graphic>
          </wp:inline>
        </w:drawing>
      </w:r>
      <w:r>
        <w:rPr>
          <w:rtl w:val="0"/>
        </w:rPr>
      </w:r>
    </w:p>
    <w:p w:rsidR="00000000" w:rsidDel="00000000" w:rsidP="00000000" w:rsidRDefault="00000000" w:rsidRPr="00000000" w14:paraId="00000FC4">
      <w:pPr>
        <w:spacing w:after="160" w:before="0" w:line="259.008" w:lineRule="auto"/>
        <w:rPr/>
      </w:pPr>
      <w:r>
        <w:rPr>
          <w:rtl w:val="0"/>
        </w:rPr>
        <w:t xml:space="preserve">This screen allows the Admin to:</w:t>
      </w:r>
    </w:p>
    <w:p w:rsidR="00000000" w:rsidDel="00000000" w:rsidP="00000000" w:rsidRDefault="00000000" w:rsidRPr="00000000" w14:paraId="00000FC5">
      <w:pPr>
        <w:numPr>
          <w:ilvl w:val="0"/>
          <w:numId w:val="1"/>
        </w:numPr>
        <w:spacing w:after="160" w:before="0" w:line="259.008" w:lineRule="auto"/>
        <w:ind w:left="720" w:hanging="360"/>
        <w:rPr/>
      </w:pPr>
      <w:r>
        <w:rPr>
          <w:b w:val="1"/>
          <w:bCs w:val="1"/>
          <w:rtl w:val="0"/>
        </w:rPr>
        <w:t xml:space="preserve">Verify a contract's chain</w:t>
      </w:r>
      <w:r>
        <w:rPr>
          <w:rtl w:val="0"/>
        </w:rPr>
        <w:t xml:space="preserve">: check the audit chain of one contract. (UC48)</w:t>
      </w:r>
    </w:p>
    <w:p w:rsidR="00000000" w:rsidDel="00000000" w:rsidP="00000000" w:rsidRDefault="00000000" w:rsidRPr="00000000" w14:paraId="00000FC6">
      <w:pPr>
        <w:numPr>
          <w:ilvl w:val="0"/>
          <w:numId w:val="1"/>
        </w:numPr>
        <w:spacing w:after="160" w:before="0" w:line="259.008" w:lineRule="auto"/>
        <w:ind w:left="720" w:hanging="360"/>
        <w:rPr/>
      </w:pPr>
      <w:r>
        <w:rPr>
          <w:b w:val="1"/>
          <w:bCs w:val="1"/>
          <w:rtl w:val="0"/>
        </w:rPr>
        <w:t xml:space="preserve">Export evidence</w:t>
      </w:r>
      <w:r>
        <w:rPr>
          <w:rtl w:val="0"/>
        </w:rPr>
        <w:t xml:space="preserve">: download the self-contained evidence package for one contract (audit records, hashes, anchor proofs) for arbitration or court (MSG104). (UC48)</w:t>
      </w:r>
    </w:p>
    <w:p w:rsidR="00000000" w:rsidDel="00000000" w:rsidP="00000000" w:rsidRDefault="00000000" w:rsidRPr="00000000" w14:paraId="00000FC7">
      <w:pPr>
        <w:numPr>
          <w:ilvl w:val="0"/>
          <w:numId w:val="1"/>
        </w:numPr>
        <w:spacing w:after="160" w:before="0" w:line="259.008" w:lineRule="auto"/>
        <w:ind w:left="720" w:hanging="360"/>
        <w:rPr/>
      </w:pPr>
      <w:r>
        <w:rPr>
          <w:b w:val="1"/>
          <w:bCs w:val="1"/>
          <w:rtl w:val="0"/>
        </w:rPr>
        <w:t xml:space="preserve">Generate the EUDR evidence package</w:t>
      </w:r>
      <w:r>
        <w:rPr>
          <w:rtl w:val="0"/>
        </w:rPr>
        <w:t xml:space="preserve">: create the evidence export that supports an EUDR due diligence statement for a coffee or rubber contract. (UC48)</w:t>
      </w:r>
    </w:p>
    <w:tbl>
      <w:tblPr>
        <w:tblStyle w:val="Table116"/>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FC8">
            <w:pPr>
              <w:rPr/>
            </w:pPr>
            <w:r>
              <w:rPr>
                <w:color w:val="843c0b"/>
                <w:rtl w:val="0"/>
              </w:rPr>
              <w:t xml:space="preserve">Field Name</w:t>
            </w:r>
            <w:r>
              <w:rPr>
                <w:rtl w:val="0"/>
              </w:rPr>
            </w:r>
          </w:p>
        </w:tc>
        <w:tc>
          <w:tcPr>
            <w:shd w:fill="fbe4d5" w:val="clear"/>
          </w:tcPr>
          <w:p w:rsidR="00000000" w:rsidDel="00000000" w:rsidP="00000000" w:rsidRDefault="00000000" w:rsidRPr="00000000" w14:paraId="00000FC9">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FCA">
            <w:pPr>
              <w:rPr/>
            </w:pPr>
            <w:r>
              <w:rPr>
                <w:rtl w:val="0"/>
              </w:rPr>
              <w:t xml:space="preserve">Contract ID</w:t>
            </w:r>
          </w:p>
        </w:tc>
        <w:tc>
          <w:tcPr/>
          <w:p w:rsidR="00000000" w:rsidDel="00000000" w:rsidP="00000000" w:rsidRDefault="00000000" w:rsidRPr="00000000" w14:paraId="00000FCB">
            <w:pPr>
              <w:rPr/>
            </w:pPr>
            <w:r>
              <w:rPr>
                <w:rtl w:val="0"/>
              </w:rPr>
              <w:t xml:space="preserve">Data type: text (UUID); required; must exist, otherwise MSG105</w:t>
            </w:r>
          </w:p>
        </w:tc>
      </w:tr>
    </w:tbl>
    <w:p w:rsidR="00000000" w:rsidDel="00000000" w:rsidP="00000000" w:rsidRDefault="00000000" w:rsidRPr="00000000" w14:paraId="00000FCC">
      <w:pPr>
        <w:pStyle w:val="Heading3"/>
        <w:rPr/>
      </w:pPr>
      <w:r>
        <w:rPr>
          <w:rtl w:val="0"/>
        </w:rPr>
        <w:t xml:space="preserve">8.2 System Security</w:t>
      </w:r>
    </w:p>
    <w:p w:rsidR="00000000" w:rsidDel="00000000" w:rsidP="00000000" w:rsidRDefault="00000000" w:rsidRPr="00000000" w14:paraId="00000FCD">
      <w:pPr>
        <w:pStyle w:val="Heading4"/>
        <w:rPr/>
      </w:pPr>
      <w:r>
        <w:rPr>
          <w:rtl w:val="0"/>
        </w:rPr>
        <w:t xml:space="preserve">8.2.1 Security Lock Status</w:t>
      </w:r>
    </w:p>
    <w:p w:rsidR="00000000" w:rsidDel="00000000" w:rsidP="00000000" w:rsidRDefault="00000000" w:rsidRPr="00000000" w14:paraId="00000FCE">
      <w:pPr>
        <w:spacing w:after="160" w:before="0" w:line="259.008" w:lineRule="auto"/>
        <w:rPr/>
      </w:pPr>
      <w:r>
        <w:rPr>
          <w:i w:val="1"/>
          <w:iCs w:val="1"/>
        </w:rPr>
        <w:drawing>
          <wp:inline distB="114300" distT="114300" distL="114300" distR="114300">
            <wp:extent cx="5746440" cy="3683000"/>
            <wp:effectExtent b="0" l="0" r="0" t="0"/>
            <wp:docPr id="93" name="image30.png"/>
            <a:graphic>
              <a:graphicData uri="http://schemas.openxmlformats.org/drawingml/2006/picture">
                <pic:pic>
                  <pic:nvPicPr>
                    <pic:cNvPr id="0" name="image30.png"/>
                    <pic:cNvPicPr preferRelativeResize="0"/>
                  </pic:nvPicPr>
                  <pic:blipFill>
                    <a:blip r:embed="rId85"/>
                    <a:srcRect b="0" l="0" r="0" t="0"/>
                    <a:stretch>
                      <a:fillRect/>
                    </a:stretch>
                  </pic:blipFill>
                  <pic:spPr>
                    <a:xfrm>
                      <a:off x="0" y="0"/>
                      <a:ext cx="5746440" cy="3683000"/>
                    </a:xfrm>
                    <a:prstGeom prst="rect"/>
                    <a:ln/>
                  </pic:spPr>
                </pic:pic>
              </a:graphicData>
            </a:graphic>
          </wp:inline>
        </w:drawing>
      </w:r>
      <w:r>
        <w:rPr>
          <w:rtl w:val="0"/>
        </w:rPr>
      </w:r>
    </w:p>
    <w:p w:rsidR="00000000" w:rsidDel="00000000" w:rsidP="00000000" w:rsidRDefault="00000000" w:rsidRPr="00000000" w14:paraId="00000FCF">
      <w:pPr>
        <w:spacing w:after="160" w:before="0" w:line="259.008" w:lineRule="auto"/>
        <w:rPr/>
      </w:pPr>
      <w:r>
        <w:rPr>
          <w:rtl w:val="0"/>
        </w:rPr>
        <w:t xml:space="preserve">This screen allows the Admin to:</w:t>
      </w:r>
    </w:p>
    <w:p w:rsidR="00000000" w:rsidDel="00000000" w:rsidP="00000000" w:rsidRDefault="00000000" w:rsidRPr="00000000" w14:paraId="00000FD0">
      <w:pPr>
        <w:numPr>
          <w:ilvl w:val="0"/>
          <w:numId w:val="1"/>
        </w:numPr>
        <w:spacing w:after="160" w:before="0" w:line="259.008" w:lineRule="auto"/>
        <w:ind w:left="720" w:hanging="360"/>
        <w:rPr/>
      </w:pPr>
      <w:r>
        <w:rPr>
          <w:b w:val="1"/>
          <w:bCs w:val="1"/>
          <w:rtl w:val="0"/>
        </w:rPr>
        <w:t xml:space="preserve">View the current lock status</w:t>
      </w:r>
      <w:r>
        <w:rPr>
          <w:rtl w:val="0"/>
        </w:rPr>
        <w:t xml:space="preserve">: see whether the emergency security lock is ACTIVE; while ACTIVE, every money movement fails (MSG93). (UC50, GB-36)</w:t>
      </w:r>
    </w:p>
    <w:p w:rsidR="00000000" w:rsidDel="00000000" w:rsidP="00000000" w:rsidRDefault="00000000" w:rsidRPr="00000000" w14:paraId="00000FD1">
      <w:pPr>
        <w:numPr>
          <w:ilvl w:val="0"/>
          <w:numId w:val="1"/>
        </w:numPr>
        <w:spacing w:after="160" w:before="0" w:line="259.008" w:lineRule="auto"/>
        <w:ind w:left="720" w:hanging="360"/>
        <w:rPr/>
      </w:pPr>
      <w:r>
        <w:rPr>
          <w:b w:val="1"/>
          <w:bCs w:val="1"/>
          <w:rtl w:val="0"/>
        </w:rPr>
        <w:t xml:space="preserve">View lock history</w:t>
      </w:r>
      <w:r>
        <w:rPr>
          <w:rtl w:val="0"/>
        </w:rPr>
        <w:t xml:space="preserve">: see past lock and unlock events and their reasons. (UC50)</w:t>
      </w:r>
    </w:p>
    <w:p w:rsidR="00000000" w:rsidDel="00000000" w:rsidP="00000000" w:rsidRDefault="00000000" w:rsidRPr="00000000" w14:paraId="00000FD2">
      <w:pPr>
        <w:numPr>
          <w:ilvl w:val="0"/>
          <w:numId w:val="1"/>
        </w:numPr>
        <w:spacing w:after="160" w:before="0" w:line="259.008" w:lineRule="auto"/>
        <w:ind w:left="720" w:hanging="360"/>
        <w:rPr/>
      </w:pPr>
      <w:r>
        <w:rPr>
          <w:b w:val="1"/>
          <w:bCs w:val="1"/>
          <w:rtl w:val="0"/>
        </w:rPr>
        <w:t xml:space="preserve">View the nonce log</w:t>
      </w:r>
      <w:r>
        <w:rPr>
          <w:rtl w:val="0"/>
        </w:rPr>
        <w:t xml:space="preserve">: see the nonces used by recent verifier requests. (UC50, GB-42)</w:t>
      </w:r>
    </w:p>
    <w:p w:rsidR="00000000" w:rsidDel="00000000" w:rsidP="00000000" w:rsidRDefault="00000000" w:rsidRPr="00000000" w14:paraId="00000FD3">
      <w:pPr>
        <w:spacing w:after="160" w:before="0" w:line="259.008" w:lineRule="auto"/>
        <w:rPr/>
      </w:pPr>
      <w:r>
        <w:rPr>
          <w:rtl w:val="0"/>
        </w:rPr>
        <w:t xml:space="preserve">On the screen, the Admin can also:</w:t>
      </w:r>
    </w:p>
    <w:p w:rsidR="00000000" w:rsidDel="00000000" w:rsidP="00000000" w:rsidRDefault="00000000" w:rsidRPr="00000000" w14:paraId="00000FD4">
      <w:pPr>
        <w:numPr>
          <w:ilvl w:val="0"/>
          <w:numId w:val="1"/>
        </w:numPr>
        <w:spacing w:after="160" w:before="0" w:line="259.008" w:lineRule="auto"/>
        <w:ind w:left="720" w:hanging="360"/>
        <w:rPr/>
      </w:pPr>
      <w:r>
        <w:rPr>
          <w:b w:val="1"/>
          <w:bCs w:val="1"/>
          <w:rtl w:val="0"/>
        </w:rPr>
        <w:t xml:space="preserve">Read the unlock rule</w:t>
      </w:r>
      <w:r>
        <w:rPr>
          <w:rtl w:val="0"/>
        </w:rPr>
        <w:t xml:space="preserve">: only the External Verifier can unlock, by a signed request; the Admin has no unlock action. (UC50)</w:t>
      </w:r>
    </w:p>
    <w:tbl>
      <w:tblPr>
        <w:tblStyle w:val="Table11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FD5">
            <w:pPr>
              <w:rPr/>
            </w:pPr>
            <w:r>
              <w:rPr>
                <w:color w:val="843c0b"/>
                <w:rtl w:val="0"/>
              </w:rPr>
              <w:t xml:space="preserve">Field Name</w:t>
            </w:r>
            <w:r>
              <w:rPr>
                <w:rtl w:val="0"/>
              </w:rPr>
            </w:r>
          </w:p>
        </w:tc>
        <w:tc>
          <w:tcPr>
            <w:shd w:fill="fbe4d5" w:val="clear"/>
          </w:tcPr>
          <w:p w:rsidR="00000000" w:rsidDel="00000000" w:rsidP="00000000" w:rsidRDefault="00000000" w:rsidRPr="00000000" w14:paraId="00000FD6">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FD7">
            <w:pPr>
              <w:rPr/>
            </w:pPr>
            <w:r>
              <w:rPr>
                <w:rtl w:val="0"/>
              </w:rPr>
              <w:t xml:space="preserve">Status</w:t>
            </w:r>
          </w:p>
        </w:tc>
        <w:tc>
          <w:tcPr/>
          <w:p w:rsidR="00000000" w:rsidDel="00000000" w:rsidP="00000000" w:rsidRDefault="00000000" w:rsidRPr="00000000" w14:paraId="00000FD8">
            <w:pPr>
              <w:rPr/>
            </w:pPr>
            <w:r>
              <w:rPr>
                <w:rtl w:val="0"/>
              </w:rPr>
              <w:t xml:space="preserve">Data type: label; allowed values ACTIVE, RELEASED</w:t>
            </w:r>
          </w:p>
        </w:tc>
      </w:tr>
      <w:tr>
        <w:trPr>
          <w:cantSplit w:val="0"/>
          <w:tblHeader w:val="0"/>
        </w:trPr>
        <w:tc>
          <w:tcPr/>
          <w:p w:rsidR="00000000" w:rsidDel="00000000" w:rsidP="00000000" w:rsidRDefault="00000000" w:rsidRPr="00000000" w14:paraId="00000FD9">
            <w:pPr>
              <w:rPr/>
            </w:pPr>
            <w:r>
              <w:rPr>
                <w:rtl w:val="0"/>
              </w:rPr>
              <w:t xml:space="preserve">Date Range</w:t>
            </w:r>
          </w:p>
        </w:tc>
        <w:tc>
          <w:tcPr/>
          <w:p w:rsidR="00000000" w:rsidDel="00000000" w:rsidP="00000000" w:rsidRDefault="00000000" w:rsidRPr="00000000" w14:paraId="00000FDA">
            <w:pPr>
              <w:rPr/>
            </w:pPr>
            <w:r>
              <w:rPr>
                <w:rtl w:val="0"/>
              </w:rPr>
              <w:t xml:space="preserve">Data type: date range filter for history; optional; default last 90 days</w:t>
            </w:r>
          </w:p>
        </w:tc>
      </w:tr>
    </w:tbl>
    <w:p w:rsidR="00000000" w:rsidDel="00000000" w:rsidP="00000000" w:rsidRDefault="00000000" w:rsidRPr="00000000" w14:paraId="00000FDB">
      <w:pPr>
        <w:pStyle w:val="Heading2"/>
        <w:rPr/>
      </w:pPr>
      <w:r>
        <w:rPr>
          <w:rtl w:val="0"/>
        </w:rPr>
        <w:t xml:space="preserve">9. Analytics</w:t>
      </w:r>
    </w:p>
    <w:p w:rsidR="00000000" w:rsidDel="00000000" w:rsidP="00000000" w:rsidRDefault="00000000" w:rsidRPr="00000000" w14:paraId="00000FDC">
      <w:pPr>
        <w:pStyle w:val="Heading3"/>
        <w:rPr/>
      </w:pPr>
      <w:r>
        <w:rPr>
          <w:rtl w:val="0"/>
        </w:rPr>
        <w:t xml:space="preserve">9.1 Analytics Reports</w:t>
      </w:r>
    </w:p>
    <w:p w:rsidR="00000000" w:rsidDel="00000000" w:rsidP="00000000" w:rsidRDefault="00000000" w:rsidRPr="00000000" w14:paraId="00000FDD">
      <w:pPr>
        <w:pStyle w:val="Heading4"/>
        <w:rPr/>
      </w:pPr>
      <w:r>
        <w:rPr>
          <w:rtl w:val="0"/>
        </w:rPr>
        <w:t xml:space="preserve">9.1.1 Termination Report by Commodity</w:t>
      </w:r>
    </w:p>
    <w:p w:rsidR="00000000" w:rsidDel="00000000" w:rsidP="00000000" w:rsidRDefault="00000000" w:rsidRPr="00000000" w14:paraId="00000FDE">
      <w:pPr>
        <w:spacing w:after="160" w:before="0" w:line="259.008" w:lineRule="auto"/>
        <w:rPr/>
      </w:pPr>
      <w:r>
        <w:rPr>
          <w:i w:val="1"/>
          <w:iCs w:val="1"/>
        </w:rPr>
        <w:drawing>
          <wp:inline distB="114300" distT="114300" distL="114300" distR="114300">
            <wp:extent cx="5746440" cy="3556000"/>
            <wp:effectExtent b="0" l="0" r="0" t="0"/>
            <wp:docPr id="115" name="image55.png"/>
            <a:graphic>
              <a:graphicData uri="http://schemas.openxmlformats.org/drawingml/2006/picture">
                <pic:pic>
                  <pic:nvPicPr>
                    <pic:cNvPr id="0" name="image55.png"/>
                    <pic:cNvPicPr preferRelativeResize="0"/>
                  </pic:nvPicPr>
                  <pic:blipFill>
                    <a:blip r:embed="rId86"/>
                    <a:srcRect b="0" l="0" r="0" t="0"/>
                    <a:stretch>
                      <a:fillRect/>
                    </a:stretch>
                  </pic:blipFill>
                  <pic:spPr>
                    <a:xfrm>
                      <a:off x="0" y="0"/>
                      <a:ext cx="5746440" cy="3556000"/>
                    </a:xfrm>
                    <a:prstGeom prst="rect"/>
                    <a:ln/>
                  </pic:spPr>
                </pic:pic>
              </a:graphicData>
            </a:graphic>
          </wp:inline>
        </w:drawing>
      </w:r>
      <w:r>
        <w:rPr>
          <w:rtl w:val="0"/>
        </w:rPr>
      </w:r>
    </w:p>
    <w:p w:rsidR="00000000" w:rsidDel="00000000" w:rsidP="00000000" w:rsidRDefault="00000000" w:rsidRPr="00000000" w14:paraId="00000FDF">
      <w:pPr>
        <w:spacing w:after="160" w:before="0" w:line="259.008" w:lineRule="auto"/>
        <w:rPr/>
      </w:pPr>
      <w:r>
        <w:rPr>
          <w:rtl w:val="0"/>
        </w:rPr>
        <w:t xml:space="preserve">This screen allows the Admin to:</w:t>
      </w:r>
    </w:p>
    <w:p w:rsidR="00000000" w:rsidDel="00000000" w:rsidP="00000000" w:rsidRDefault="00000000" w:rsidRPr="00000000" w14:paraId="00000FE0">
      <w:pPr>
        <w:numPr>
          <w:ilvl w:val="0"/>
          <w:numId w:val="1"/>
        </w:numPr>
        <w:spacing w:after="160" w:before="0" w:line="259.008" w:lineRule="auto"/>
        <w:ind w:left="720" w:hanging="360"/>
        <w:rPr/>
      </w:pPr>
      <w:r>
        <w:rPr>
          <w:b w:val="1"/>
          <w:bCs w:val="1"/>
          <w:rtl w:val="0"/>
        </w:rPr>
        <w:t xml:space="preserve">View terminations by commodity</w:t>
      </w:r>
      <w:r>
        <w:rPr>
          <w:rtl w:val="0"/>
        </w:rPr>
        <w:t xml:space="preserve">: see breach counts split by the final breaching party, with mutual and no-fault exits reported separately and excluded from breach rates. (UC53, GB-43)</w:t>
      </w:r>
    </w:p>
    <w:p w:rsidR="00000000" w:rsidDel="00000000" w:rsidP="00000000" w:rsidRDefault="00000000" w:rsidRPr="00000000" w14:paraId="00000FE1">
      <w:pPr>
        <w:numPr>
          <w:ilvl w:val="0"/>
          <w:numId w:val="1"/>
        </w:numPr>
        <w:spacing w:after="160" w:before="0" w:line="259.008" w:lineRule="auto"/>
        <w:ind w:left="720" w:hanging="360"/>
        <w:rPr/>
      </w:pPr>
      <w:r>
        <w:rPr>
          <w:b w:val="1"/>
          <w:bCs w:val="1"/>
          <w:rtl w:val="0"/>
        </w:rPr>
        <w:t xml:space="preserve">Change the year</w:t>
      </w:r>
      <w:r>
        <w:rPr>
          <w:rtl w:val="0"/>
        </w:rPr>
        <w:t xml:space="preserve">: reload the report for another year; a year with no data shows MSG36. (UC53)</w:t>
      </w:r>
    </w:p>
    <w:tbl>
      <w:tblPr>
        <w:tblStyle w:val="Table118"/>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FE2">
            <w:pPr>
              <w:rPr/>
            </w:pPr>
            <w:r>
              <w:rPr>
                <w:color w:val="843c0b"/>
                <w:rtl w:val="0"/>
              </w:rPr>
              <w:t xml:space="preserve">Field Name</w:t>
            </w:r>
            <w:r>
              <w:rPr>
                <w:rtl w:val="0"/>
              </w:rPr>
            </w:r>
          </w:p>
        </w:tc>
        <w:tc>
          <w:tcPr>
            <w:shd w:fill="fbe4d5" w:val="clear"/>
          </w:tcPr>
          <w:p w:rsidR="00000000" w:rsidDel="00000000" w:rsidP="00000000" w:rsidRDefault="00000000" w:rsidRPr="00000000" w14:paraId="00000FE3">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FE4">
            <w:pPr>
              <w:rPr/>
            </w:pPr>
            <w:r>
              <w:rPr>
                <w:rtl w:val="0"/>
              </w:rPr>
              <w:t xml:space="preserve">Year</w:t>
            </w:r>
          </w:p>
        </w:tc>
        <w:tc>
          <w:tcPr/>
          <w:p w:rsidR="00000000" w:rsidDel="00000000" w:rsidP="00000000" w:rsidRDefault="00000000" w:rsidRPr="00000000" w14:paraId="00000FE5">
            <w:pPr>
              <w:rPr/>
            </w:pPr>
            <w:r>
              <w:rPr>
                <w:rtl w:val="0"/>
              </w:rPr>
              <w:t xml:space="preserve">Data type: integer (YYYY); required; default current year</w:t>
            </w:r>
          </w:p>
        </w:tc>
      </w:tr>
      <w:tr>
        <w:trPr>
          <w:cantSplit w:val="0"/>
          <w:tblHeader w:val="0"/>
        </w:trPr>
        <w:tc>
          <w:tcPr/>
          <w:p w:rsidR="00000000" w:rsidDel="00000000" w:rsidP="00000000" w:rsidRDefault="00000000" w:rsidRPr="00000000" w14:paraId="00000FE6">
            <w:pPr>
              <w:rPr/>
            </w:pPr>
            <w:r>
              <w:rPr>
                <w:rtl w:val="0"/>
              </w:rPr>
              <w:t xml:space="preserve">Seller / Buyer Breach Rate</w:t>
            </w:r>
          </w:p>
        </w:tc>
        <w:tc>
          <w:tcPr/>
          <w:p w:rsidR="00000000" w:rsidDel="00000000" w:rsidP="00000000" w:rsidRDefault="00000000" w:rsidRPr="00000000" w14:paraId="00000FE7">
            <w:pPr>
              <w:rPr/>
            </w:pPr>
            <w:r>
              <w:rPr>
                <w:rtl w:val="0"/>
              </w:rPr>
              <w:t xml:space="preserve">Data type: percent (read-only) = breaches ÷ (settled + Seller breaches + Buyer breaches)</w:t>
            </w:r>
          </w:p>
        </w:tc>
      </w:tr>
    </w:tbl>
    <w:p w:rsidR="00000000" w:rsidDel="00000000" w:rsidP="00000000" w:rsidRDefault="00000000" w:rsidRPr="00000000" w14:paraId="00000FE8">
      <w:pPr>
        <w:pStyle w:val="Heading4"/>
        <w:rPr/>
      </w:pPr>
      <w:r>
        <w:rPr>
          <w:rtl w:val="0"/>
        </w:rPr>
        <w:t xml:space="preserve">9.1.2 Escrow Effectiveness Report</w:t>
      </w:r>
    </w:p>
    <w:p w:rsidR="00000000" w:rsidDel="00000000" w:rsidP="00000000" w:rsidRDefault="00000000" w:rsidRPr="00000000" w14:paraId="00000FE9">
      <w:pPr>
        <w:spacing w:after="160" w:before="0" w:line="259.008" w:lineRule="auto"/>
        <w:rPr/>
      </w:pPr>
      <w:r>
        <w:rPr>
          <w:i w:val="1"/>
          <w:iCs w:val="1"/>
        </w:rPr>
        <w:drawing>
          <wp:inline distB="114300" distT="114300" distL="114300" distR="114300">
            <wp:extent cx="5746440" cy="3556000"/>
            <wp:effectExtent b="0" l="0" r="0" t="0"/>
            <wp:docPr id="108" name="image40.png"/>
            <a:graphic>
              <a:graphicData uri="http://schemas.openxmlformats.org/drawingml/2006/picture">
                <pic:pic>
                  <pic:nvPicPr>
                    <pic:cNvPr id="0" name="image40.png"/>
                    <pic:cNvPicPr preferRelativeResize="0"/>
                  </pic:nvPicPr>
                  <pic:blipFill>
                    <a:blip r:embed="rId87"/>
                    <a:srcRect b="0" l="0" r="0" t="0"/>
                    <a:stretch>
                      <a:fillRect/>
                    </a:stretch>
                  </pic:blipFill>
                  <pic:spPr>
                    <a:xfrm>
                      <a:off x="0" y="0"/>
                      <a:ext cx="5746440" cy="3556000"/>
                    </a:xfrm>
                    <a:prstGeom prst="rect"/>
                    <a:ln/>
                  </pic:spPr>
                </pic:pic>
              </a:graphicData>
            </a:graphic>
          </wp:inline>
        </w:drawing>
      </w:r>
      <w:r>
        <w:rPr>
          <w:rtl w:val="0"/>
        </w:rPr>
      </w:r>
    </w:p>
    <w:p w:rsidR="00000000" w:rsidDel="00000000" w:rsidP="00000000" w:rsidRDefault="00000000" w:rsidRPr="00000000" w14:paraId="00000FEA">
      <w:pPr>
        <w:spacing w:after="160" w:before="0" w:line="259.008" w:lineRule="auto"/>
        <w:rPr/>
      </w:pPr>
      <w:r>
        <w:rPr>
          <w:rtl w:val="0"/>
        </w:rPr>
        <w:t xml:space="preserve">This screen allows the Admin to:</w:t>
      </w:r>
    </w:p>
    <w:p w:rsidR="00000000" w:rsidDel="00000000" w:rsidP="00000000" w:rsidRDefault="00000000" w:rsidRPr="00000000" w14:paraId="00000FEB">
      <w:pPr>
        <w:numPr>
          <w:ilvl w:val="0"/>
          <w:numId w:val="1"/>
        </w:numPr>
        <w:spacing w:after="160" w:before="0" w:line="259.008" w:lineRule="auto"/>
        <w:ind w:left="720" w:hanging="360"/>
        <w:rPr/>
      </w:pPr>
      <w:r>
        <w:rPr>
          <w:b w:val="1"/>
          <w:bCs w:val="1"/>
          <w:rtl w:val="0"/>
        </w:rPr>
        <w:t xml:space="preserve">View escrow effectiveness</w:t>
      </w:r>
      <w:r>
        <w:rPr>
          <w:rtl w:val="0"/>
        </w:rPr>
        <w:t xml:space="preserve">: compare locked amounts with amounts actually disbursed in a month. (UC53)</w:t>
      </w:r>
    </w:p>
    <w:p w:rsidR="00000000" w:rsidDel="00000000" w:rsidP="00000000" w:rsidRDefault="00000000" w:rsidRPr="00000000" w14:paraId="00000FEC">
      <w:pPr>
        <w:numPr>
          <w:ilvl w:val="0"/>
          <w:numId w:val="1"/>
        </w:numPr>
        <w:spacing w:after="160" w:before="0" w:line="259.008" w:lineRule="auto"/>
        <w:ind w:left="720" w:hanging="360"/>
        <w:rPr/>
      </w:pPr>
      <w:r>
        <w:rPr>
          <w:b w:val="1"/>
          <w:bCs w:val="1"/>
          <w:rtl w:val="0"/>
        </w:rPr>
        <w:t xml:space="preserve">Change the month</w:t>
      </w:r>
      <w:r>
        <w:rPr>
          <w:rtl w:val="0"/>
        </w:rPr>
        <w:t xml:space="preserve">: reload for another month. (UC53)</w:t>
      </w:r>
    </w:p>
    <w:tbl>
      <w:tblPr>
        <w:tblStyle w:val="Table11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FED">
            <w:pPr>
              <w:rPr/>
            </w:pPr>
            <w:r>
              <w:rPr>
                <w:color w:val="843c0b"/>
                <w:rtl w:val="0"/>
              </w:rPr>
              <w:t xml:space="preserve">Field Name</w:t>
            </w:r>
            <w:r>
              <w:rPr>
                <w:rtl w:val="0"/>
              </w:rPr>
            </w:r>
          </w:p>
        </w:tc>
        <w:tc>
          <w:tcPr>
            <w:shd w:fill="fbe4d5" w:val="clear"/>
          </w:tcPr>
          <w:p w:rsidR="00000000" w:rsidDel="00000000" w:rsidP="00000000" w:rsidRDefault="00000000" w:rsidRPr="00000000" w14:paraId="00000FEE">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FEF">
            <w:pPr>
              <w:rPr/>
            </w:pPr>
            <w:r>
              <w:rPr>
                <w:rtl w:val="0"/>
              </w:rPr>
              <w:t xml:space="preserve">Month</w:t>
            </w:r>
          </w:p>
        </w:tc>
        <w:tc>
          <w:tcPr/>
          <w:p w:rsidR="00000000" w:rsidDel="00000000" w:rsidP="00000000" w:rsidRDefault="00000000" w:rsidRPr="00000000" w14:paraId="00000FF0">
            <w:pPr>
              <w:rPr/>
            </w:pPr>
            <w:r>
              <w:rPr>
                <w:rtl w:val="0"/>
              </w:rPr>
              <w:t xml:space="preserve">Data type: month (YYYY-MM); required; default current month</w:t>
            </w:r>
          </w:p>
        </w:tc>
      </w:tr>
      <w:tr>
        <w:trPr>
          <w:cantSplit w:val="0"/>
          <w:tblHeader w:val="0"/>
        </w:trPr>
        <w:tc>
          <w:tcPr/>
          <w:p w:rsidR="00000000" w:rsidDel="00000000" w:rsidP="00000000" w:rsidRDefault="00000000" w:rsidRPr="00000000" w14:paraId="00000FF1">
            <w:pPr>
              <w:rPr/>
            </w:pPr>
            <w:r>
              <w:rPr>
                <w:rtl w:val="0"/>
              </w:rPr>
              <w:t xml:space="preserve">Amounts</w:t>
            </w:r>
          </w:p>
        </w:tc>
        <w:tc>
          <w:tcPr/>
          <w:p w:rsidR="00000000" w:rsidDel="00000000" w:rsidP="00000000" w:rsidRDefault="00000000" w:rsidRPr="00000000" w14:paraId="00000FF2">
            <w:pPr>
              <w:rPr/>
            </w:pPr>
            <w:r>
              <w:rPr>
                <w:rtl w:val="0"/>
              </w:rPr>
              <w:t xml:space="preserve">Data type: decimal, VND (read-only)</w:t>
            </w:r>
          </w:p>
        </w:tc>
      </w:tr>
    </w:tbl>
    <w:p w:rsidR="00000000" w:rsidDel="00000000" w:rsidP="00000000" w:rsidRDefault="00000000" w:rsidRPr="00000000" w14:paraId="00000FF3">
      <w:pPr>
        <w:pStyle w:val="Heading4"/>
        <w:rPr/>
      </w:pPr>
      <w:r>
        <w:rPr>
          <w:rtl w:val="0"/>
        </w:rPr>
        <w:t xml:space="preserve">9.1.3 Force Majeure Trends</w:t>
      </w:r>
    </w:p>
    <w:p w:rsidR="00000000" w:rsidDel="00000000" w:rsidP="00000000" w:rsidRDefault="00000000" w:rsidRPr="00000000" w14:paraId="00000FF4">
      <w:pPr>
        <w:spacing w:after="160" w:before="0" w:line="259.008" w:lineRule="auto"/>
        <w:rPr/>
      </w:pPr>
      <w:r>
        <w:rPr>
          <w:i w:val="1"/>
          <w:iCs w:val="1"/>
        </w:rPr>
        <w:drawing>
          <wp:inline distB="114300" distT="114300" distL="114300" distR="114300">
            <wp:extent cx="5746440" cy="3530600"/>
            <wp:effectExtent b="0" l="0" r="0" t="0"/>
            <wp:docPr id="122" name="image44.png"/>
            <a:graphic>
              <a:graphicData uri="http://schemas.openxmlformats.org/drawingml/2006/picture">
                <pic:pic>
                  <pic:nvPicPr>
                    <pic:cNvPr id="0" name="image44.png"/>
                    <pic:cNvPicPr preferRelativeResize="0"/>
                  </pic:nvPicPr>
                  <pic:blipFill>
                    <a:blip r:embed="rId88"/>
                    <a:srcRect b="0" l="0" r="0" t="0"/>
                    <a:stretch>
                      <a:fillRect/>
                    </a:stretch>
                  </pic:blipFill>
                  <pic:spPr>
                    <a:xfrm>
                      <a:off x="0" y="0"/>
                      <a:ext cx="5746440" cy="3530600"/>
                    </a:xfrm>
                    <a:prstGeom prst="rect"/>
                    <a:ln/>
                  </pic:spPr>
                </pic:pic>
              </a:graphicData>
            </a:graphic>
          </wp:inline>
        </w:drawing>
      </w:r>
      <w:r>
        <w:rPr>
          <w:rtl w:val="0"/>
        </w:rPr>
      </w:r>
    </w:p>
    <w:p w:rsidR="00000000" w:rsidDel="00000000" w:rsidP="00000000" w:rsidRDefault="00000000" w:rsidRPr="00000000" w14:paraId="00000FF5">
      <w:pPr>
        <w:spacing w:after="160" w:before="0" w:line="259.008" w:lineRule="auto"/>
        <w:rPr/>
      </w:pPr>
      <w:r>
        <w:rPr>
          <w:rtl w:val="0"/>
        </w:rPr>
        <w:t xml:space="preserve">This screen allows the Admin to:</w:t>
      </w:r>
    </w:p>
    <w:p w:rsidR="00000000" w:rsidDel="00000000" w:rsidP="00000000" w:rsidRDefault="00000000" w:rsidRPr="00000000" w14:paraId="00000FF6">
      <w:pPr>
        <w:numPr>
          <w:ilvl w:val="0"/>
          <w:numId w:val="1"/>
        </w:numPr>
        <w:spacing w:after="160" w:before="0" w:line="259.008" w:lineRule="auto"/>
        <w:ind w:left="720" w:hanging="360"/>
        <w:rPr/>
      </w:pPr>
      <w:r>
        <w:rPr>
          <w:b w:val="1"/>
          <w:bCs w:val="1"/>
          <w:rtl w:val="0"/>
        </w:rPr>
        <w:t xml:space="preserve">View force majeure trends</w:t>
      </w:r>
      <w:r>
        <w:rPr>
          <w:rtl w:val="0"/>
        </w:rPr>
        <w:t xml:space="preserve">: see force majeure incidents per commodity and the peak months of a year. (UC53)</w:t>
      </w:r>
    </w:p>
    <w:p w:rsidR="00000000" w:rsidDel="00000000" w:rsidP="00000000" w:rsidRDefault="00000000" w:rsidRPr="00000000" w14:paraId="00000FF7">
      <w:pPr>
        <w:numPr>
          <w:ilvl w:val="0"/>
          <w:numId w:val="1"/>
        </w:numPr>
        <w:spacing w:after="160" w:before="0" w:line="259.008" w:lineRule="auto"/>
        <w:ind w:left="720" w:hanging="360"/>
        <w:rPr/>
      </w:pPr>
      <w:r>
        <w:rPr>
          <w:b w:val="1"/>
          <w:bCs w:val="1"/>
          <w:rtl w:val="0"/>
        </w:rPr>
        <w:t xml:space="preserve">Change the year</w:t>
      </w:r>
      <w:r>
        <w:rPr>
          <w:rtl w:val="0"/>
        </w:rPr>
        <w:t xml:space="preserve">: reload for another year. (UC53)</w:t>
      </w:r>
    </w:p>
    <w:tbl>
      <w:tblPr>
        <w:tblStyle w:val="Table12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FF8">
            <w:pPr>
              <w:rPr/>
            </w:pPr>
            <w:r>
              <w:rPr>
                <w:color w:val="843c0b"/>
                <w:rtl w:val="0"/>
              </w:rPr>
              <w:t xml:space="preserve">Field Name</w:t>
            </w:r>
            <w:r>
              <w:rPr>
                <w:rtl w:val="0"/>
              </w:rPr>
            </w:r>
          </w:p>
        </w:tc>
        <w:tc>
          <w:tcPr>
            <w:shd w:fill="fbe4d5" w:val="clear"/>
          </w:tcPr>
          <w:p w:rsidR="00000000" w:rsidDel="00000000" w:rsidP="00000000" w:rsidRDefault="00000000" w:rsidRPr="00000000" w14:paraId="00000FF9">
            <w:pPr>
              <w:rPr/>
            </w:pPr>
            <w:r>
              <w:rPr>
                <w:color w:val="843c0b"/>
                <w:rtl w:val="0"/>
              </w:rPr>
              <w:t xml:space="preserve">Description</w:t>
            </w:r>
            <w:r>
              <w:rPr>
                <w:rtl w:val="0"/>
              </w:rPr>
            </w:r>
          </w:p>
        </w:tc>
      </w:tr>
      <w:tr>
        <w:trPr>
          <w:cantSplit w:val="0"/>
          <w:tblHeader w:val="0"/>
        </w:trPr>
        <w:tc>
          <w:tcPr/>
          <w:p w:rsidR="00000000" w:rsidDel="00000000" w:rsidP="00000000" w:rsidRDefault="00000000" w:rsidRPr="00000000" w14:paraId="00000FFA">
            <w:pPr>
              <w:rPr/>
            </w:pPr>
            <w:r>
              <w:rPr>
                <w:rtl w:val="0"/>
              </w:rPr>
              <w:t xml:space="preserve">Year</w:t>
            </w:r>
          </w:p>
        </w:tc>
        <w:tc>
          <w:tcPr/>
          <w:p w:rsidR="00000000" w:rsidDel="00000000" w:rsidP="00000000" w:rsidRDefault="00000000" w:rsidRPr="00000000" w14:paraId="00000FFB">
            <w:pPr>
              <w:rPr/>
            </w:pPr>
            <w:r>
              <w:rPr>
                <w:rtl w:val="0"/>
              </w:rPr>
              <w:t xml:space="preserve">Data type: integer (YYYY); required; default current year</w:t>
            </w:r>
          </w:p>
        </w:tc>
      </w:tr>
    </w:tbl>
    <w:p w:rsidR="00000000" w:rsidDel="00000000" w:rsidP="00000000" w:rsidRDefault="00000000" w:rsidRPr="00000000" w14:paraId="00000FFC">
      <w:pPr>
        <w:pStyle w:val="Heading2"/>
        <w:rPr/>
      </w:pPr>
      <w:r>
        <w:rPr>
          <w:rtl w:val="0"/>
        </w:rPr>
        <w:t xml:space="preserve">10. Background Job Inventory</w:t>
      </w:r>
    </w:p>
    <w:p w:rsidR="00000000" w:rsidDel="00000000" w:rsidP="00000000" w:rsidRDefault="00000000" w:rsidRPr="00000000" w14:paraId="00000FFD">
      <w:pPr>
        <w:pStyle w:val="Heading3"/>
        <w:rPr/>
      </w:pPr>
      <w:r>
        <w:rPr>
          <w:rtl w:val="0"/>
        </w:rPr>
        <w:t xml:space="preserve">10.1 Transactional Outbox Relay (JOB-01)</w:t>
      </w:r>
    </w:p>
    <w:p w:rsidR="00000000" w:rsidDel="00000000" w:rsidP="00000000" w:rsidRDefault="00000000" w:rsidRPr="00000000" w14:paraId="00000FFE">
      <w:pPr>
        <w:spacing w:after="60" w:before="60" w:line="240" w:lineRule="auto"/>
        <w:rPr/>
      </w:pPr>
      <w:r>
        <w:rPr>
          <w:b w:val="1"/>
          <w:bCs w:val="1"/>
          <w:i w:val="1"/>
          <w:iCs w:val="1"/>
          <w:rtl w:val="0"/>
        </w:rPr>
        <w:t xml:space="preserve">Trigger</w:t>
      </w:r>
      <w:r>
        <w:rPr>
          <w:rtl w:val="0"/>
        </w:rPr>
        <w:t xml:space="preserve">: Scheduled — every 5 seconds, in each service that writes events</w:t>
      </w:r>
    </w:p>
    <w:p w:rsidR="00000000" w:rsidDel="00000000" w:rsidP="00000000" w:rsidRDefault="00000000" w:rsidRPr="00000000" w14:paraId="00000FFF">
      <w:pPr>
        <w:spacing w:after="60" w:before="60" w:line="240" w:lineRule="auto"/>
        <w:rPr/>
      </w:pPr>
      <w:r>
        <w:rPr>
          <w:b w:val="1"/>
          <w:bCs w:val="1"/>
          <w:i w:val="1"/>
          <w:iCs w:val="1"/>
          <w:rtl w:val="0"/>
        </w:rPr>
        <w:t xml:space="preserve">Purpose</w:t>
      </w:r>
      <w:r>
        <w:rPr>
          <w:rtl w:val="0"/>
        </w:rPr>
        <w:t xml:space="preserve">: Publish domain events and notification commands that were saved together with a business change, so no event is lost if the service stops right after the change.</w:t>
      </w:r>
    </w:p>
    <w:p w:rsidR="00000000" w:rsidDel="00000000" w:rsidP="00000000" w:rsidRDefault="00000000" w:rsidRPr="00000000" w14:paraId="00001000">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001">
      <w:pPr>
        <w:spacing w:after="0" w:before="280" w:line="240" w:lineRule="auto"/>
        <w:ind w:left="720" w:hanging="360"/>
        <w:rPr/>
      </w:pPr>
      <w:r>
        <w:rPr>
          <w:rtl w:val="0"/>
        </w:rPr>
        <w:t xml:space="preserve">1. Read outbox rows not yet confirmed as published.</w:t>
      </w:r>
    </w:p>
    <w:p w:rsidR="00000000" w:rsidDel="00000000" w:rsidP="00000000" w:rsidRDefault="00000000" w:rsidRPr="00000000" w14:paraId="00001002">
      <w:pPr>
        <w:spacing w:after="0" w:before="280" w:line="240" w:lineRule="auto"/>
        <w:ind w:left="720" w:hanging="360"/>
        <w:rPr/>
      </w:pPr>
      <w:r>
        <w:rPr>
          <w:rtl w:val="0"/>
        </w:rPr>
        <w:t xml:space="preserve">2. Publish each row to the message broker with its original event ID.</w:t>
      </w:r>
    </w:p>
    <w:p w:rsidR="00000000" w:rsidDel="00000000" w:rsidP="00000000" w:rsidRDefault="00000000" w:rsidRPr="00000000" w14:paraId="00001003">
      <w:pPr>
        <w:spacing w:after="0" w:before="280" w:line="240" w:lineRule="auto"/>
        <w:ind w:left="720" w:hanging="360"/>
        <w:rPr/>
      </w:pPr>
      <w:r>
        <w:rPr>
          <w:rtl w:val="0"/>
        </w:rPr>
        <w:t xml:space="preserve">3. Mark the row as published after the broker confirms it.</w:t>
      </w:r>
    </w:p>
    <w:p w:rsidR="00000000" w:rsidDel="00000000" w:rsidP="00000000" w:rsidRDefault="00000000" w:rsidRPr="00000000" w14:paraId="00001004">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2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05">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006">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007">
            <w:pPr>
              <w:spacing w:after="0" w:line="240" w:lineRule="auto"/>
              <w:rPr/>
            </w:pPr>
            <w:r>
              <w:rPr>
                <w:rtl w:val="0"/>
              </w:rPr>
              <w:t xml:space="preserve">Broker unavailable</w:t>
            </w:r>
          </w:p>
        </w:tc>
        <w:tc>
          <w:tcPr>
            <w:vAlign w:val="center"/>
          </w:tcPr>
          <w:p w:rsidR="00000000" w:rsidDel="00000000" w:rsidP="00000000" w:rsidRDefault="00000000" w:rsidRPr="00000000" w14:paraId="00001008">
            <w:pPr>
              <w:spacing w:after="0" w:line="240" w:lineRule="auto"/>
              <w:rPr/>
            </w:pPr>
            <w:r>
              <w:rPr>
                <w:rtl w:val="0"/>
              </w:rPr>
              <w:t xml:space="preserve">The row stays unpublished and is retried on the next run; the business change is not rolled back</w:t>
            </w:r>
          </w:p>
        </w:tc>
      </w:tr>
      <w:tr>
        <w:trPr>
          <w:cantSplit w:val="0"/>
          <w:tblHeader w:val="0"/>
        </w:trPr>
        <w:tc>
          <w:tcPr>
            <w:vAlign w:val="center"/>
          </w:tcPr>
          <w:p w:rsidR="00000000" w:rsidDel="00000000" w:rsidP="00000000" w:rsidRDefault="00000000" w:rsidRPr="00000000" w14:paraId="00001009">
            <w:pPr>
              <w:spacing w:after="0" w:line="240" w:lineRule="auto"/>
              <w:rPr/>
            </w:pPr>
            <w:r>
              <w:rPr>
                <w:rtl w:val="0"/>
              </w:rPr>
              <w:t xml:space="preserve">Duplicate publish after a crash</w:t>
            </w:r>
          </w:p>
        </w:tc>
        <w:tc>
          <w:tcPr>
            <w:vAlign w:val="center"/>
          </w:tcPr>
          <w:p w:rsidR="00000000" w:rsidDel="00000000" w:rsidP="00000000" w:rsidRDefault="00000000" w:rsidRPr="00000000" w14:paraId="0000100A">
            <w:pPr>
              <w:spacing w:after="0" w:line="240" w:lineRule="auto"/>
              <w:rPr/>
            </w:pPr>
            <w:r>
              <w:rPr>
                <w:rtl w:val="0"/>
              </w:rPr>
              <w:t xml:space="preserve">Consumers skip a repeated event ID, so the side effect happens once</w:t>
            </w:r>
          </w:p>
        </w:tc>
      </w:tr>
      <w:tr>
        <w:trPr>
          <w:cantSplit w:val="0"/>
          <w:tblHeader w:val="0"/>
        </w:trPr>
        <w:tc>
          <w:tcPr>
            <w:vAlign w:val="center"/>
          </w:tcPr>
          <w:p w:rsidR="00000000" w:rsidDel="00000000" w:rsidP="00000000" w:rsidRDefault="00000000" w:rsidRPr="00000000" w14:paraId="0000100B">
            <w:pPr>
              <w:spacing w:after="0" w:line="240" w:lineRule="auto"/>
              <w:rPr/>
            </w:pPr>
            <w:r>
              <w:rPr>
                <w:rtl w:val="0"/>
              </w:rPr>
              <w:t xml:space="preserve">Restore from backup</w:t>
            </w:r>
          </w:p>
        </w:tc>
        <w:tc>
          <w:tcPr>
            <w:vAlign w:val="center"/>
          </w:tcPr>
          <w:p w:rsidR="00000000" w:rsidDel="00000000" w:rsidP="00000000" w:rsidRDefault="00000000" w:rsidRPr="00000000" w14:paraId="0000100C">
            <w:pPr>
              <w:spacing w:after="0" w:line="240" w:lineRule="auto"/>
              <w:rPr/>
            </w:pPr>
            <w:r>
              <w:rPr>
                <w:rtl w:val="0"/>
              </w:rPr>
              <w:t xml:space="preserve">Unconfirmed outbox rows are sent again after the restore</w:t>
            </w:r>
          </w:p>
        </w:tc>
      </w:tr>
    </w:tbl>
    <w:p w:rsidR="00000000" w:rsidDel="00000000" w:rsidP="00000000" w:rsidRDefault="00000000" w:rsidRPr="00000000" w14:paraId="0000100D">
      <w:pPr>
        <w:pStyle w:val="Heading3"/>
        <w:rPr/>
      </w:pPr>
      <w:r>
        <w:rPr>
          <w:rtl w:val="0"/>
        </w:rPr>
        <w:t xml:space="preserve">10.2 Milestone Completion Sync (JOB-02)</w:t>
      </w:r>
    </w:p>
    <w:p w:rsidR="00000000" w:rsidDel="00000000" w:rsidP="00000000" w:rsidRDefault="00000000" w:rsidRPr="00000000" w14:paraId="0000100E">
      <w:pPr>
        <w:spacing w:after="60" w:before="60" w:line="240" w:lineRule="auto"/>
        <w:rPr/>
      </w:pPr>
      <w:r>
        <w:rPr>
          <w:b w:val="1"/>
          <w:bCs w:val="1"/>
          <w:i w:val="1"/>
          <w:iCs w:val="1"/>
          <w:rtl w:val="0"/>
        </w:rPr>
        <w:t xml:space="preserve">Trigger</w:t>
      </w:r>
      <w:r>
        <w:rPr>
          <w:rtl w:val="0"/>
        </w:rPr>
        <w:t xml:space="preserve">: Scheduled — every 5 seconds</w:t>
      </w:r>
    </w:p>
    <w:p w:rsidR="00000000" w:rsidDel="00000000" w:rsidP="00000000" w:rsidRDefault="00000000" w:rsidRPr="00000000" w14:paraId="0000100F">
      <w:pPr>
        <w:spacing w:after="60" w:before="60" w:line="240" w:lineRule="auto"/>
        <w:rPr/>
      </w:pPr>
      <w:r>
        <w:rPr>
          <w:b w:val="1"/>
          <w:bCs w:val="1"/>
          <w:i w:val="1"/>
          <w:iCs w:val="1"/>
          <w:rtl w:val="0"/>
        </w:rPr>
        <w:t xml:space="preserve">Purpose</w:t>
      </w:r>
      <w:r>
        <w:rPr>
          <w:rtl w:val="0"/>
        </w:rPr>
        <w:t xml:space="preserve">: Detect that the last milestone of a contract is SETTLED and start normal contract completion.</w:t>
      </w:r>
    </w:p>
    <w:p w:rsidR="00000000" w:rsidDel="00000000" w:rsidP="00000000" w:rsidRDefault="00000000" w:rsidRPr="00000000" w14:paraId="00001010">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011">
      <w:pPr>
        <w:spacing w:after="0" w:before="280" w:line="240" w:lineRule="auto"/>
        <w:ind w:left="720" w:hanging="360"/>
        <w:rPr/>
      </w:pPr>
      <w:r>
        <w:rPr>
          <w:rtl w:val="0"/>
        </w:rPr>
        <w:t xml:space="preserve">1. Read unprocessed milestone-settled records.</w:t>
      </w:r>
    </w:p>
    <w:p w:rsidR="00000000" w:rsidDel="00000000" w:rsidP="00000000" w:rsidRDefault="00000000" w:rsidRPr="00000000" w14:paraId="00001012">
      <w:pPr>
        <w:spacing w:after="0" w:before="280" w:line="240" w:lineRule="auto"/>
        <w:ind w:left="720" w:hanging="360"/>
        <w:rPr/>
      </w:pPr>
      <w:r>
        <w:rPr>
          <w:rtl w:val="0"/>
        </w:rPr>
        <w:t xml:space="preserve">2. For each record, check whether every milestone of that contract is SETTLED.</w:t>
      </w:r>
    </w:p>
    <w:p w:rsidR="00000000" w:rsidDel="00000000" w:rsidP="00000000" w:rsidRDefault="00000000" w:rsidRPr="00000000" w14:paraId="00001013">
      <w:pPr>
        <w:spacing w:after="0" w:before="280" w:line="240" w:lineRule="auto"/>
        <w:ind w:left="720" w:hanging="360"/>
        <w:rPr/>
      </w:pPr>
      <w:r>
        <w:rPr>
          <w:rtl w:val="0"/>
        </w:rPr>
        <w:t xml:space="preserve">3. If yes, create the no-fault completion decision that returns the contract deposits and queue it for execution; the contract stays ACTIVE until JOB-03 confirms the money.</w:t>
      </w:r>
    </w:p>
    <w:p w:rsidR="00000000" w:rsidDel="00000000" w:rsidP="00000000" w:rsidRDefault="00000000" w:rsidRPr="00000000" w14:paraId="00001014">
      <w:pPr>
        <w:spacing w:after="0" w:before="280" w:line="240" w:lineRule="auto"/>
        <w:ind w:left="720" w:hanging="360"/>
        <w:rPr/>
      </w:pPr>
      <w:r>
        <w:rPr>
          <w:rtl w:val="0"/>
        </w:rPr>
        <w:t xml:space="preserve">4. Mark the record processed.</w:t>
      </w:r>
    </w:p>
    <w:p w:rsidR="00000000" w:rsidDel="00000000" w:rsidP="00000000" w:rsidRDefault="00000000" w:rsidRPr="00000000" w14:paraId="00001015">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2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16">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017">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018">
            <w:pPr>
              <w:spacing w:after="0" w:line="240" w:lineRule="auto"/>
              <w:rPr/>
            </w:pPr>
            <w:r>
              <w:rPr>
                <w:rtl w:val="0"/>
              </w:rPr>
              <w:t xml:space="preserve">Error or crash during processing</w:t>
            </w:r>
          </w:p>
        </w:tc>
        <w:tc>
          <w:tcPr>
            <w:vAlign w:val="center"/>
          </w:tcPr>
          <w:p w:rsidR="00000000" w:rsidDel="00000000" w:rsidP="00000000" w:rsidRDefault="00000000" w:rsidRPr="00000000" w14:paraId="00001019">
            <w:pPr>
              <w:spacing w:after="0" w:line="240" w:lineRule="auto"/>
              <w:rPr/>
            </w:pPr>
            <w:r>
              <w:rPr>
                <w:rtl w:val="0"/>
              </w:rPr>
              <w:t xml:space="preserve">The retry count increases and the record is processed again on the next run</w:t>
            </w:r>
          </w:p>
        </w:tc>
      </w:tr>
      <w:tr>
        <w:trPr>
          <w:cantSplit w:val="0"/>
          <w:tblHeader w:val="0"/>
        </w:trPr>
        <w:tc>
          <w:tcPr>
            <w:vAlign w:val="center"/>
          </w:tcPr>
          <w:p w:rsidR="00000000" w:rsidDel="00000000" w:rsidP="00000000" w:rsidRDefault="00000000" w:rsidRPr="00000000" w14:paraId="0000101A">
            <w:pPr>
              <w:spacing w:after="0" w:line="240" w:lineRule="auto"/>
              <w:rPr/>
            </w:pPr>
            <w:r>
              <w:rPr>
                <w:rtl w:val="0"/>
              </w:rPr>
              <w:t xml:space="preserve">Not the last milestone</w:t>
            </w:r>
          </w:p>
        </w:tc>
        <w:tc>
          <w:tcPr>
            <w:vAlign w:val="center"/>
          </w:tcPr>
          <w:p w:rsidR="00000000" w:rsidDel="00000000" w:rsidP="00000000" w:rsidRDefault="00000000" w:rsidRPr="00000000" w14:paraId="0000101B">
            <w:pPr>
              <w:spacing w:after="0" w:line="240" w:lineRule="auto"/>
              <w:rPr/>
            </w:pPr>
            <w:r>
              <w:rPr>
                <w:rtl w:val="0"/>
              </w:rPr>
              <w:t xml:space="preserve">The record is marked processed with no further action</w:t>
            </w:r>
          </w:p>
        </w:tc>
      </w:tr>
    </w:tbl>
    <w:p w:rsidR="00000000" w:rsidDel="00000000" w:rsidP="00000000" w:rsidRDefault="00000000" w:rsidRPr="00000000" w14:paraId="0000101C">
      <w:pPr>
        <w:pStyle w:val="Heading3"/>
        <w:rPr/>
      </w:pPr>
      <w:r>
        <w:rPr>
          <w:rtl w:val="0"/>
        </w:rPr>
        <w:t xml:space="preserve">10.3 Contract Settlement Reconciler (JOB-03)</w:t>
      </w:r>
    </w:p>
    <w:p w:rsidR="00000000" w:rsidDel="00000000" w:rsidP="00000000" w:rsidRDefault="00000000" w:rsidRPr="00000000" w14:paraId="0000101D">
      <w:pPr>
        <w:spacing w:after="60" w:before="60" w:line="240" w:lineRule="auto"/>
        <w:rPr/>
      </w:pPr>
      <w:r>
        <w:rPr>
          <w:b w:val="1"/>
          <w:bCs w:val="1"/>
          <w:i w:val="1"/>
          <w:iCs w:val="1"/>
          <w:rtl w:val="0"/>
        </w:rPr>
        <w:t xml:space="preserve">Trigger</w:t>
      </w:r>
      <w:r>
        <w:rPr>
          <w:rtl w:val="0"/>
        </w:rPr>
        <w:t xml:space="preserve">: Scheduled — every 5 minutes</w:t>
      </w:r>
    </w:p>
    <w:p w:rsidR="00000000" w:rsidDel="00000000" w:rsidP="00000000" w:rsidRDefault="00000000" w:rsidRPr="00000000" w14:paraId="0000101E">
      <w:pPr>
        <w:spacing w:after="60" w:before="60" w:line="240" w:lineRule="auto"/>
        <w:rPr/>
      </w:pPr>
      <w:r>
        <w:rPr>
          <w:b w:val="1"/>
          <w:bCs w:val="1"/>
          <w:i w:val="1"/>
          <w:iCs w:val="1"/>
          <w:rtl w:val="0"/>
        </w:rPr>
        <w:t xml:space="preserve">Purpose</w:t>
      </w:r>
      <w:r>
        <w:rPr>
          <w:rtl w:val="0"/>
        </w:rPr>
        <w:t xml:space="preserve">: Move a contract to SETTLED only after the bank ledger shows that every deposit return succeeded and nothing remains locked (GB-22).</w:t>
      </w:r>
    </w:p>
    <w:p w:rsidR="00000000" w:rsidDel="00000000" w:rsidP="00000000" w:rsidRDefault="00000000" w:rsidRPr="00000000" w14:paraId="0000101F">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020">
      <w:pPr>
        <w:spacing w:after="0" w:before="280" w:line="240" w:lineRule="auto"/>
        <w:ind w:left="720" w:hanging="360"/>
        <w:rPr/>
      </w:pPr>
      <w:r>
        <w:rPr>
          <w:rtl w:val="0"/>
        </w:rPr>
        <w:t xml:space="preserve">1. Read the bank ledger entries of each contract that has a pending completion decision.</w:t>
      </w:r>
    </w:p>
    <w:p w:rsidR="00000000" w:rsidDel="00000000" w:rsidP="00000000" w:rsidRDefault="00000000" w:rsidRPr="00000000" w14:paraId="00001021">
      <w:pPr>
        <w:spacing w:after="0" w:before="280" w:line="240" w:lineRule="auto"/>
        <w:ind w:left="720" w:hanging="360"/>
        <w:rPr/>
      </w:pPr>
      <w:r>
        <w:rPr>
          <w:rtl w:val="0"/>
        </w:rPr>
        <w:t xml:space="preserve">2. Check that every money leg of the decision has a successful ledger entry and the remaining locked amount is 0.00.</w:t>
      </w:r>
    </w:p>
    <w:p w:rsidR="00000000" w:rsidDel="00000000" w:rsidP="00000000" w:rsidRDefault="00000000" w:rsidRPr="00000000" w14:paraId="00001022">
      <w:pPr>
        <w:spacing w:after="0" w:before="280" w:line="240" w:lineRule="auto"/>
        <w:ind w:left="720" w:hanging="360"/>
        <w:rPr/>
      </w:pPr>
      <w:r>
        <w:rPr>
          <w:rtl w:val="0"/>
        </w:rPr>
        <w:t xml:space="preserve">3. If yes, set the contract to SETTLED and publish the contract-settled event.</w:t>
      </w:r>
    </w:p>
    <w:p w:rsidR="00000000" w:rsidDel="00000000" w:rsidP="00000000" w:rsidRDefault="00000000" w:rsidRPr="00000000" w14:paraId="00001023">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2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24">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025">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026">
            <w:pPr>
              <w:spacing w:after="0" w:line="240" w:lineRule="auto"/>
              <w:rPr/>
            </w:pPr>
            <w:r>
              <w:rPr>
                <w:rtl w:val="0"/>
              </w:rPr>
              <w:t xml:space="preserve">Legs not yet confirmed</w:t>
            </w:r>
          </w:p>
        </w:tc>
        <w:tc>
          <w:tcPr>
            <w:vAlign w:val="center"/>
          </w:tcPr>
          <w:p w:rsidR="00000000" w:rsidDel="00000000" w:rsidP="00000000" w:rsidRDefault="00000000" w:rsidRPr="00000000" w14:paraId="00001027">
            <w:pPr>
              <w:spacing w:after="0" w:line="240" w:lineRule="auto"/>
              <w:rPr/>
            </w:pPr>
            <w:r>
              <w:rPr>
                <w:rtl w:val="0"/>
              </w:rPr>
              <w:t xml:space="preserve">The contract stays ACTIVE and is checked again on the next run</w:t>
            </w:r>
          </w:p>
        </w:tc>
      </w:tr>
      <w:tr>
        <w:trPr>
          <w:cantSplit w:val="0"/>
          <w:tblHeader w:val="0"/>
        </w:trPr>
        <w:tc>
          <w:tcPr>
            <w:vAlign w:val="center"/>
          </w:tcPr>
          <w:p w:rsidR="00000000" w:rsidDel="00000000" w:rsidP="00000000" w:rsidRDefault="00000000" w:rsidRPr="00000000" w14:paraId="00001028">
            <w:pPr>
              <w:spacing w:after="0" w:line="240" w:lineRule="auto"/>
              <w:rPr/>
            </w:pPr>
            <w:r>
              <w:rPr>
                <w:rtl w:val="0"/>
              </w:rPr>
              <w:t xml:space="preserve">Ledger unavailable</w:t>
            </w:r>
          </w:p>
        </w:tc>
        <w:tc>
          <w:tcPr>
            <w:vAlign w:val="center"/>
          </w:tcPr>
          <w:p w:rsidR="00000000" w:rsidDel="00000000" w:rsidP="00000000" w:rsidRDefault="00000000" w:rsidRPr="00000000" w14:paraId="00001029">
            <w:pPr>
              <w:spacing w:after="0" w:line="240" w:lineRule="auto"/>
              <w:rPr/>
            </w:pPr>
            <w:r>
              <w:rPr>
                <w:rtl w:val="0"/>
              </w:rPr>
              <w:t xml:space="preserve">No state change; retried on the next run</w:t>
            </w:r>
          </w:p>
        </w:tc>
      </w:tr>
    </w:tbl>
    <w:p w:rsidR="00000000" w:rsidDel="00000000" w:rsidP="00000000" w:rsidRDefault="00000000" w:rsidRPr="00000000" w14:paraId="0000102A">
      <w:pPr>
        <w:pStyle w:val="Heading3"/>
        <w:rPr/>
      </w:pPr>
      <w:r>
        <w:rPr>
          <w:rtl w:val="0"/>
        </w:rPr>
        <w:t xml:space="preserve">10.4 Deposit Lock Retry (JOB-04)</w:t>
      </w:r>
    </w:p>
    <w:p w:rsidR="00000000" w:rsidDel="00000000" w:rsidP="00000000" w:rsidRDefault="00000000" w:rsidRPr="00000000" w14:paraId="0000102B">
      <w:pPr>
        <w:spacing w:after="60" w:before="60" w:line="240" w:lineRule="auto"/>
        <w:rPr/>
      </w:pPr>
      <w:r>
        <w:rPr>
          <w:b w:val="1"/>
          <w:bCs w:val="1"/>
          <w:i w:val="1"/>
          <w:iCs w:val="1"/>
          <w:rtl w:val="0"/>
        </w:rPr>
        <w:t xml:space="preserve">Trigger</w:t>
      </w:r>
      <w:r>
        <w:rPr>
          <w:rtl w:val="0"/>
        </w:rPr>
        <w:t xml:space="preserve">: Event-driven — on a failed deposit lock after the contract is signed; retries after 5 minutes, 30 minutes and 2 hours (3 attempts)</w:t>
      </w:r>
    </w:p>
    <w:p w:rsidR="00000000" w:rsidDel="00000000" w:rsidP="00000000" w:rsidRDefault="00000000" w:rsidRPr="00000000" w14:paraId="0000102C">
      <w:pPr>
        <w:spacing w:after="60" w:before="60" w:line="240" w:lineRule="auto"/>
        <w:rPr/>
      </w:pPr>
      <w:r>
        <w:rPr>
          <w:b w:val="1"/>
          <w:bCs w:val="1"/>
          <w:i w:val="1"/>
          <w:iCs w:val="1"/>
          <w:rtl w:val="0"/>
        </w:rPr>
        <w:t xml:space="preserve">Purpose</w:t>
      </w:r>
      <w:r>
        <w:rPr>
          <w:rtl w:val="0"/>
        </w:rPr>
        <w:t xml:space="preserve">: Absorb temporary bank or network failures when locking the Buyer and Seller deposits of a newly signed contract (GB-44).</w:t>
      </w:r>
    </w:p>
    <w:p w:rsidR="00000000" w:rsidDel="00000000" w:rsidP="00000000" w:rsidRDefault="00000000" w:rsidRPr="00000000" w14:paraId="0000102D">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02E">
      <w:pPr>
        <w:spacing w:after="0" w:before="280" w:line="240" w:lineRule="auto"/>
        <w:ind w:left="720" w:hanging="360"/>
        <w:rPr/>
      </w:pPr>
      <w:r>
        <w:rPr>
          <w:rtl w:val="0"/>
        </w:rPr>
        <w:t xml:space="preserve">1. Retry only the deposit leg that failed (Buyer, Seller or both), reusing the same source event ID.</w:t>
      </w:r>
    </w:p>
    <w:p w:rsidR="00000000" w:rsidDel="00000000" w:rsidP="00000000" w:rsidRDefault="00000000" w:rsidRPr="00000000" w14:paraId="0000102F">
      <w:pPr>
        <w:spacing w:after="0" w:before="280" w:line="240" w:lineRule="auto"/>
        <w:ind w:left="720" w:hanging="360"/>
        <w:rPr/>
      </w:pPr>
      <w:r>
        <w:rPr>
          <w:rtl w:val="0"/>
        </w:rPr>
        <w:t xml:space="preserve">2. When every required leg is locked, set the contract to ACTIVE and start funding the first milestone.</w:t>
      </w:r>
    </w:p>
    <w:p w:rsidR="00000000" w:rsidDel="00000000" w:rsidP="00000000" w:rsidRDefault="00000000" w:rsidRPr="00000000" w14:paraId="00001030">
      <w:pPr>
        <w:spacing w:after="0" w:before="280" w:line="240" w:lineRule="auto"/>
        <w:ind w:left="720" w:hanging="360"/>
        <w:rPr/>
      </w:pPr>
      <w:r>
        <w:rPr>
          <w:rtl w:val="0"/>
        </w:rPr>
        <w:t xml:space="preserve">3. After the last failed attempt, record the deposit lock failure with the failed leg and each leg's state.</w:t>
      </w:r>
    </w:p>
    <w:p w:rsidR="00000000" w:rsidDel="00000000" w:rsidP="00000000" w:rsidRDefault="00000000" w:rsidRPr="00000000" w14:paraId="00001031">
      <w:pPr>
        <w:spacing w:after="0" w:before="280" w:line="240" w:lineRule="auto"/>
        <w:ind w:left="720" w:hanging="360"/>
        <w:rPr/>
      </w:pPr>
      <w:r>
        <w:rPr>
          <w:rtl w:val="0"/>
        </w:rPr>
        <w:t xml:space="preserve">4. Keep the contract SIGNED and notify the Buyer, Seller and Operator with the next actions (UC29).</w:t>
      </w:r>
    </w:p>
    <w:p w:rsidR="00000000" w:rsidDel="00000000" w:rsidP="00000000" w:rsidRDefault="00000000" w:rsidRPr="00000000" w14:paraId="00001032">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2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33">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034">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035">
            <w:pPr>
              <w:spacing w:after="0" w:line="240" w:lineRule="auto"/>
              <w:rPr/>
            </w:pPr>
            <w:r>
              <w:rPr>
                <w:rtl w:val="0"/>
              </w:rPr>
              <w:t xml:space="preserve">Security lock ACTIVE</w:t>
            </w:r>
          </w:p>
        </w:tc>
        <w:tc>
          <w:tcPr>
            <w:vAlign w:val="center"/>
          </w:tcPr>
          <w:p w:rsidR="00000000" w:rsidDel="00000000" w:rsidP="00000000" w:rsidRDefault="00000000" w:rsidRPr="00000000" w14:paraId="00001036">
            <w:pPr>
              <w:spacing w:after="0" w:line="240" w:lineRule="auto"/>
              <w:rPr/>
            </w:pPr>
            <w:r>
              <w:rPr>
                <w:rtl w:val="0"/>
              </w:rPr>
              <w:t xml:space="preserve">Every attempt fails by design; the contract then waits for the Operator; no penalty or reputation effect</w:t>
            </w:r>
          </w:p>
        </w:tc>
      </w:tr>
      <w:tr>
        <w:trPr>
          <w:cantSplit w:val="0"/>
          <w:tblHeader w:val="0"/>
        </w:trPr>
        <w:tc>
          <w:tcPr>
            <w:vAlign w:val="center"/>
          </w:tcPr>
          <w:p w:rsidR="00000000" w:rsidDel="00000000" w:rsidP="00000000" w:rsidRDefault="00000000" w:rsidRPr="00000000" w14:paraId="00001037">
            <w:pPr>
              <w:spacing w:after="0" w:line="240" w:lineRule="auto"/>
              <w:rPr/>
            </w:pPr>
            <w:r>
              <w:rPr>
                <w:rtl w:val="0"/>
              </w:rPr>
              <w:t xml:space="preserve">Duplicate retry</w:t>
            </w:r>
          </w:p>
        </w:tc>
        <w:tc>
          <w:tcPr>
            <w:vAlign w:val="center"/>
          </w:tcPr>
          <w:p w:rsidR="00000000" w:rsidDel="00000000" w:rsidP="00000000" w:rsidRDefault="00000000" w:rsidRPr="00000000" w14:paraId="00001038">
            <w:pPr>
              <w:spacing w:after="0" w:line="240" w:lineRule="auto"/>
              <w:rPr/>
            </w:pPr>
            <w:r>
              <w:rPr>
                <w:rtl w:val="0"/>
              </w:rPr>
              <w:t xml:space="preserve">The bank skips a repeated source event ID; nothing is locked twice</w:t>
            </w:r>
          </w:p>
        </w:tc>
      </w:tr>
      <w:tr>
        <w:trPr>
          <w:cantSplit w:val="0"/>
          <w:tblHeader w:val="0"/>
        </w:trPr>
        <w:tc>
          <w:tcPr>
            <w:vAlign w:val="center"/>
          </w:tcPr>
          <w:p w:rsidR="00000000" w:rsidDel="00000000" w:rsidP="00000000" w:rsidRDefault="00000000" w:rsidRPr="00000000" w14:paraId="00001039">
            <w:pPr>
              <w:spacing w:after="0" w:line="240" w:lineRule="auto"/>
              <w:rPr/>
            </w:pPr>
            <w:r>
              <w:rPr>
                <w:rtl w:val="0"/>
              </w:rPr>
              <w:t xml:space="preserve">Partial success</w:t>
            </w:r>
          </w:p>
        </w:tc>
        <w:tc>
          <w:tcPr>
            <w:vAlign w:val="center"/>
          </w:tcPr>
          <w:p w:rsidR="00000000" w:rsidDel="00000000" w:rsidP="00000000" w:rsidRDefault="00000000" w:rsidRPr="00000000" w14:paraId="0000103A">
            <w:pPr>
              <w:spacing w:after="0" w:line="240" w:lineRule="auto"/>
              <w:rPr/>
            </w:pPr>
            <w:r>
              <w:rPr>
                <w:rtl w:val="0"/>
              </w:rPr>
              <w:t xml:space="preserve">The locked leg is kept; only the missing leg is retried</w:t>
            </w:r>
          </w:p>
        </w:tc>
      </w:tr>
    </w:tbl>
    <w:p w:rsidR="00000000" w:rsidDel="00000000" w:rsidP="00000000" w:rsidRDefault="00000000" w:rsidRPr="00000000" w14:paraId="0000103B">
      <w:pPr>
        <w:pStyle w:val="Heading3"/>
        <w:rPr/>
      </w:pPr>
      <w:r>
        <w:rPr>
          <w:rtl w:val="0"/>
        </w:rPr>
        <w:t xml:space="preserve">10.5 Milestone Funding Lock Retry (JOB-05)</w:t>
      </w:r>
    </w:p>
    <w:p w:rsidR="00000000" w:rsidDel="00000000" w:rsidP="00000000" w:rsidRDefault="00000000" w:rsidRPr="00000000" w14:paraId="0000103C">
      <w:pPr>
        <w:spacing w:after="60" w:before="60" w:line="240" w:lineRule="auto"/>
        <w:rPr/>
      </w:pPr>
      <w:r>
        <w:rPr>
          <w:b w:val="1"/>
          <w:bCs w:val="1"/>
          <w:i w:val="1"/>
          <w:iCs w:val="1"/>
          <w:rtl w:val="0"/>
        </w:rPr>
        <w:t xml:space="preserve">Trigger</w:t>
      </w:r>
      <w:r>
        <w:rPr>
          <w:rtl w:val="0"/>
        </w:rPr>
        <w:t xml:space="preserve">: Event-driven — on a failed milestone funding lock; retries after 5 minutes, 30 minutes and 2 hours (3 attempts)</w:t>
      </w:r>
    </w:p>
    <w:p w:rsidR="00000000" w:rsidDel="00000000" w:rsidP="00000000" w:rsidRDefault="00000000" w:rsidRPr="00000000" w14:paraId="0000103D">
      <w:pPr>
        <w:spacing w:after="60" w:before="60" w:line="240" w:lineRule="auto"/>
        <w:rPr/>
      </w:pPr>
      <w:r>
        <w:rPr>
          <w:b w:val="1"/>
          <w:bCs w:val="1"/>
          <w:i w:val="1"/>
          <w:iCs w:val="1"/>
          <w:rtl w:val="0"/>
        </w:rPr>
        <w:t xml:space="preserve">Purpose</w:t>
      </w:r>
      <w:r>
        <w:rPr>
          <w:rtl w:val="0"/>
        </w:rPr>
        <w:t xml:space="preserve">: Lock the next milestone's batch amount while tolerating temporary failures (GB-25).</w:t>
      </w:r>
    </w:p>
    <w:p w:rsidR="00000000" w:rsidDel="00000000" w:rsidP="00000000" w:rsidRDefault="00000000" w:rsidRPr="00000000" w14:paraId="0000103E">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03F">
      <w:pPr>
        <w:spacing w:after="0" w:before="280" w:line="240" w:lineRule="auto"/>
        <w:ind w:left="720" w:hanging="360"/>
        <w:rPr/>
      </w:pPr>
      <w:r>
        <w:rPr>
          <w:rtl w:val="0"/>
        </w:rPr>
        <w:t xml:space="preserve">1. Keep the milestone funding FUNDING_PENDING and retry the lock with the same source event ID.</w:t>
      </w:r>
    </w:p>
    <w:p w:rsidR="00000000" w:rsidDel="00000000" w:rsidP="00000000" w:rsidRDefault="00000000" w:rsidRPr="00000000" w14:paraId="00001040">
      <w:pPr>
        <w:spacing w:after="0" w:before="280" w:line="240" w:lineRule="auto"/>
        <w:ind w:left="720" w:hanging="360"/>
        <w:rPr/>
      </w:pPr>
      <w:r>
        <w:rPr>
          <w:rtl w:val="0"/>
        </w:rPr>
        <w:t xml:space="preserve">2. When the lock succeeds, set funding to LOCKED and compute the funding delay business days and the new effective delivery deadline.</w:t>
      </w:r>
    </w:p>
    <w:p w:rsidR="00000000" w:rsidDel="00000000" w:rsidP="00000000" w:rsidRDefault="00000000" w:rsidRPr="00000000" w14:paraId="00001041">
      <w:pPr>
        <w:spacing w:after="0" w:before="280" w:line="240" w:lineRule="auto"/>
        <w:ind w:left="720" w:hanging="360"/>
        <w:rPr/>
      </w:pPr>
      <w:r>
        <w:rPr>
          <w:rtl w:val="0"/>
        </w:rPr>
        <w:t xml:space="preserve">3. After the last attempt, set funding to FUNDING_FAILED and notify the Buyer, Seller and Operator.</w:t>
      </w:r>
    </w:p>
    <w:p w:rsidR="00000000" w:rsidDel="00000000" w:rsidP="00000000" w:rsidRDefault="00000000" w:rsidRPr="00000000" w14:paraId="00001042">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2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43">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044">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045">
            <w:pPr>
              <w:spacing w:after="0" w:line="240" w:lineRule="auto"/>
              <w:rPr/>
            </w:pPr>
            <w:r>
              <w:rPr>
                <w:rtl w:val="0"/>
              </w:rPr>
              <w:t xml:space="preserve">Retries exhausted</w:t>
            </w:r>
          </w:p>
        </w:tc>
        <w:tc>
          <w:tcPr>
            <w:vAlign w:val="center"/>
          </w:tcPr>
          <w:p w:rsidR="00000000" w:rsidDel="00000000" w:rsidP="00000000" w:rsidRDefault="00000000" w:rsidRPr="00000000" w14:paraId="00001046">
            <w:pPr>
              <w:spacing w:after="0" w:line="240" w:lineRule="auto"/>
              <w:rPr/>
            </w:pPr>
            <w:r>
              <w:rPr>
                <w:rtl w:val="0"/>
              </w:rPr>
              <w:t xml:space="preserve">FUNDING_FAILED; nothing is seized; the cure window starts (JOB-06)</w:t>
            </w:r>
          </w:p>
        </w:tc>
      </w:tr>
      <w:tr>
        <w:trPr>
          <w:cantSplit w:val="0"/>
          <w:tblHeader w:val="0"/>
        </w:trPr>
        <w:tc>
          <w:tcPr>
            <w:vAlign w:val="center"/>
          </w:tcPr>
          <w:p w:rsidR="00000000" w:rsidDel="00000000" w:rsidP="00000000" w:rsidRDefault="00000000" w:rsidRPr="00000000" w14:paraId="00001047">
            <w:pPr>
              <w:spacing w:after="0" w:line="240" w:lineRule="auto"/>
              <w:rPr/>
            </w:pPr>
            <w:r>
              <w:rPr>
                <w:rtl w:val="0"/>
              </w:rPr>
              <w:t xml:space="preserve">Seller clock</w:t>
            </w:r>
          </w:p>
        </w:tc>
        <w:tc>
          <w:tcPr>
            <w:vAlign w:val="center"/>
          </w:tcPr>
          <w:p w:rsidR="00000000" w:rsidDel="00000000" w:rsidP="00000000" w:rsidRDefault="00000000" w:rsidRPr="00000000" w14:paraId="00001048">
            <w:pPr>
              <w:spacing w:after="0" w:line="240" w:lineRule="auto"/>
              <w:rPr/>
            </w:pPr>
            <w:r>
              <w:rPr>
                <w:rtl w:val="0"/>
              </w:rPr>
              <w:t xml:space="preserve">The Seller has no delivery obligation for the milestone until funding is LOCKED</w:t>
            </w:r>
          </w:p>
        </w:tc>
      </w:tr>
    </w:tbl>
    <w:p w:rsidR="00000000" w:rsidDel="00000000" w:rsidP="00000000" w:rsidRDefault="00000000" w:rsidRPr="00000000" w14:paraId="00001049">
      <w:pPr>
        <w:pStyle w:val="Heading3"/>
        <w:rPr/>
      </w:pPr>
      <w:r>
        <w:rPr>
          <w:rtl w:val="0"/>
        </w:rPr>
        <w:t xml:space="preserve">10.6 Funding Cure Window Expiry (JOB-06)</w:t>
      </w:r>
    </w:p>
    <w:p w:rsidR="00000000" w:rsidDel="00000000" w:rsidP="00000000" w:rsidRDefault="00000000" w:rsidRPr="00000000" w14:paraId="0000104A">
      <w:pPr>
        <w:spacing w:after="60" w:before="60" w:line="240" w:lineRule="auto"/>
        <w:rPr/>
      </w:pPr>
      <w:r>
        <w:rPr>
          <w:b w:val="1"/>
          <w:bCs w:val="1"/>
          <w:i w:val="1"/>
          <w:iCs w:val="1"/>
          <w:rtl w:val="0"/>
        </w:rPr>
        <w:t xml:space="preserve">Trigger</w:t>
      </w:r>
      <w:r>
        <w:rPr>
          <w:rtl w:val="0"/>
        </w:rPr>
        <w:t xml:space="preserve">: Scheduled — hourly; acts when 3 business days (ending 23:59:59 Vietnam time) have passed since FUNDING_FAILED</w:t>
      </w:r>
    </w:p>
    <w:p w:rsidR="00000000" w:rsidDel="00000000" w:rsidP="00000000" w:rsidRDefault="00000000" w:rsidRPr="00000000" w14:paraId="0000104B">
      <w:pPr>
        <w:spacing w:after="60" w:before="60" w:line="240" w:lineRule="auto"/>
        <w:rPr/>
      </w:pPr>
      <w:r>
        <w:rPr>
          <w:b w:val="1"/>
          <w:bCs w:val="1"/>
          <w:i w:val="1"/>
          <w:iCs w:val="1"/>
          <w:rtl w:val="0"/>
        </w:rPr>
        <w:t xml:space="preserve">Purpose</w:t>
      </w:r>
      <w:r>
        <w:rPr>
          <w:rtl w:val="0"/>
        </w:rPr>
        <w:t xml:space="preserve">: Record a Buyer funding breach when the Buyer did not cure the funding failure in time (GB-37).</w:t>
      </w:r>
    </w:p>
    <w:p w:rsidR="00000000" w:rsidDel="00000000" w:rsidP="00000000" w:rsidRDefault="00000000" w:rsidRPr="00000000" w14:paraId="0000104C">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04D">
      <w:pPr>
        <w:spacing w:after="0" w:before="280" w:line="240" w:lineRule="auto"/>
        <w:ind w:left="720" w:hanging="360"/>
        <w:rPr/>
      </w:pPr>
      <w:r>
        <w:rPr>
          <w:rtl w:val="0"/>
        </w:rPr>
        <w:t xml:space="preserve">1. Find milestones still FUNDING_FAILED after the cure deadline.</w:t>
      </w:r>
    </w:p>
    <w:p w:rsidR="00000000" w:rsidDel="00000000" w:rsidP="00000000" w:rsidRDefault="00000000" w:rsidRPr="00000000" w14:paraId="0000104E">
      <w:pPr>
        <w:spacing w:after="0" w:before="280" w:line="240" w:lineRule="auto"/>
        <w:ind w:left="720" w:hanging="360"/>
        <w:rPr/>
      </w:pPr>
      <w:r>
        <w:rPr>
          <w:rtl w:val="0"/>
        </w:rPr>
        <w:t xml:space="preserve">2. Exclude failures caused by a confirmed bank or system outage or by the security lock.</w:t>
      </w:r>
    </w:p>
    <w:p w:rsidR="00000000" w:rsidDel="00000000" w:rsidP="00000000" w:rsidRDefault="00000000" w:rsidRPr="00000000" w14:paraId="0000104F">
      <w:pPr>
        <w:spacing w:after="0" w:before="280" w:line="240" w:lineRule="auto"/>
        <w:ind w:left="720" w:hanging="360"/>
        <w:rPr/>
      </w:pPr>
      <w:r>
        <w:rPr>
          <w:rtl w:val="0"/>
        </w:rPr>
        <w:t xml:space="preserve">3. Create a system decision: final breaching party BUYER, reason FUNDING_FAILURE, decision source SYSTEM, without a breach case.</w:t>
      </w:r>
    </w:p>
    <w:p w:rsidR="00000000" w:rsidDel="00000000" w:rsidP="00000000" w:rsidRDefault="00000000" w:rsidRPr="00000000" w14:paraId="00001050">
      <w:pPr>
        <w:spacing w:after="0" w:before="280" w:line="240" w:lineRule="auto"/>
        <w:ind w:left="720" w:hanging="360"/>
        <w:rPr/>
      </w:pPr>
      <w:r>
        <w:rPr>
          <w:rtl w:val="0"/>
        </w:rPr>
        <w:t xml:space="preserve">4. Finalise the remedy and notify both parties; the Seller may then terminate the contract (UC54).</w:t>
      </w:r>
    </w:p>
    <w:p w:rsidR="00000000" w:rsidDel="00000000" w:rsidP="00000000" w:rsidRDefault="00000000" w:rsidRPr="00000000" w14:paraId="00001051">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2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52">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053">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054">
            <w:pPr>
              <w:spacing w:after="0" w:line="240" w:lineRule="auto"/>
              <w:rPr/>
            </w:pPr>
            <w:r>
              <w:rPr>
                <w:rtl w:val="0"/>
              </w:rPr>
              <w:t xml:space="preserve">Failure caused by an outage</w:t>
            </w:r>
          </w:p>
        </w:tc>
        <w:tc>
          <w:tcPr>
            <w:vAlign w:val="center"/>
          </w:tcPr>
          <w:p w:rsidR="00000000" w:rsidDel="00000000" w:rsidP="00000000" w:rsidRDefault="00000000" w:rsidRPr="00000000" w14:paraId="00001055">
            <w:pPr>
              <w:spacing w:after="0" w:line="240" w:lineRule="auto"/>
              <w:rPr/>
            </w:pPr>
            <w:r>
              <w:rPr>
                <w:rtl w:val="0"/>
              </w:rPr>
              <w:t xml:space="preserve">Not counted; the Operator retries funding (UC39) instead</w:t>
            </w:r>
          </w:p>
        </w:tc>
      </w:tr>
      <w:tr>
        <w:trPr>
          <w:cantSplit w:val="0"/>
          <w:tblHeader w:val="0"/>
        </w:trPr>
        <w:tc>
          <w:tcPr>
            <w:vAlign w:val="center"/>
          </w:tcPr>
          <w:p w:rsidR="00000000" w:rsidDel="00000000" w:rsidP="00000000" w:rsidRDefault="00000000" w:rsidRPr="00000000" w14:paraId="00001056">
            <w:pPr>
              <w:spacing w:after="0" w:line="240" w:lineRule="auto"/>
              <w:rPr/>
            </w:pPr>
            <w:r>
              <w:rPr>
                <w:rtl w:val="0"/>
              </w:rPr>
              <w:t xml:space="preserve">Job runs again</w:t>
            </w:r>
          </w:p>
        </w:tc>
        <w:tc>
          <w:tcPr>
            <w:vAlign w:val="center"/>
          </w:tcPr>
          <w:p w:rsidR="00000000" w:rsidDel="00000000" w:rsidP="00000000" w:rsidRDefault="00000000" w:rsidRPr="00000000" w14:paraId="00001057">
            <w:pPr>
              <w:spacing w:after="0" w:line="240" w:lineRule="auto"/>
              <w:rPr/>
            </w:pPr>
            <w:r>
              <w:rPr>
                <w:rtl w:val="0"/>
              </w:rPr>
              <w:t xml:space="preserve">The decision is unique per milestone; no duplicate remedy</w:t>
            </w:r>
          </w:p>
        </w:tc>
      </w:tr>
    </w:tbl>
    <w:p w:rsidR="00000000" w:rsidDel="00000000" w:rsidP="00000000" w:rsidRDefault="00000000" w:rsidRPr="00000000" w14:paraId="00001058">
      <w:pPr>
        <w:pStyle w:val="Heading3"/>
        <w:rPr/>
      </w:pPr>
      <w:r>
        <w:rPr>
          <w:rtl w:val="0"/>
        </w:rPr>
        <w:t xml:space="preserve">10.7 Buyer Confirmation Auto-Confirm (JOB-07)</w:t>
      </w:r>
    </w:p>
    <w:p w:rsidR="00000000" w:rsidDel="00000000" w:rsidP="00000000" w:rsidRDefault="00000000" w:rsidRPr="00000000" w14:paraId="00001059">
      <w:pPr>
        <w:spacing w:after="60" w:before="60" w:line="240" w:lineRule="auto"/>
        <w:rPr/>
      </w:pPr>
      <w:r>
        <w:rPr>
          <w:b w:val="1"/>
          <w:bCs w:val="1"/>
          <w:i w:val="1"/>
          <w:iCs w:val="1"/>
          <w:rtl w:val="0"/>
        </w:rPr>
        <w:t xml:space="preserve">Trigger</w:t>
      </w:r>
      <w:r>
        <w:rPr>
          <w:rtl w:val="0"/>
        </w:rPr>
        <w:t xml:space="preserve">: Scheduled — hourly; acts when the Buyer Confirm Window (2–10 business days per contract, default 2) has passed since the milestone entered BUYER_RECEIVED</w:t>
      </w:r>
    </w:p>
    <w:p w:rsidR="00000000" w:rsidDel="00000000" w:rsidP="00000000" w:rsidRDefault="00000000" w:rsidRPr="00000000" w14:paraId="0000105A">
      <w:pPr>
        <w:spacing w:after="60" w:before="60" w:line="240" w:lineRule="auto"/>
        <w:rPr/>
      </w:pPr>
      <w:r>
        <w:rPr>
          <w:b w:val="1"/>
          <w:bCs w:val="1"/>
          <w:i w:val="1"/>
          <w:iCs w:val="1"/>
          <w:rtl w:val="0"/>
        </w:rPr>
        <w:t xml:space="preserve">Purpose</w:t>
      </w:r>
      <w:r>
        <w:rPr>
          <w:rtl w:val="0"/>
        </w:rPr>
        <w:t xml:space="preserve">: Settle a milestone as clean when the Buyer neither confirms nor flags in time (GB-29).</w:t>
      </w:r>
    </w:p>
    <w:p w:rsidR="00000000" w:rsidDel="00000000" w:rsidP="00000000" w:rsidRDefault="00000000" w:rsidRPr="00000000" w14:paraId="0000105B">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05C">
      <w:pPr>
        <w:spacing w:after="0" w:before="280" w:line="240" w:lineRule="auto"/>
        <w:ind w:left="720" w:hanging="360"/>
        <w:rPr/>
      </w:pPr>
      <w:r>
        <w:rPr>
          <w:rtl w:val="0"/>
        </w:rPr>
        <w:t xml:space="preserve">1. Find milestones in BUYER_RECEIVED past the confirm window.</w:t>
      </w:r>
    </w:p>
    <w:p w:rsidR="00000000" w:rsidDel="00000000" w:rsidP="00000000" w:rsidRDefault="00000000" w:rsidRPr="00000000" w14:paraId="0000105D">
      <w:pPr>
        <w:spacing w:after="0" w:before="280" w:line="240" w:lineRule="auto"/>
        <w:ind w:left="720" w:hanging="360"/>
        <w:rPr/>
      </w:pPr>
      <w:r>
        <w:rPr>
          <w:rtl w:val="0"/>
        </w:rPr>
        <w:t xml:space="preserve">2. Check that the milestone is still BUYER_RECEIVED and has no pending inspection (a mandatory inspection blocks auto-confirm).</w:t>
      </w:r>
    </w:p>
    <w:p w:rsidR="00000000" w:rsidDel="00000000" w:rsidP="00000000" w:rsidRDefault="00000000" w:rsidRPr="00000000" w14:paraId="0000105E">
      <w:pPr>
        <w:spacing w:after="0" w:before="280" w:line="240" w:lineRule="auto"/>
        <w:ind w:left="720" w:hanging="360"/>
        <w:rPr/>
      </w:pPr>
      <w:r>
        <w:rPr>
          <w:rtl w:val="0"/>
        </w:rPr>
        <w:t xml:space="preserve">3. Settle using the recorded Seller and Buyer weights with the tolerance rule and release the funds.</w:t>
      </w:r>
    </w:p>
    <w:p w:rsidR="00000000" w:rsidDel="00000000" w:rsidP="00000000" w:rsidRDefault="00000000" w:rsidRPr="00000000" w14:paraId="0000105F">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2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60">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061">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062">
            <w:pPr>
              <w:spacing w:after="0" w:line="240" w:lineRule="auto"/>
              <w:rPr/>
            </w:pPr>
            <w:r>
              <w:rPr>
                <w:rtl w:val="0"/>
              </w:rPr>
              <w:t xml:space="preserve">Milestone flagged or inspection pending</w:t>
            </w:r>
          </w:p>
        </w:tc>
        <w:tc>
          <w:tcPr>
            <w:vAlign w:val="center"/>
          </w:tcPr>
          <w:p w:rsidR="00000000" w:rsidDel="00000000" w:rsidP="00000000" w:rsidRDefault="00000000" w:rsidRPr="00000000" w14:paraId="00001063">
            <w:pPr>
              <w:spacing w:after="0" w:line="240" w:lineRule="auto"/>
              <w:rPr/>
            </w:pPr>
            <w:r>
              <w:rPr>
                <w:rtl w:val="0"/>
              </w:rPr>
              <w:t xml:space="preserve">Skipped; no settlement</w:t>
            </w:r>
          </w:p>
        </w:tc>
      </w:tr>
      <w:tr>
        <w:trPr>
          <w:cantSplit w:val="0"/>
          <w:tblHeader w:val="0"/>
        </w:trPr>
        <w:tc>
          <w:tcPr>
            <w:vAlign w:val="center"/>
          </w:tcPr>
          <w:p w:rsidR="00000000" w:rsidDel="00000000" w:rsidP="00000000" w:rsidRDefault="00000000" w:rsidRPr="00000000" w14:paraId="00001064">
            <w:pPr>
              <w:spacing w:after="0" w:line="240" w:lineRule="auto"/>
              <w:rPr/>
            </w:pPr>
            <w:r>
              <w:rPr>
                <w:rtl w:val="0"/>
              </w:rPr>
              <w:t xml:space="preserve">Settlement command fails</w:t>
            </w:r>
          </w:p>
        </w:tc>
        <w:tc>
          <w:tcPr>
            <w:vAlign w:val="center"/>
          </w:tcPr>
          <w:p w:rsidR="00000000" w:rsidDel="00000000" w:rsidP="00000000" w:rsidRDefault="00000000" w:rsidRPr="00000000" w14:paraId="00001065">
            <w:pPr>
              <w:spacing w:after="0" w:line="240" w:lineRule="auto"/>
              <w:rPr/>
            </w:pPr>
            <w:r>
              <w:rPr>
                <w:rtl w:val="0"/>
              </w:rPr>
              <w:t xml:space="preserve">Milestone state unchanged; retried on the next run</w:t>
            </w:r>
          </w:p>
        </w:tc>
      </w:tr>
    </w:tbl>
    <w:p w:rsidR="00000000" w:rsidDel="00000000" w:rsidP="00000000" w:rsidRDefault="00000000" w:rsidRPr="00000000" w14:paraId="00001066">
      <w:pPr>
        <w:pStyle w:val="Heading3"/>
        <w:rPr/>
      </w:pPr>
      <w:r>
        <w:rPr>
          <w:rtl w:val="0"/>
        </w:rPr>
        <w:t xml:space="preserve">10.8 Seller Response Window Timeout (JOB-08)</w:t>
      </w:r>
    </w:p>
    <w:p w:rsidR="00000000" w:rsidDel="00000000" w:rsidP="00000000" w:rsidRDefault="00000000" w:rsidRPr="00000000" w14:paraId="00001067">
      <w:pPr>
        <w:spacing w:after="60" w:before="60" w:line="240" w:lineRule="auto"/>
        <w:rPr/>
      </w:pPr>
      <w:r>
        <w:rPr>
          <w:b w:val="1"/>
          <w:bCs w:val="1"/>
          <w:i w:val="1"/>
          <w:iCs w:val="1"/>
          <w:rtl w:val="0"/>
        </w:rPr>
        <w:t xml:space="preserve">Trigger</w:t>
      </w:r>
      <w:r>
        <w:rPr>
          <w:rtl w:val="0"/>
        </w:rPr>
        <w:t xml:space="preserve">: Scheduled — hourly; acts when 2 business days have passed in AWAITING_SELLER_RESPONSE</w:t>
      </w:r>
    </w:p>
    <w:p w:rsidR="00000000" w:rsidDel="00000000" w:rsidP="00000000" w:rsidRDefault="00000000" w:rsidRPr="00000000" w14:paraId="00001068">
      <w:pPr>
        <w:spacing w:after="60" w:before="60" w:line="240" w:lineRule="auto"/>
        <w:rPr/>
      </w:pPr>
      <w:r>
        <w:rPr>
          <w:b w:val="1"/>
          <w:bCs w:val="1"/>
          <w:i w:val="1"/>
          <w:iCs w:val="1"/>
          <w:rtl w:val="0"/>
        </w:rPr>
        <w:t xml:space="preserve">Purpose</w:t>
      </w:r>
      <w:r>
        <w:rPr>
          <w:rtl w:val="0"/>
        </w:rPr>
        <w:t xml:space="preserve">: Treat Seller silence after a Buyer flag as acceptance of the Buyer's figures (GB-31).</w:t>
      </w:r>
    </w:p>
    <w:p w:rsidR="00000000" w:rsidDel="00000000" w:rsidP="00000000" w:rsidRDefault="00000000" w:rsidRPr="00000000" w14:paraId="00001069">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06A">
      <w:pPr>
        <w:spacing w:after="0" w:before="280" w:line="240" w:lineRule="auto"/>
        <w:ind w:left="720" w:hanging="360"/>
        <w:rPr/>
      </w:pPr>
      <w:r>
        <w:rPr>
          <w:rtl w:val="0"/>
        </w:rPr>
        <w:t xml:space="preserve">1. Find milestones in AWAITING_SELLER_RESPONSE past the response deadline.</w:t>
      </w:r>
    </w:p>
    <w:p w:rsidR="00000000" w:rsidDel="00000000" w:rsidP="00000000" w:rsidRDefault="00000000" w:rsidRPr="00000000" w14:paraId="0000106B">
      <w:pPr>
        <w:spacing w:after="0" w:before="280" w:line="240" w:lineRule="auto"/>
        <w:ind w:left="720" w:hanging="360"/>
        <w:rPr/>
      </w:pPr>
      <w:r>
        <w:rPr>
          <w:rtl w:val="0"/>
        </w:rPr>
        <w:t xml:space="preserve">2. Settle each milestone on the Buyer's figures and notify both parties.</w:t>
      </w:r>
    </w:p>
    <w:p w:rsidR="00000000" w:rsidDel="00000000" w:rsidP="00000000" w:rsidRDefault="00000000" w:rsidRPr="00000000" w14:paraId="0000106C">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2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6D">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06E">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06F">
            <w:pPr>
              <w:spacing w:after="0" w:line="240" w:lineRule="auto"/>
              <w:rPr/>
            </w:pPr>
            <w:r>
              <w:rPr>
                <w:rtl w:val="0"/>
              </w:rPr>
              <w:t xml:space="preserve">Seller contested before the deadline</w:t>
            </w:r>
          </w:p>
        </w:tc>
        <w:tc>
          <w:tcPr>
            <w:vAlign w:val="center"/>
          </w:tcPr>
          <w:p w:rsidR="00000000" w:rsidDel="00000000" w:rsidP="00000000" w:rsidRDefault="00000000" w:rsidRPr="00000000" w14:paraId="00001070">
            <w:pPr>
              <w:spacing w:after="0" w:line="240" w:lineRule="auto"/>
              <w:rPr/>
            </w:pPr>
            <w:r>
              <w:rPr>
                <w:rtl w:val="0"/>
              </w:rPr>
              <w:t xml:space="preserve">Skipped; dispute routing continues</w:t>
            </w:r>
          </w:p>
        </w:tc>
      </w:tr>
      <w:tr>
        <w:trPr>
          <w:cantSplit w:val="0"/>
          <w:tblHeader w:val="0"/>
        </w:trPr>
        <w:tc>
          <w:tcPr>
            <w:vAlign w:val="center"/>
          </w:tcPr>
          <w:p w:rsidR="00000000" w:rsidDel="00000000" w:rsidP="00000000" w:rsidRDefault="00000000" w:rsidRPr="00000000" w14:paraId="00001071">
            <w:pPr>
              <w:spacing w:after="0" w:line="240" w:lineRule="auto"/>
              <w:rPr/>
            </w:pPr>
            <w:r>
              <w:rPr>
                <w:rtl w:val="0"/>
              </w:rPr>
              <w:t xml:space="preserve">Settlement fails</w:t>
            </w:r>
          </w:p>
        </w:tc>
        <w:tc>
          <w:tcPr>
            <w:vAlign w:val="center"/>
          </w:tcPr>
          <w:p w:rsidR="00000000" w:rsidDel="00000000" w:rsidP="00000000" w:rsidRDefault="00000000" w:rsidRPr="00000000" w14:paraId="00001072">
            <w:pPr>
              <w:spacing w:after="0" w:line="240" w:lineRule="auto"/>
              <w:rPr/>
            </w:pPr>
            <w:r>
              <w:rPr>
                <w:rtl w:val="0"/>
              </w:rPr>
              <w:t xml:space="preserve">Retried on the next run</w:t>
            </w:r>
          </w:p>
        </w:tc>
      </w:tr>
    </w:tbl>
    <w:p w:rsidR="00000000" w:rsidDel="00000000" w:rsidP="00000000" w:rsidRDefault="00000000" w:rsidRPr="00000000" w14:paraId="00001073">
      <w:pPr>
        <w:pStyle w:val="Heading3"/>
        <w:rPr/>
      </w:pPr>
      <w:r>
        <w:rPr>
          <w:rtl w:val="0"/>
        </w:rPr>
        <w:t xml:space="preserve">10.9 Buyer Receive Window Timeout (JOB-09)</w:t>
      </w:r>
    </w:p>
    <w:p w:rsidR="00000000" w:rsidDel="00000000" w:rsidP="00000000" w:rsidRDefault="00000000" w:rsidRPr="00000000" w14:paraId="00001074">
      <w:pPr>
        <w:spacing w:after="60" w:before="60" w:line="240" w:lineRule="auto"/>
        <w:rPr/>
      </w:pPr>
      <w:r>
        <w:rPr>
          <w:b w:val="1"/>
          <w:bCs w:val="1"/>
          <w:i w:val="1"/>
          <w:iCs w:val="1"/>
          <w:rtl w:val="0"/>
        </w:rPr>
        <w:t xml:space="preserve">Trigger</w:t>
      </w:r>
      <w:r>
        <w:rPr>
          <w:rtl w:val="0"/>
        </w:rPr>
        <w:t xml:space="preserve">: Scheduled — hourly; acts when 2 business days have passed in SELLER_WEIGHED</w:t>
      </w:r>
    </w:p>
    <w:p w:rsidR="00000000" w:rsidDel="00000000" w:rsidP="00000000" w:rsidRDefault="00000000" w:rsidRPr="00000000" w14:paraId="00001075">
      <w:pPr>
        <w:spacing w:after="60" w:before="60" w:line="240" w:lineRule="auto"/>
        <w:rPr/>
      </w:pPr>
      <w:r>
        <w:rPr>
          <w:b w:val="1"/>
          <w:bCs w:val="1"/>
          <w:i w:val="1"/>
          <w:iCs w:val="1"/>
          <w:rtl w:val="0"/>
        </w:rPr>
        <w:t xml:space="preserve">Purpose</w:t>
      </w:r>
      <w:r>
        <w:rPr>
          <w:rtl w:val="0"/>
        </w:rPr>
        <w:t xml:space="preserve">: Prevent a milestone from staying in SELLER_WEIGHED forever when the Buyer never records receipt, without ever settling on the Seller's weight alone (GB-45).</w:t>
      </w:r>
    </w:p>
    <w:p w:rsidR="00000000" w:rsidDel="00000000" w:rsidP="00000000" w:rsidRDefault="00000000" w:rsidRPr="00000000" w14:paraId="00001076">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077">
      <w:pPr>
        <w:spacing w:after="0" w:before="280" w:line="240" w:lineRule="auto"/>
        <w:ind w:left="720" w:hanging="360"/>
        <w:rPr/>
      </w:pPr>
      <w:r>
        <w:rPr>
          <w:rtl w:val="0"/>
        </w:rPr>
        <w:t xml:space="preserve">1. When the window passes, notify the Buyer; the milestone state does not change.</w:t>
      </w:r>
    </w:p>
    <w:p w:rsidR="00000000" w:rsidDel="00000000" w:rsidP="00000000" w:rsidRDefault="00000000" w:rsidRPr="00000000" w14:paraId="00001078">
      <w:pPr>
        <w:spacing w:after="0" w:before="280" w:line="240" w:lineRule="auto"/>
        <w:ind w:left="720" w:hanging="360"/>
        <w:rPr/>
      </w:pPr>
      <w:r>
        <w:rPr>
          <w:rtl w:val="0"/>
        </w:rPr>
        <w:t xml:space="preserve">2. If the Buyer is still silent after the notice, open a breach case for the Arbitrator to decide on the existing evidence.</w:t>
      </w:r>
    </w:p>
    <w:p w:rsidR="00000000" w:rsidDel="00000000" w:rsidP="00000000" w:rsidRDefault="00000000" w:rsidRPr="00000000" w14:paraId="00001079">
      <w:pPr>
        <w:spacing w:after="0" w:before="280" w:line="240" w:lineRule="auto"/>
        <w:ind w:left="720" w:hanging="360"/>
        <w:rPr/>
      </w:pPr>
      <w:r>
        <w:rPr>
          <w:rtl w:val="0"/>
        </w:rPr>
        <w:t xml:space="preserve">3. When the Seller's evidence includes objective proof of delivery (for example a carrier receipt or arrival record), the case is recorded as the Buyer's FAILURE_TO_RECEIVE; without it, the Arbitrator reviews the case like any other.</w:t>
      </w:r>
    </w:p>
    <w:p w:rsidR="00000000" w:rsidDel="00000000" w:rsidP="00000000" w:rsidRDefault="00000000" w:rsidRPr="00000000" w14:paraId="0000107A">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2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7B">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07C">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07D">
            <w:pPr>
              <w:spacing w:after="0" w:line="240" w:lineRule="auto"/>
              <w:rPr/>
            </w:pPr>
            <w:r>
              <w:rPr>
                <w:rtl w:val="0"/>
              </w:rPr>
              <w:t xml:space="preserve">Only the Seller's own weight exists</w:t>
            </w:r>
          </w:p>
        </w:tc>
        <w:tc>
          <w:tcPr>
            <w:vAlign w:val="center"/>
          </w:tcPr>
          <w:p w:rsidR="00000000" w:rsidDel="00000000" w:rsidP="00000000" w:rsidRDefault="00000000" w:rsidRPr="00000000" w14:paraId="0000107E">
            <w:pPr>
              <w:spacing w:after="0" w:line="240" w:lineRule="auto"/>
              <w:rPr/>
            </w:pPr>
            <w:r>
              <w:rPr>
                <w:rtl w:val="0"/>
              </w:rPr>
              <w:t xml:space="preserve">Never settled on that figure; the Arbitrator decides</w:t>
            </w:r>
          </w:p>
        </w:tc>
      </w:tr>
      <w:tr>
        <w:trPr>
          <w:cantSplit w:val="0"/>
          <w:tblHeader w:val="0"/>
        </w:trPr>
        <w:tc>
          <w:tcPr>
            <w:vAlign w:val="center"/>
          </w:tcPr>
          <w:p w:rsidR="00000000" w:rsidDel="00000000" w:rsidP="00000000" w:rsidRDefault="00000000" w:rsidRPr="00000000" w14:paraId="0000107F">
            <w:pPr>
              <w:spacing w:after="0" w:line="240" w:lineRule="auto"/>
              <w:rPr/>
            </w:pPr>
            <w:r>
              <w:rPr>
                <w:rtl w:val="0"/>
              </w:rPr>
              <w:t xml:space="preserve">Notification fails</w:t>
            </w:r>
          </w:p>
        </w:tc>
        <w:tc>
          <w:tcPr>
            <w:vAlign w:val="center"/>
          </w:tcPr>
          <w:p w:rsidR="00000000" w:rsidDel="00000000" w:rsidP="00000000" w:rsidRDefault="00000000" w:rsidRPr="00000000" w14:paraId="00001080">
            <w:pPr>
              <w:spacing w:after="0" w:line="240" w:lineRule="auto"/>
              <w:rPr/>
            </w:pPr>
            <w:r>
              <w:rPr>
                <w:rtl w:val="0"/>
              </w:rPr>
              <w:t xml:space="preserve">Retried by JOB-28</w:t>
            </w:r>
          </w:p>
        </w:tc>
      </w:tr>
    </w:tbl>
    <w:p w:rsidR="00000000" w:rsidDel="00000000" w:rsidP="00000000" w:rsidRDefault="00000000" w:rsidRPr="00000000" w14:paraId="00001081">
      <w:pPr>
        <w:pStyle w:val="Heading3"/>
        <w:rPr/>
      </w:pPr>
      <w:r>
        <w:rPr>
          <w:rtl w:val="0"/>
        </w:rPr>
        <w:t xml:space="preserve">10.10 Seller Delivery Deadline Overdue (JOB-10)</w:t>
      </w:r>
    </w:p>
    <w:p w:rsidR="00000000" w:rsidDel="00000000" w:rsidP="00000000" w:rsidRDefault="00000000" w:rsidRPr="00000000" w14:paraId="00001082">
      <w:pPr>
        <w:spacing w:after="60" w:before="60" w:line="240" w:lineRule="auto"/>
        <w:rPr/>
      </w:pPr>
      <w:r>
        <w:rPr>
          <w:b w:val="1"/>
          <w:bCs w:val="1"/>
          <w:i w:val="1"/>
          <w:iCs w:val="1"/>
          <w:rtl w:val="0"/>
        </w:rPr>
        <w:t xml:space="preserve">Trigger</w:t>
      </w:r>
      <w:r>
        <w:rPr>
          <w:rtl w:val="0"/>
        </w:rPr>
        <w:t xml:space="preserve">: Scheduled — daily after midnight Vietnam time; checks the effective delivery deadline = expected delivery date + funding delay business days + grace days, ending 23:59:59 Vietnam time</w:t>
      </w:r>
    </w:p>
    <w:p w:rsidR="00000000" w:rsidDel="00000000" w:rsidP="00000000" w:rsidRDefault="00000000" w:rsidRPr="00000000" w14:paraId="00001083">
      <w:pPr>
        <w:spacing w:after="60" w:before="60" w:line="240" w:lineRule="auto"/>
        <w:rPr/>
      </w:pPr>
      <w:r>
        <w:rPr>
          <w:b w:val="1"/>
          <w:bCs w:val="1"/>
          <w:i w:val="1"/>
          <w:iCs w:val="1"/>
          <w:rtl w:val="0"/>
        </w:rPr>
        <w:t xml:space="preserve">Purpose</w:t>
      </w:r>
      <w:r>
        <w:rPr>
          <w:rtl w:val="0"/>
        </w:rPr>
        <w:t xml:space="preserve">: Detect milestones not delivered by the effective delivery deadline, so the Buyer can report a late-delivery breach while the Seller can still claim force majeure.</w:t>
      </w:r>
    </w:p>
    <w:p w:rsidR="00000000" w:rsidDel="00000000" w:rsidP="00000000" w:rsidRDefault="00000000" w:rsidRPr="00000000" w14:paraId="00001084">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085">
      <w:pPr>
        <w:spacing w:after="0" w:before="280" w:line="240" w:lineRule="auto"/>
        <w:ind w:left="720" w:hanging="360"/>
        <w:rPr/>
      </w:pPr>
      <w:r>
        <w:rPr>
          <w:rtl w:val="0"/>
        </w:rPr>
        <w:t xml:space="preserve">1. Find milestones still IN_PROGRESS past the effective delivery deadline.</w:t>
      </w:r>
    </w:p>
    <w:p w:rsidR="00000000" w:rsidDel="00000000" w:rsidP="00000000" w:rsidRDefault="00000000" w:rsidRPr="00000000" w14:paraId="00001086">
      <w:pPr>
        <w:spacing w:after="0" w:before="280" w:line="240" w:lineRule="auto"/>
        <w:ind w:left="720" w:hanging="360"/>
        <w:rPr/>
      </w:pPr>
      <w:r>
        <w:rPr>
          <w:rtl w:val="0"/>
        </w:rPr>
        <w:t xml:space="preserve">2. Mark them overdue and notify both parties; the Buyer can now report LATE_DELIVERY or NON_DELIVERY (UC40).</w:t>
      </w:r>
    </w:p>
    <w:p w:rsidR="00000000" w:rsidDel="00000000" w:rsidP="00000000" w:rsidRDefault="00000000" w:rsidRPr="00000000" w14:paraId="00001087">
      <w:pPr>
        <w:spacing w:after="0" w:before="280" w:line="240" w:lineRule="auto"/>
        <w:ind w:left="720" w:hanging="360"/>
        <w:rPr/>
      </w:pPr>
      <w:r>
        <w:rPr>
          <w:rtl w:val="0"/>
        </w:rPr>
        <w:t xml:space="preserve">3. The Buyer deposit is never seized in this branch.</w:t>
      </w:r>
    </w:p>
    <w:p w:rsidR="00000000" w:rsidDel="00000000" w:rsidP="00000000" w:rsidRDefault="00000000" w:rsidRPr="00000000" w14:paraId="00001088">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3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89">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08A">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08B">
            <w:pPr>
              <w:spacing w:after="0" w:line="240" w:lineRule="auto"/>
              <w:rPr/>
            </w:pPr>
            <w:r>
              <w:rPr>
                <w:rtl w:val="0"/>
              </w:rPr>
              <w:t xml:space="preserve">Force majeure claim pending</w:t>
            </w:r>
          </w:p>
        </w:tc>
        <w:tc>
          <w:tcPr>
            <w:vAlign w:val="center"/>
          </w:tcPr>
          <w:p w:rsidR="00000000" w:rsidDel="00000000" w:rsidP="00000000" w:rsidRDefault="00000000" w:rsidRPr="00000000" w14:paraId="0000108C">
            <w:pPr>
              <w:spacing w:after="0" w:line="240" w:lineRule="auto"/>
              <w:rPr/>
            </w:pPr>
            <w:r>
              <w:rPr>
                <w:rtl w:val="0"/>
              </w:rPr>
              <w:t xml:space="preserve">Skipped until the claim is decided</w:t>
            </w:r>
          </w:p>
        </w:tc>
      </w:tr>
      <w:tr>
        <w:trPr>
          <w:cantSplit w:val="0"/>
          <w:tblHeader w:val="0"/>
        </w:trPr>
        <w:tc>
          <w:tcPr>
            <w:vAlign w:val="center"/>
          </w:tcPr>
          <w:p w:rsidR="00000000" w:rsidDel="00000000" w:rsidP="00000000" w:rsidRDefault="00000000" w:rsidRPr="00000000" w14:paraId="0000108D">
            <w:pPr>
              <w:spacing w:after="0" w:line="240" w:lineRule="auto"/>
              <w:rPr/>
            </w:pPr>
            <w:r>
              <w:rPr>
                <w:rtl w:val="0"/>
              </w:rPr>
              <w:t xml:space="preserve">Funding was delayed</w:t>
            </w:r>
          </w:p>
        </w:tc>
        <w:tc>
          <w:tcPr>
            <w:vAlign w:val="center"/>
          </w:tcPr>
          <w:p w:rsidR="00000000" w:rsidDel="00000000" w:rsidP="00000000" w:rsidRDefault="00000000" w:rsidRPr="00000000" w14:paraId="0000108E">
            <w:pPr>
              <w:spacing w:after="0" w:line="240" w:lineRule="auto"/>
              <w:rPr/>
            </w:pPr>
            <w:r>
              <w:rPr>
                <w:rtl w:val="0"/>
              </w:rPr>
              <w:t xml:space="preserve">The deadline already includes the funding delay; the Seller is not penalised for it</w:t>
            </w:r>
          </w:p>
        </w:tc>
      </w:tr>
    </w:tbl>
    <w:p w:rsidR="00000000" w:rsidDel="00000000" w:rsidP="00000000" w:rsidRDefault="00000000" w:rsidRPr="00000000" w14:paraId="0000108F">
      <w:pPr>
        <w:pStyle w:val="Heading3"/>
        <w:rPr/>
      </w:pPr>
      <w:r>
        <w:rPr>
          <w:rtl w:val="0"/>
        </w:rPr>
        <w:t xml:space="preserve">10.11 Level 2 Buffer and Provisional Settlement (JOB-11)</w:t>
      </w:r>
    </w:p>
    <w:p w:rsidR="00000000" w:rsidDel="00000000" w:rsidP="00000000" w:rsidRDefault="00000000" w:rsidRPr="00000000" w14:paraId="00001090">
      <w:pPr>
        <w:spacing w:after="60" w:before="60" w:line="240" w:lineRule="auto"/>
        <w:rPr/>
      </w:pPr>
      <w:r>
        <w:rPr>
          <w:b w:val="1"/>
          <w:bCs w:val="1"/>
          <w:i w:val="1"/>
          <w:iCs w:val="1"/>
          <w:rtl w:val="0"/>
        </w:rPr>
        <w:t xml:space="preserve">Trigger</w:t>
      </w:r>
      <w:r>
        <w:rPr>
          <w:rtl w:val="0"/>
        </w:rPr>
        <w:t xml:space="preserve">: Scheduled — hourly; acts when 10 business days pass without a CONFIRMED Level 2 report, then when the Buyer's 2-business-day answer window ends</w:t>
      </w:r>
    </w:p>
    <w:p w:rsidR="00000000" w:rsidDel="00000000" w:rsidP="00000000" w:rsidRDefault="00000000" w:rsidRPr="00000000" w14:paraId="00001091">
      <w:pPr>
        <w:spacing w:after="60" w:before="60" w:line="240" w:lineRule="auto"/>
        <w:rPr/>
      </w:pPr>
      <w:r>
        <w:rPr>
          <w:b w:val="1"/>
          <w:bCs w:val="1"/>
          <w:i w:val="1"/>
          <w:iCs w:val="1"/>
          <w:rtl w:val="0"/>
        </w:rPr>
        <w:t xml:space="preserve">Purpose</w:t>
      </w:r>
      <w:r>
        <w:rPr>
          <w:rtl w:val="0"/>
        </w:rPr>
        <w:t xml:space="preserve">: Avoid locking the Seller's money indefinitely while a Level 2 report is awaited (GB-26).</w:t>
      </w:r>
    </w:p>
    <w:p w:rsidR="00000000" w:rsidDel="00000000" w:rsidP="00000000" w:rsidRDefault="00000000" w:rsidRPr="00000000" w14:paraId="00001092">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093">
      <w:pPr>
        <w:spacing w:after="0" w:before="280" w:line="240" w:lineRule="auto"/>
        <w:ind w:left="720" w:hanging="360"/>
        <w:rPr/>
      </w:pPr>
      <w:r>
        <w:rPr>
          <w:rtl w:val="0"/>
        </w:rPr>
        <w:t xml:space="preserve">1. Commission a Level 1.5 inspection as the provisional ruling.</w:t>
      </w:r>
    </w:p>
    <w:p w:rsidR="00000000" w:rsidDel="00000000" w:rsidP="00000000" w:rsidRDefault="00000000" w:rsidRPr="00000000" w14:paraId="00001094">
      <w:pPr>
        <w:spacing w:after="0" w:before="280" w:line="240" w:lineRule="auto"/>
        <w:ind w:left="720" w:hanging="360"/>
        <w:rPr/>
      </w:pPr>
      <w:r>
        <w:rPr>
          <w:rtl w:val="0"/>
        </w:rPr>
        <w:t xml:space="preserve">2. When the Level 1.5 result exists, ask the Buyer whether to accept the higher release rate (Milestone Detail).</w:t>
      </w:r>
    </w:p>
    <w:p w:rsidR="00000000" w:rsidDel="00000000" w:rsidP="00000000" w:rsidRDefault="00000000" w:rsidRPr="00000000" w14:paraId="00001095">
      <w:pPr>
        <w:spacing w:after="0" w:before="280" w:line="240" w:lineRule="auto"/>
        <w:ind w:left="720" w:hanging="360"/>
        <w:rPr/>
      </w:pPr>
      <w:r>
        <w:rPr>
          <w:rtl w:val="0"/>
        </w:rPr>
        <w:t xml:space="preserve">3. Buyer accepts: release rate = 85% (1 − the 15% safety buffer). Buyer refuses or stays silent: release rate = the contract's Dispute Floor Release Rate (≥ 50%).</w:t>
      </w:r>
    </w:p>
    <w:p w:rsidR="00000000" w:rsidDel="00000000" w:rsidP="00000000" w:rsidRDefault="00000000" w:rsidRPr="00000000" w14:paraId="00001096">
      <w:pPr>
        <w:spacing w:after="0" w:before="280" w:line="240" w:lineRule="auto"/>
        <w:ind w:left="720" w:hanging="360"/>
        <w:rPr/>
      </w:pPr>
      <w:r>
        <w:rPr>
          <w:rtl w:val="0"/>
        </w:rPr>
        <w:t xml:space="preserve">4. Release the Seller's provisional amount and keep the remainder locked (PROVISIONALLY_RELEASED).</w:t>
      </w:r>
    </w:p>
    <w:p w:rsidR="00000000" w:rsidDel="00000000" w:rsidP="00000000" w:rsidRDefault="00000000" w:rsidRPr="00000000" w14:paraId="00001097">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3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98">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099">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09A">
            <w:pPr>
              <w:spacing w:after="0" w:line="240" w:lineRule="auto"/>
              <w:rPr/>
            </w:pPr>
            <w:r>
              <w:rPr>
                <w:rtl w:val="0"/>
              </w:rPr>
              <w:t xml:space="preserve">Level 2 report confirmed later</w:t>
            </w:r>
          </w:p>
        </w:tc>
        <w:tc>
          <w:tcPr>
            <w:vAlign w:val="center"/>
          </w:tcPr>
          <w:p w:rsidR="00000000" w:rsidDel="00000000" w:rsidP="00000000" w:rsidRDefault="00000000" w:rsidRPr="00000000" w14:paraId="0000109B">
            <w:pPr>
              <w:spacing w:after="0" w:line="240" w:lineRule="auto"/>
              <w:rPr/>
            </w:pPr>
            <w:r>
              <w:rPr>
                <w:rtl w:val="0"/>
              </w:rPr>
              <w:t xml:space="preserve">Reconciliation releases or refunds the difference; an over-release is recorded as evidence only</w:t>
            </w:r>
          </w:p>
        </w:tc>
      </w:tr>
      <w:tr>
        <w:trPr>
          <w:cantSplit w:val="0"/>
          <w:tblHeader w:val="0"/>
        </w:trPr>
        <w:tc>
          <w:tcPr>
            <w:vAlign w:val="center"/>
          </w:tcPr>
          <w:p w:rsidR="00000000" w:rsidDel="00000000" w:rsidP="00000000" w:rsidRDefault="00000000" w:rsidRPr="00000000" w14:paraId="0000109C">
            <w:pPr>
              <w:spacing w:after="0" w:line="240" w:lineRule="auto"/>
              <w:rPr/>
            </w:pPr>
            <w:r>
              <w:rPr>
                <w:rtl w:val="0"/>
              </w:rPr>
              <w:t xml:space="preserve">Money conservation check fails</w:t>
            </w:r>
          </w:p>
        </w:tc>
        <w:tc>
          <w:tcPr>
            <w:vAlign w:val="center"/>
          </w:tcPr>
          <w:p w:rsidR="00000000" w:rsidDel="00000000" w:rsidP="00000000" w:rsidRDefault="00000000" w:rsidRPr="00000000" w14:paraId="0000109D">
            <w:pPr>
              <w:spacing w:after="0" w:line="240" w:lineRule="auto"/>
              <w:rPr/>
            </w:pPr>
            <w:r>
              <w:rPr>
                <w:rtl w:val="0"/>
              </w:rPr>
              <w:t xml:space="preserve">No money command is sent</w:t>
            </w:r>
          </w:p>
        </w:tc>
      </w:tr>
    </w:tbl>
    <w:p w:rsidR="00000000" w:rsidDel="00000000" w:rsidP="00000000" w:rsidRDefault="00000000" w:rsidRPr="00000000" w14:paraId="0000109E">
      <w:pPr>
        <w:pStyle w:val="Heading3"/>
        <w:rPr/>
      </w:pPr>
      <w:r>
        <w:rPr>
          <w:rtl w:val="0"/>
        </w:rPr>
        <w:t xml:space="preserve">10.12 Level 2 Buffer Terminal Settlement (JOB-12)</w:t>
      </w:r>
    </w:p>
    <w:p w:rsidR="00000000" w:rsidDel="00000000" w:rsidP="00000000" w:rsidRDefault="00000000" w:rsidRPr="00000000" w14:paraId="0000109F">
      <w:pPr>
        <w:spacing w:after="60" w:before="60" w:line="240" w:lineRule="auto"/>
        <w:rPr/>
      </w:pPr>
      <w:r>
        <w:rPr>
          <w:b w:val="1"/>
          <w:bCs w:val="1"/>
          <w:i w:val="1"/>
          <w:iCs w:val="1"/>
          <w:rtl w:val="0"/>
        </w:rPr>
        <w:t xml:space="preserve">Trigger</w:t>
      </w:r>
      <w:r>
        <w:rPr>
          <w:rtl w:val="0"/>
        </w:rPr>
        <w:t xml:space="preserve">: Scheduled — daily; acts when 30 days have passed after the buffer window without a CONFIRMED Level 2 report</w:t>
      </w:r>
    </w:p>
    <w:p w:rsidR="00000000" w:rsidDel="00000000" w:rsidP="00000000" w:rsidRDefault="00000000" w:rsidRPr="00000000" w14:paraId="000010A0">
      <w:pPr>
        <w:spacing w:after="60" w:before="60" w:line="240" w:lineRule="auto"/>
        <w:rPr/>
      </w:pPr>
      <w:r>
        <w:rPr>
          <w:b w:val="1"/>
          <w:bCs w:val="1"/>
          <w:i w:val="1"/>
          <w:iCs w:val="1"/>
          <w:rtl w:val="0"/>
        </w:rPr>
        <w:t xml:space="preserve">Purpose</w:t>
      </w:r>
      <w:r>
        <w:rPr>
          <w:rtl w:val="0"/>
        </w:rPr>
        <w:t xml:space="preserve">: Make the Level 1.5 ruling final and release the held buffer (GB-26).</w:t>
      </w:r>
    </w:p>
    <w:p w:rsidR="00000000" w:rsidDel="00000000" w:rsidP="00000000" w:rsidRDefault="00000000" w:rsidRPr="00000000" w14:paraId="000010A1">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0A2">
      <w:pPr>
        <w:spacing w:after="0" w:before="280" w:line="240" w:lineRule="auto"/>
        <w:ind w:left="720" w:hanging="360"/>
        <w:rPr/>
      </w:pPr>
      <w:r>
        <w:rPr>
          <w:rtl w:val="0"/>
        </w:rPr>
        <w:t xml:space="preserve">1. Compute the final Seller entitlement from the Level 1.5 result.</w:t>
      </w:r>
    </w:p>
    <w:p w:rsidR="00000000" w:rsidDel="00000000" w:rsidP="00000000" w:rsidRDefault="00000000" w:rsidRPr="00000000" w14:paraId="000010A3">
      <w:pPr>
        <w:spacing w:after="0" w:before="280" w:line="240" w:lineRule="auto"/>
        <w:ind w:left="720" w:hanging="360"/>
        <w:rPr/>
      </w:pPr>
      <w:r>
        <w:rPr>
          <w:rtl w:val="0"/>
        </w:rPr>
        <w:t xml:space="preserve">2. Release the additional Seller amount and refund the Buyer amount (positive amounts only).</w:t>
      </w:r>
    </w:p>
    <w:p w:rsidR="00000000" w:rsidDel="00000000" w:rsidP="00000000" w:rsidRDefault="00000000" w:rsidRPr="00000000" w14:paraId="000010A4">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3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A5">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0A6">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0A7">
            <w:pPr>
              <w:spacing w:after="0" w:line="240" w:lineRule="auto"/>
              <w:rPr/>
            </w:pPr>
            <w:r>
              <w:rPr>
                <w:rtl w:val="0"/>
              </w:rPr>
              <w:t xml:space="preserve">Bank command fails</w:t>
            </w:r>
          </w:p>
        </w:tc>
        <w:tc>
          <w:tcPr>
            <w:vAlign w:val="center"/>
          </w:tcPr>
          <w:p w:rsidR="00000000" w:rsidDel="00000000" w:rsidP="00000000" w:rsidRDefault="00000000" w:rsidRPr="00000000" w14:paraId="000010A8">
            <w:pPr>
              <w:spacing w:after="0" w:line="240" w:lineRule="auto"/>
              <w:rPr/>
            </w:pPr>
            <w:r>
              <w:rPr>
                <w:rtl w:val="0"/>
              </w:rPr>
              <w:t xml:space="preserve">Handled by the bank failure path and retried; zero-value commands are never sent</w:t>
            </w:r>
          </w:p>
        </w:tc>
      </w:tr>
    </w:tbl>
    <w:p w:rsidR="00000000" w:rsidDel="00000000" w:rsidP="00000000" w:rsidRDefault="00000000" w:rsidRPr="00000000" w14:paraId="000010A9">
      <w:pPr>
        <w:pStyle w:val="Heading3"/>
        <w:rPr/>
      </w:pPr>
      <w:r>
        <w:rPr>
          <w:rtl w:val="0"/>
        </w:rPr>
        <w:t xml:space="preserve">10.13 Orphan Reservation Reaper (JOB-13)</w:t>
      </w:r>
    </w:p>
    <w:p w:rsidR="00000000" w:rsidDel="00000000" w:rsidP="00000000" w:rsidRDefault="00000000" w:rsidRPr="00000000" w14:paraId="000010AA">
      <w:pPr>
        <w:spacing w:after="60" w:before="60" w:line="240" w:lineRule="auto"/>
        <w:rPr/>
      </w:pPr>
      <w:r>
        <w:rPr>
          <w:b w:val="1"/>
          <w:bCs w:val="1"/>
          <w:i w:val="1"/>
          <w:iCs w:val="1"/>
          <w:rtl w:val="0"/>
        </w:rPr>
        <w:t xml:space="preserve">Trigger</w:t>
      </w:r>
      <w:r>
        <w:rPr>
          <w:rtl w:val="0"/>
        </w:rPr>
        <w:t xml:space="preserve">: Scheduled — every 5 minutes; releases reservations older than 30 minutes</w:t>
      </w:r>
    </w:p>
    <w:p w:rsidR="00000000" w:rsidDel="00000000" w:rsidP="00000000" w:rsidRDefault="00000000" w:rsidRPr="00000000" w14:paraId="000010AB">
      <w:pPr>
        <w:spacing w:after="60" w:before="60" w:line="240" w:lineRule="auto"/>
        <w:rPr/>
      </w:pPr>
      <w:r>
        <w:rPr>
          <w:b w:val="1"/>
          <w:bCs w:val="1"/>
          <w:i w:val="1"/>
          <w:iCs w:val="1"/>
          <w:rtl w:val="0"/>
        </w:rPr>
        <w:t xml:space="preserve">Purpose</w:t>
      </w:r>
      <w:r>
        <w:rPr>
          <w:rtl w:val="0"/>
        </w:rPr>
        <w:t xml:space="preserve">: Return listing quantity held by a reservation whose contract was never created (GB-15).</w:t>
      </w:r>
    </w:p>
    <w:p w:rsidR="00000000" w:rsidDel="00000000" w:rsidP="00000000" w:rsidRDefault="00000000" w:rsidRPr="00000000" w14:paraId="000010AC">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0AD">
      <w:pPr>
        <w:spacing w:after="0" w:before="280" w:line="240" w:lineRule="auto"/>
        <w:ind w:left="720" w:hanging="360"/>
        <w:rPr/>
      </w:pPr>
      <w:r>
        <w:rPr>
          <w:rtl w:val="0"/>
        </w:rPr>
        <w:t xml:space="preserve">1. Find reservations still RESERVED, with no contract-created event, older than 30 minutes.</w:t>
      </w:r>
    </w:p>
    <w:p w:rsidR="00000000" w:rsidDel="00000000" w:rsidP="00000000" w:rsidRDefault="00000000" w:rsidRPr="00000000" w14:paraId="000010AE">
      <w:pPr>
        <w:spacing w:after="0" w:before="280" w:line="240" w:lineRule="auto"/>
        <w:ind w:left="720" w:hanging="360"/>
        <w:rPr/>
      </w:pPr>
      <w:r>
        <w:rPr>
          <w:rtl w:val="0"/>
        </w:rPr>
        <w:t xml:space="preserve">2. Change each from RESERVED to RELEASED with a conditional update and restore the quantity.</w:t>
      </w:r>
    </w:p>
    <w:p w:rsidR="00000000" w:rsidDel="00000000" w:rsidP="00000000" w:rsidRDefault="00000000" w:rsidRPr="00000000" w14:paraId="000010AF">
      <w:pPr>
        <w:spacing w:after="0" w:before="280" w:line="240" w:lineRule="auto"/>
        <w:ind w:left="720" w:hanging="360"/>
        <w:rPr/>
      </w:pPr>
      <w:r>
        <w:rPr>
          <w:rtl w:val="0"/>
        </w:rPr>
        <w:t xml:space="preserve">3. Write an operational log entry and alert the Operator.</w:t>
      </w:r>
    </w:p>
    <w:p w:rsidR="00000000" w:rsidDel="00000000" w:rsidP="00000000" w:rsidRDefault="00000000" w:rsidRPr="00000000" w14:paraId="000010B0">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3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B1">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0B2">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0B3">
            <w:pPr>
              <w:spacing w:after="0" w:line="240" w:lineRule="auto"/>
              <w:rPr/>
            </w:pPr>
            <w:r>
              <w:rPr>
                <w:rtl w:val="0"/>
              </w:rPr>
              <w:t xml:space="preserve">Two runs at the same time</w:t>
            </w:r>
          </w:p>
        </w:tc>
        <w:tc>
          <w:tcPr>
            <w:vAlign w:val="center"/>
          </w:tcPr>
          <w:p w:rsidR="00000000" w:rsidDel="00000000" w:rsidP="00000000" w:rsidRDefault="00000000" w:rsidRPr="00000000" w14:paraId="000010B4">
            <w:pPr>
              <w:spacing w:after="0" w:line="240" w:lineRule="auto"/>
              <w:rPr/>
            </w:pPr>
            <w:r>
              <w:rPr>
                <w:rtl w:val="0"/>
              </w:rPr>
              <w:t xml:space="preserve">The conditional update restores the quantity only once</w:t>
            </w:r>
          </w:p>
        </w:tc>
      </w:tr>
      <w:tr>
        <w:trPr>
          <w:cantSplit w:val="0"/>
          <w:tblHeader w:val="0"/>
        </w:trPr>
        <w:tc>
          <w:tcPr>
            <w:vAlign w:val="center"/>
          </w:tcPr>
          <w:p w:rsidR="00000000" w:rsidDel="00000000" w:rsidP="00000000" w:rsidRDefault="00000000" w:rsidRPr="00000000" w14:paraId="000010B5">
            <w:pPr>
              <w:spacing w:after="0" w:line="240" w:lineRule="auto"/>
              <w:rPr/>
            </w:pPr>
            <w:r>
              <w:rPr>
                <w:rtl w:val="0"/>
              </w:rPr>
              <w:t xml:space="preserve">Contract-created event arrives after the release</w:t>
            </w:r>
          </w:p>
        </w:tc>
        <w:tc>
          <w:tcPr>
            <w:vAlign w:val="center"/>
          </w:tcPr>
          <w:p w:rsidR="00000000" w:rsidDel="00000000" w:rsidP="00000000" w:rsidRDefault="00000000" w:rsidRPr="00000000" w14:paraId="000010B6">
            <w:pPr>
              <w:spacing w:after="0" w:line="240" w:lineRule="auto"/>
              <w:rPr/>
            </w:pPr>
            <w:r>
              <w:rPr>
                <w:rtl w:val="0"/>
              </w:rPr>
              <w:t xml:space="preserve">Error log and Operator alert; no automatic re-reservation</w:t>
            </w:r>
          </w:p>
        </w:tc>
      </w:tr>
      <w:tr>
        <w:trPr>
          <w:cantSplit w:val="0"/>
          <w:tblHeader w:val="0"/>
        </w:trPr>
        <w:tc>
          <w:tcPr>
            <w:vAlign w:val="center"/>
          </w:tcPr>
          <w:p w:rsidR="00000000" w:rsidDel="00000000" w:rsidP="00000000" w:rsidRDefault="00000000" w:rsidRPr="00000000" w14:paraId="000010B7">
            <w:pPr>
              <w:spacing w:after="0" w:line="240" w:lineRule="auto"/>
              <w:rPr/>
            </w:pPr>
            <w:r>
              <w:rPr>
                <w:rtl w:val="0"/>
              </w:rPr>
              <w:t xml:space="preserve">Listing paused or closed by the Seller</w:t>
            </w:r>
          </w:p>
        </w:tc>
        <w:tc>
          <w:tcPr>
            <w:vAlign w:val="center"/>
          </w:tcPr>
          <w:p w:rsidR="00000000" w:rsidDel="00000000" w:rsidP="00000000" w:rsidRDefault="00000000" w:rsidRPr="00000000" w14:paraId="000010B8">
            <w:pPr>
              <w:spacing w:after="0" w:line="240" w:lineRule="auto"/>
              <w:rPr/>
            </w:pPr>
            <w:r>
              <w:rPr>
                <w:rtl w:val="0"/>
              </w:rPr>
              <w:t xml:space="preserve">Only the quantity counter is restored; the listing is not reopened (GB-12)</w:t>
            </w:r>
          </w:p>
        </w:tc>
      </w:tr>
    </w:tbl>
    <w:p w:rsidR="00000000" w:rsidDel="00000000" w:rsidP="00000000" w:rsidRDefault="00000000" w:rsidRPr="00000000" w14:paraId="000010B9">
      <w:pPr>
        <w:pStyle w:val="Heading3"/>
        <w:rPr/>
      </w:pPr>
      <w:r>
        <w:rPr>
          <w:rtl w:val="0"/>
        </w:rPr>
        <w:t xml:space="preserve">10.14 Plot Geo-risk Check (JOB-14)</w:t>
      </w:r>
    </w:p>
    <w:p w:rsidR="00000000" w:rsidDel="00000000" w:rsidP="00000000" w:rsidRDefault="00000000" w:rsidRPr="00000000" w14:paraId="000010BA">
      <w:pPr>
        <w:spacing w:after="60" w:before="60" w:line="240" w:lineRule="auto"/>
        <w:rPr/>
      </w:pPr>
      <w:r>
        <w:rPr>
          <w:b w:val="1"/>
          <w:bCs w:val="1"/>
          <w:i w:val="1"/>
          <w:iCs w:val="1"/>
          <w:rtl w:val="0"/>
        </w:rPr>
        <w:t xml:space="preserve">Trigger</w:t>
      </w:r>
      <w:r>
        <w:rPr>
          <w:rtl w:val="0"/>
        </w:rPr>
        <w:t xml:space="preserve">: Event-driven — once after a plot is created or updated (KML import or GPS pin)</w:t>
      </w:r>
    </w:p>
    <w:p w:rsidR="00000000" w:rsidDel="00000000" w:rsidP="00000000" w:rsidRDefault="00000000" w:rsidRPr="00000000" w14:paraId="000010BB">
      <w:pPr>
        <w:spacing w:after="60" w:before="60" w:line="240" w:lineRule="auto"/>
        <w:rPr/>
      </w:pPr>
      <w:r>
        <w:rPr>
          <w:b w:val="1"/>
          <w:bCs w:val="1"/>
          <w:i w:val="1"/>
          <w:iCs w:val="1"/>
          <w:rtl w:val="0"/>
        </w:rPr>
        <w:t xml:space="preserve">Purpose</w:t>
      </w:r>
      <w:r>
        <w:rPr>
          <w:rtl w:val="0"/>
        </w:rPr>
        <w:t xml:space="preserve">: Check the plot against the province boundaries and the 2020 forest baseline and set its geo-risk level (GB-07).</w:t>
      </w:r>
    </w:p>
    <w:p w:rsidR="00000000" w:rsidDel="00000000" w:rsidP="00000000" w:rsidRDefault="00000000" w:rsidRPr="00000000" w14:paraId="000010BC">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0BD">
      <w:pPr>
        <w:spacing w:after="0" w:before="280" w:line="240" w:lineRule="auto"/>
        <w:ind w:left="720" w:hanging="360"/>
        <w:rPr/>
      </w:pPr>
      <w:r>
        <w:rPr>
          <w:rtl w:val="0"/>
        </w:rPr>
        <w:t xml:space="preserve">1. Compare the plot location with the declared province and record a mismatch warning if they differ.</w:t>
      </w:r>
    </w:p>
    <w:p w:rsidR="00000000" w:rsidDel="00000000" w:rsidP="00000000" w:rsidRDefault="00000000" w:rsidRPr="00000000" w14:paraId="000010BE">
      <w:pPr>
        <w:spacing w:after="0" w:before="280" w:line="240" w:lineRule="auto"/>
        <w:ind w:left="720" w:hanging="360"/>
        <w:rPr/>
      </w:pPr>
      <w:r>
        <w:rPr>
          <w:rtl w:val="0"/>
        </w:rPr>
        <w:t xml:space="preserve">2. Query the 2020 forest baseline for the plot geometry.</w:t>
      </w:r>
    </w:p>
    <w:p w:rsidR="00000000" w:rsidDel="00000000" w:rsidP="00000000" w:rsidRDefault="00000000" w:rsidRPr="00000000" w14:paraId="000010BF">
      <w:pPr>
        <w:spacing w:after="0" w:before="280" w:line="240" w:lineRule="auto"/>
        <w:ind w:left="720" w:hanging="360"/>
        <w:rPr/>
      </w:pPr>
      <w:r>
        <w:rPr>
          <w:rtl w:val="0"/>
        </w:rPr>
        <w:t xml:space="preserve">3. Set the forest risk to LOW_RISK, HIGH_RISK or INCONCLUSIVE and the geo check to CHECKED.</w:t>
      </w:r>
    </w:p>
    <w:p w:rsidR="00000000" w:rsidDel="00000000" w:rsidP="00000000" w:rsidRDefault="00000000" w:rsidRPr="00000000" w14:paraId="000010C0">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3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C1">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0C2">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0C3">
            <w:pPr>
              <w:spacing w:after="0" w:line="240" w:lineRule="auto"/>
              <w:rPr/>
            </w:pPr>
            <w:r>
              <w:rPr>
                <w:rtl w:val="0"/>
              </w:rPr>
              <w:t xml:space="preserve">No answer within 6 hours</w:t>
            </w:r>
          </w:p>
        </w:tc>
        <w:tc>
          <w:tcPr>
            <w:vAlign w:val="center"/>
          </w:tcPr>
          <w:p w:rsidR="00000000" w:rsidDel="00000000" w:rsidP="00000000" w:rsidRDefault="00000000" w:rsidRPr="00000000" w14:paraId="000010C4">
            <w:pPr>
              <w:spacing w:after="0" w:line="240" w:lineRule="auto"/>
              <w:rPr/>
            </w:pPr>
            <w:r>
              <w:rPr>
                <w:rtl w:val="0"/>
              </w:rPr>
              <w:t xml:space="preserve">Geo check becomes UNVERIFIED; the plot can then be linked to a listing</w:t>
            </w:r>
          </w:p>
        </w:tc>
      </w:tr>
      <w:tr>
        <w:trPr>
          <w:cantSplit w:val="0"/>
          <w:tblHeader w:val="0"/>
        </w:trPr>
        <w:tc>
          <w:tcPr>
            <w:vAlign w:val="center"/>
          </w:tcPr>
          <w:p w:rsidR="00000000" w:rsidDel="00000000" w:rsidP="00000000" w:rsidRDefault="00000000" w:rsidRPr="00000000" w14:paraId="000010C5">
            <w:pPr>
              <w:spacing w:after="0" w:line="240" w:lineRule="auto"/>
              <w:rPr/>
            </w:pPr>
            <w:r>
              <w:rPr>
                <w:rtl w:val="0"/>
              </w:rPr>
              <w:t xml:space="preserve">HIGH_RISK or overlap</w:t>
            </w:r>
          </w:p>
        </w:tc>
        <w:tc>
          <w:tcPr>
            <w:vAlign w:val="center"/>
          </w:tcPr>
          <w:p w:rsidR="00000000" w:rsidDel="00000000" w:rsidP="00000000" w:rsidRDefault="00000000" w:rsidRPr="00000000" w14:paraId="000010C6">
            <w:pPr>
              <w:spacing w:after="0" w:line="240" w:lineRule="auto"/>
              <w:rPr/>
            </w:pPr>
            <w:r>
              <w:rPr>
                <w:rtl w:val="0"/>
              </w:rPr>
              <w:t xml:space="preserve">Routed to Operator review; never rejected automatically</w:t>
            </w:r>
          </w:p>
        </w:tc>
      </w:tr>
    </w:tbl>
    <w:p w:rsidR="00000000" w:rsidDel="00000000" w:rsidP="00000000" w:rsidRDefault="00000000" w:rsidRPr="00000000" w14:paraId="000010C7">
      <w:pPr>
        <w:pStyle w:val="Heading3"/>
        <w:rPr/>
      </w:pPr>
      <w:r>
        <w:rPr>
          <w:rtl w:val="0"/>
        </w:rPr>
        <w:t xml:space="preserve">10.15 VNSAT Price Ingestion (JOB-15)</w:t>
      </w:r>
    </w:p>
    <w:p w:rsidR="00000000" w:rsidDel="00000000" w:rsidP="00000000" w:rsidRDefault="00000000" w:rsidRPr="00000000" w14:paraId="000010C8">
      <w:pPr>
        <w:spacing w:after="60" w:before="60" w:line="240" w:lineRule="auto"/>
        <w:rPr/>
      </w:pPr>
      <w:r>
        <w:rPr>
          <w:b w:val="1"/>
          <w:bCs w:val="1"/>
          <w:i w:val="1"/>
          <w:iCs w:val="1"/>
          <w:rtl w:val="0"/>
        </w:rPr>
        <w:t xml:space="preserve">Trigger</w:t>
      </w:r>
      <w:r>
        <w:rPr>
          <w:rtl w:val="0"/>
        </w:rPr>
        <w:t xml:space="preserve">: Scheduled — daily, once per commodity (COFFEE and RICE)</w:t>
      </w:r>
    </w:p>
    <w:p w:rsidR="00000000" w:rsidDel="00000000" w:rsidP="00000000" w:rsidRDefault="00000000" w:rsidRPr="00000000" w14:paraId="000010C9">
      <w:pPr>
        <w:spacing w:after="60" w:before="60" w:line="240" w:lineRule="auto"/>
        <w:rPr/>
      </w:pPr>
      <w:r>
        <w:rPr>
          <w:b w:val="1"/>
          <w:bCs w:val="1"/>
          <w:i w:val="1"/>
          <w:iCs w:val="1"/>
          <w:rtl w:val="0"/>
        </w:rPr>
        <w:t xml:space="preserve">Purpose</w:t>
      </w:r>
      <w:r>
        <w:rPr>
          <w:rtl w:val="0"/>
        </w:rPr>
        <w:t xml:space="preserve">: Read coffee and rice reference prices by province from VNSAT (GB-14).</w:t>
      </w:r>
    </w:p>
    <w:p w:rsidR="00000000" w:rsidDel="00000000" w:rsidP="00000000" w:rsidRDefault="00000000" w:rsidRPr="00000000" w14:paraId="000010CA">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0CB">
      <w:pPr>
        <w:spacing w:after="0" w:before="280" w:line="240" w:lineRule="auto"/>
        <w:ind w:left="720" w:hanging="360"/>
        <w:rPr/>
      </w:pPr>
      <w:r>
        <w:rPr>
          <w:rtl w:val="0"/>
        </w:rPr>
        <w:t xml:space="preserve">1. Read the VNSAT price page for the commodity (API-09).</w:t>
      </w:r>
    </w:p>
    <w:p w:rsidR="00000000" w:rsidDel="00000000" w:rsidP="00000000" w:rsidRDefault="00000000" w:rsidRPr="00000000" w14:paraId="000010CC">
      <w:pPr>
        <w:spacing w:after="0" w:before="280" w:line="240" w:lineRule="auto"/>
        <w:ind w:left="720" w:hanging="360"/>
        <w:rPr/>
      </w:pPr>
      <w:r>
        <w:rPr>
          <w:rtl w:val="0"/>
        </w:rPr>
        <w:t xml:space="preserve">2. Save the price quotes in one database transaction.</w:t>
      </w:r>
    </w:p>
    <w:p w:rsidR="00000000" w:rsidDel="00000000" w:rsidP="00000000" w:rsidRDefault="00000000" w:rsidRPr="00000000" w14:paraId="000010CD">
      <w:pPr>
        <w:spacing w:after="0" w:before="280" w:line="240" w:lineRule="auto"/>
        <w:ind w:left="720" w:hanging="360"/>
        <w:rPr/>
      </w:pPr>
      <w:r>
        <w:rPr>
          <w:rtl w:val="0"/>
        </w:rPr>
        <w:t xml:space="preserve">3. Update the price cache after the commit.</w:t>
      </w:r>
    </w:p>
    <w:p w:rsidR="00000000" w:rsidDel="00000000" w:rsidP="00000000" w:rsidRDefault="00000000" w:rsidRPr="00000000" w14:paraId="000010CE">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3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CF">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0D0">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0D1">
            <w:pPr>
              <w:spacing w:after="0" w:line="240" w:lineRule="auto"/>
              <w:rPr/>
            </w:pPr>
            <w:r>
              <w:rPr>
                <w:rtl w:val="0"/>
              </w:rPr>
              <w:t xml:space="preserve">Parse error, network error or page layout change</w:t>
            </w:r>
          </w:p>
        </w:tc>
        <w:tc>
          <w:tcPr>
            <w:vAlign w:val="center"/>
          </w:tcPr>
          <w:p w:rsidR="00000000" w:rsidDel="00000000" w:rsidP="00000000" w:rsidRDefault="00000000" w:rsidRPr="00000000" w14:paraId="000010D2">
            <w:pPr>
              <w:spacing w:after="0" w:line="240" w:lineRule="auto"/>
              <w:rPr/>
            </w:pPr>
            <w:r>
              <w:rPr>
                <w:rtl w:val="0"/>
              </w:rPr>
              <w:t xml:space="preserve">A price ingestion failure is recorded; the scheduler keeps running</w:t>
            </w:r>
          </w:p>
        </w:tc>
      </w:tr>
      <w:tr>
        <w:trPr>
          <w:cantSplit w:val="0"/>
          <w:tblHeader w:val="0"/>
        </w:trPr>
        <w:tc>
          <w:tcPr>
            <w:vAlign w:val="center"/>
          </w:tcPr>
          <w:p w:rsidR="00000000" w:rsidDel="00000000" w:rsidP="00000000" w:rsidRDefault="00000000" w:rsidRPr="00000000" w14:paraId="000010D3">
            <w:pPr>
              <w:spacing w:after="0" w:line="240" w:lineRule="auto"/>
              <w:rPr/>
            </w:pPr>
            <w:r>
              <w:rPr>
                <w:rtl w:val="0"/>
              </w:rPr>
              <w:t xml:space="preserve">Any failure</w:t>
            </w:r>
          </w:p>
        </w:tc>
        <w:tc>
          <w:tcPr>
            <w:vAlign w:val="center"/>
          </w:tcPr>
          <w:p w:rsidR="00000000" w:rsidDel="00000000" w:rsidP="00000000" w:rsidRDefault="00000000" w:rsidRPr="00000000" w14:paraId="000010D4">
            <w:pPr>
              <w:spacing w:after="0" w:line="240" w:lineRule="auto"/>
              <w:rPr/>
            </w:pPr>
            <w:r>
              <w:rPr>
                <w:rtl w:val="0"/>
              </w:rPr>
              <w:t xml:space="preserve">The last stored price stays visible and is marked stale when it passes the freshness threshold</w:t>
            </w:r>
          </w:p>
        </w:tc>
      </w:tr>
    </w:tbl>
    <w:p w:rsidR="00000000" w:rsidDel="00000000" w:rsidP="00000000" w:rsidRDefault="00000000" w:rsidRPr="00000000" w14:paraId="000010D5">
      <w:pPr>
        <w:pStyle w:val="Heading3"/>
        <w:rPr/>
      </w:pPr>
      <w:r>
        <w:rPr>
          <w:rtl w:val="0"/>
        </w:rPr>
        <w:t xml:space="preserve">10.16 Email Intake Mailbox Poll (JOB-16)</w:t>
      </w:r>
    </w:p>
    <w:p w:rsidR="00000000" w:rsidDel="00000000" w:rsidP="00000000" w:rsidRDefault="00000000" w:rsidRPr="00000000" w14:paraId="000010D6">
      <w:pPr>
        <w:spacing w:after="60" w:before="60" w:line="240" w:lineRule="auto"/>
        <w:rPr/>
      </w:pPr>
      <w:r>
        <w:rPr>
          <w:b w:val="1"/>
          <w:bCs w:val="1"/>
          <w:i w:val="1"/>
          <w:iCs w:val="1"/>
          <w:rtl w:val="0"/>
        </w:rPr>
        <w:t xml:space="preserve">Trigger</w:t>
      </w:r>
      <w:r>
        <w:rPr>
          <w:rtl w:val="0"/>
        </w:rPr>
        <w:t xml:space="preserve">: Scheduled — every 5 minutes (API-07)</w:t>
      </w:r>
    </w:p>
    <w:p w:rsidR="00000000" w:rsidDel="00000000" w:rsidP="00000000" w:rsidRDefault="00000000" w:rsidRPr="00000000" w14:paraId="000010D7">
      <w:pPr>
        <w:spacing w:after="60" w:before="60" w:line="240" w:lineRule="auto"/>
        <w:rPr/>
      </w:pPr>
      <w:r>
        <w:rPr>
          <w:b w:val="1"/>
          <w:bCs w:val="1"/>
          <w:i w:val="1"/>
          <w:iCs w:val="1"/>
          <w:rtl w:val="0"/>
        </w:rPr>
        <w:t xml:space="preserve">Purpose</w:t>
      </w:r>
      <w:r>
        <w:rPr>
          <w:rtl w:val="0"/>
        </w:rPr>
        <w:t xml:space="preserve">: Receive Level 2 inspection reports and acknowledgements sent by email (UC46).</w:t>
      </w:r>
    </w:p>
    <w:p w:rsidR="00000000" w:rsidDel="00000000" w:rsidP="00000000" w:rsidRDefault="00000000" w:rsidRPr="00000000" w14:paraId="000010D8">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0D9">
      <w:pPr>
        <w:spacing w:after="0" w:before="280" w:line="240" w:lineRule="auto"/>
        <w:ind w:left="720" w:hanging="360"/>
        <w:rPr/>
      </w:pPr>
      <w:r>
        <w:rPr>
          <w:rtl w:val="0"/>
        </w:rPr>
        <w:t xml:space="preserve">1. Read new emails from the intake mailbox.</w:t>
      </w:r>
    </w:p>
    <w:p w:rsidR="00000000" w:rsidDel="00000000" w:rsidP="00000000" w:rsidRDefault="00000000" w:rsidRPr="00000000" w14:paraId="000010DA">
      <w:pPr>
        <w:spacing w:after="0" w:before="280" w:line="240" w:lineRule="auto"/>
        <w:ind w:left="720" w:hanging="360"/>
        <w:rPr/>
      </w:pPr>
      <w:r>
        <w:rPr>
          <w:rtl w:val="0"/>
        </w:rPr>
        <w:t xml:space="preserve">2. For an email with attachments, store each raw file as PROCESSING and queue it for parsing (JOB-17).</w:t>
      </w:r>
    </w:p>
    <w:p w:rsidR="00000000" w:rsidDel="00000000" w:rsidP="00000000" w:rsidRDefault="00000000" w:rsidRPr="00000000" w14:paraId="000010DB">
      <w:pPr>
        <w:spacing w:after="0" w:before="280" w:line="240" w:lineRule="auto"/>
        <w:ind w:left="720" w:hanging="360"/>
        <w:rPr/>
      </w:pPr>
      <w:r>
        <w:rPr>
          <w:rtl w:val="0"/>
        </w:rPr>
        <w:t xml:space="preserve">3. For an email without attachments, pass the sender domain, SPF/DKIM result, subject and snippet on as a notice used for case ID suggestions.</w:t>
      </w:r>
    </w:p>
    <w:p w:rsidR="00000000" w:rsidDel="00000000" w:rsidP="00000000" w:rsidRDefault="00000000" w:rsidRPr="00000000" w14:paraId="000010DC">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3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DD">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0DE">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0DF">
            <w:pPr>
              <w:spacing w:after="0" w:line="240" w:lineRule="auto"/>
              <w:rPr/>
            </w:pPr>
            <w:r>
              <w:rPr>
                <w:rtl w:val="0"/>
              </w:rPr>
              <w:t xml:space="preserve">Mailbox unreachable</w:t>
            </w:r>
          </w:p>
        </w:tc>
        <w:tc>
          <w:tcPr>
            <w:vAlign w:val="center"/>
          </w:tcPr>
          <w:p w:rsidR="00000000" w:rsidDel="00000000" w:rsidP="00000000" w:rsidRDefault="00000000" w:rsidRPr="00000000" w14:paraId="000010E0">
            <w:pPr>
              <w:spacing w:after="0" w:line="240" w:lineRule="auto"/>
              <w:rPr/>
            </w:pPr>
            <w:r>
              <w:rPr>
                <w:rtl w:val="0"/>
              </w:rPr>
              <w:t xml:space="preserve">Retried on the next poll</w:t>
            </w:r>
          </w:p>
        </w:tc>
      </w:tr>
      <w:tr>
        <w:trPr>
          <w:cantSplit w:val="0"/>
          <w:tblHeader w:val="0"/>
        </w:trPr>
        <w:tc>
          <w:tcPr>
            <w:vAlign w:val="center"/>
          </w:tcPr>
          <w:p w:rsidR="00000000" w:rsidDel="00000000" w:rsidP="00000000" w:rsidRDefault="00000000" w:rsidRPr="00000000" w14:paraId="000010E1">
            <w:pPr>
              <w:spacing w:after="0" w:line="240" w:lineRule="auto"/>
              <w:rPr/>
            </w:pPr>
            <w:r>
              <w:rPr>
                <w:rtl w:val="0"/>
              </w:rPr>
              <w:t xml:space="preserve">Attachment over 20 MB</w:t>
            </w:r>
          </w:p>
        </w:tc>
        <w:tc>
          <w:tcPr>
            <w:vAlign w:val="center"/>
          </w:tcPr>
          <w:p w:rsidR="00000000" w:rsidDel="00000000" w:rsidP="00000000" w:rsidRDefault="00000000" w:rsidRPr="00000000" w14:paraId="000010E2">
            <w:pPr>
              <w:spacing w:after="0" w:line="240" w:lineRule="auto"/>
              <w:rPr/>
            </w:pPr>
            <w:r>
              <w:rPr>
                <w:rtl w:val="0"/>
              </w:rPr>
              <w:t xml:space="preserve">Rejected while reading; an intake failure is recorded for the Operator</w:t>
            </w:r>
          </w:p>
        </w:tc>
      </w:tr>
    </w:tbl>
    <w:p w:rsidR="00000000" w:rsidDel="00000000" w:rsidP="00000000" w:rsidRDefault="00000000" w:rsidRPr="00000000" w14:paraId="000010E3">
      <w:pPr>
        <w:pStyle w:val="Heading3"/>
        <w:rPr/>
      </w:pPr>
      <w:r>
        <w:rPr>
          <w:rtl w:val="0"/>
        </w:rPr>
        <w:t xml:space="preserve">10.17 File Parse and Malware Scan (JOB-17)</w:t>
      </w:r>
    </w:p>
    <w:p w:rsidR="00000000" w:rsidDel="00000000" w:rsidP="00000000" w:rsidRDefault="00000000" w:rsidRPr="00000000" w14:paraId="000010E4">
      <w:pPr>
        <w:spacing w:after="60" w:before="60" w:line="240" w:lineRule="auto"/>
        <w:rPr/>
      </w:pPr>
      <w:r>
        <w:rPr>
          <w:b w:val="1"/>
          <w:bCs w:val="1"/>
          <w:i w:val="1"/>
          <w:iCs w:val="1"/>
          <w:rtl w:val="0"/>
        </w:rPr>
        <w:t xml:space="preserve">Trigger</w:t>
      </w:r>
      <w:r>
        <w:rPr>
          <w:rtl w:val="0"/>
        </w:rPr>
        <w:t xml:space="preserve">: Event-driven — on each uploaded file or received email attachment</w:t>
      </w:r>
    </w:p>
    <w:p w:rsidR="00000000" w:rsidDel="00000000" w:rsidP="00000000" w:rsidRDefault="00000000" w:rsidRPr="00000000" w14:paraId="000010E5">
      <w:pPr>
        <w:spacing w:after="60" w:before="60" w:line="240" w:lineRule="auto"/>
        <w:rPr/>
      </w:pPr>
      <w:r>
        <w:rPr>
          <w:b w:val="1"/>
          <w:bCs w:val="1"/>
          <w:i w:val="1"/>
          <w:iCs w:val="1"/>
          <w:rtl w:val="0"/>
        </w:rPr>
        <w:t xml:space="preserve">Purpose</w:t>
      </w:r>
      <w:r>
        <w:rPr>
          <w:rtl w:val="0"/>
        </w:rPr>
        <w:t xml:space="preserve">: Make every file pass format checks and malware scanning before it can be used as evidence (GB-03).</w:t>
      </w:r>
    </w:p>
    <w:p w:rsidR="00000000" w:rsidDel="00000000" w:rsidP="00000000" w:rsidRDefault="00000000" w:rsidRPr="00000000" w14:paraId="000010E6">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0E7">
      <w:pPr>
        <w:spacing w:after="0" w:before="280" w:line="240" w:lineRule="auto"/>
        <w:ind w:left="720" w:hanging="360"/>
        <w:rPr/>
      </w:pPr>
      <w:r>
        <w:rPr>
          <w:rtl w:val="0"/>
        </w:rPr>
        <w:t xml:space="preserve">1. Email attachments: parse the email and check format and size, then send to scanning.</w:t>
      </w:r>
    </w:p>
    <w:p w:rsidR="00000000" w:rsidDel="00000000" w:rsidP="00000000" w:rsidRDefault="00000000" w:rsidRPr="00000000" w14:paraId="000010E8">
      <w:pPr>
        <w:spacing w:after="0" w:before="280" w:line="240" w:lineRule="auto"/>
        <w:ind w:left="720" w:hanging="360"/>
        <w:rPr/>
      </w:pPr>
      <w:r>
        <w:rPr>
          <w:rtl w:val="0"/>
        </w:rPr>
        <w:t xml:space="preserve">2. Direct uploads: send straight to scanning.</w:t>
      </w:r>
    </w:p>
    <w:p w:rsidR="00000000" w:rsidDel="00000000" w:rsidP="00000000" w:rsidRDefault="00000000" w:rsidRPr="00000000" w14:paraId="000010E9">
      <w:pPr>
        <w:spacing w:after="0" w:before="280" w:line="240" w:lineRule="auto"/>
        <w:ind w:left="720" w:hanging="360"/>
        <w:rPr/>
      </w:pPr>
      <w:r>
        <w:rPr>
          <w:rtl w:val="0"/>
        </w:rPr>
        <w:t xml:space="preserve">3. Scan the file; mark it READY (with the email details if it came by email) or FAILED.</w:t>
      </w:r>
    </w:p>
    <w:p w:rsidR="00000000" w:rsidDel="00000000" w:rsidP="00000000" w:rsidRDefault="00000000" w:rsidRPr="00000000" w14:paraId="000010EA">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3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EB">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0EC">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0ED">
            <w:pPr>
              <w:spacing w:after="0" w:line="240" w:lineRule="auto"/>
              <w:rPr/>
            </w:pPr>
            <w:r>
              <w:rPr>
                <w:rtl w:val="0"/>
              </w:rPr>
              <w:t xml:space="preserve">Temporary system error</w:t>
            </w:r>
          </w:p>
        </w:tc>
        <w:tc>
          <w:tcPr>
            <w:vAlign w:val="center"/>
          </w:tcPr>
          <w:p w:rsidR="00000000" w:rsidDel="00000000" w:rsidP="00000000" w:rsidRDefault="00000000" w:rsidRPr="00000000" w14:paraId="000010EE">
            <w:pPr>
              <w:spacing w:after="0" w:line="240" w:lineRule="auto"/>
              <w:rPr/>
            </w:pPr>
            <w:r>
              <w:rPr>
                <w:rtl w:val="0"/>
              </w:rPr>
              <w:t xml:space="preserve">3 retries with fixed backoff, then the dead-letter queue and a technical alert</w:t>
            </w:r>
          </w:p>
        </w:tc>
      </w:tr>
      <w:tr>
        <w:trPr>
          <w:cantSplit w:val="0"/>
          <w:tblHeader w:val="0"/>
        </w:trPr>
        <w:tc>
          <w:tcPr>
            <w:vAlign w:val="center"/>
          </w:tcPr>
          <w:p w:rsidR="00000000" w:rsidDel="00000000" w:rsidP="00000000" w:rsidRDefault="00000000" w:rsidRPr="00000000" w14:paraId="000010EF">
            <w:pPr>
              <w:spacing w:after="0" w:line="240" w:lineRule="auto"/>
              <w:rPr/>
            </w:pPr>
            <w:r>
              <w:rPr>
                <w:rtl w:val="0"/>
              </w:rPr>
              <w:t xml:space="preserve">Email cannot be parsed</w:t>
            </w:r>
          </w:p>
        </w:tc>
        <w:tc>
          <w:tcPr>
            <w:vAlign w:val="center"/>
          </w:tcPr>
          <w:p w:rsidR="00000000" w:rsidDel="00000000" w:rsidP="00000000" w:rsidRDefault="00000000" w:rsidRPr="00000000" w14:paraId="000010F0">
            <w:pPr>
              <w:spacing w:after="0" w:line="240" w:lineRule="auto"/>
              <w:rPr/>
            </w:pPr>
            <w:r>
              <w:rPr>
                <w:rtl w:val="0"/>
              </w:rPr>
              <w:t xml:space="preserve">FAILED, an intake failure record and an Operator notice</w:t>
            </w:r>
          </w:p>
        </w:tc>
      </w:tr>
      <w:tr>
        <w:trPr>
          <w:cantSplit w:val="0"/>
          <w:tblHeader w:val="0"/>
        </w:trPr>
        <w:tc>
          <w:tcPr>
            <w:vAlign w:val="center"/>
          </w:tcPr>
          <w:p w:rsidR="00000000" w:rsidDel="00000000" w:rsidP="00000000" w:rsidRDefault="00000000" w:rsidRPr="00000000" w14:paraId="000010F1">
            <w:pPr>
              <w:spacing w:after="0" w:line="240" w:lineRule="auto"/>
              <w:rPr/>
            </w:pPr>
            <w:r>
              <w:rPr>
                <w:rtl w:val="0"/>
              </w:rPr>
              <w:t xml:space="preserve">Infected file</w:t>
            </w:r>
          </w:p>
        </w:tc>
        <w:tc>
          <w:tcPr>
            <w:vAlign w:val="center"/>
          </w:tcPr>
          <w:p w:rsidR="00000000" w:rsidDel="00000000" w:rsidP="00000000" w:rsidRDefault="00000000" w:rsidRPr="00000000" w14:paraId="000010F2">
            <w:pPr>
              <w:spacing w:after="0" w:line="240" w:lineRule="auto"/>
              <w:rPr/>
            </w:pPr>
            <w:r>
              <w:rPr>
                <w:rtl w:val="0"/>
              </w:rPr>
              <w:t xml:space="preserve">FAILED; it cannot be attached to any record</w:t>
            </w:r>
          </w:p>
        </w:tc>
      </w:tr>
    </w:tbl>
    <w:p w:rsidR="00000000" w:rsidDel="00000000" w:rsidP="00000000" w:rsidRDefault="00000000" w:rsidRPr="00000000" w14:paraId="000010F3">
      <w:pPr>
        <w:pStyle w:val="Heading3"/>
        <w:rPr/>
      </w:pPr>
      <w:r>
        <w:rPr>
          <w:rtl w:val="0"/>
        </w:rPr>
        <w:t xml:space="preserve">10.18 Orphan File Cleanup (JOB-18)</w:t>
      </w:r>
    </w:p>
    <w:p w:rsidR="00000000" w:rsidDel="00000000" w:rsidP="00000000" w:rsidRDefault="00000000" w:rsidRPr="00000000" w14:paraId="000010F4">
      <w:pPr>
        <w:spacing w:after="60" w:before="60" w:line="240" w:lineRule="auto"/>
        <w:rPr/>
      </w:pPr>
      <w:r>
        <w:rPr>
          <w:b w:val="1"/>
          <w:bCs w:val="1"/>
          <w:i w:val="1"/>
          <w:iCs w:val="1"/>
          <w:rtl w:val="0"/>
        </w:rPr>
        <w:t xml:space="preserve">Trigger</w:t>
      </w:r>
      <w:r>
        <w:rPr>
          <w:rtl w:val="0"/>
        </w:rPr>
        <w:t xml:space="preserve">: Scheduled — daily</w:t>
      </w:r>
    </w:p>
    <w:p w:rsidR="00000000" w:rsidDel="00000000" w:rsidP="00000000" w:rsidRDefault="00000000" w:rsidRPr="00000000" w14:paraId="000010F5">
      <w:pPr>
        <w:spacing w:after="60" w:before="60" w:line="240" w:lineRule="auto"/>
        <w:rPr/>
      </w:pPr>
      <w:r>
        <w:rPr>
          <w:b w:val="1"/>
          <w:bCs w:val="1"/>
          <w:i w:val="1"/>
          <w:iCs w:val="1"/>
          <w:rtl w:val="0"/>
        </w:rPr>
        <w:t xml:space="preserve">Purpose</w:t>
      </w:r>
      <w:r>
        <w:rPr>
          <w:rtl w:val="0"/>
        </w:rPr>
        <w:t xml:space="preserve">: Delete files that no business record claimed within one week.</w:t>
      </w:r>
    </w:p>
    <w:p w:rsidR="00000000" w:rsidDel="00000000" w:rsidP="00000000" w:rsidRDefault="00000000" w:rsidRPr="00000000" w14:paraId="000010F6">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0F7">
      <w:pPr>
        <w:spacing w:after="0" w:before="280" w:line="240" w:lineRule="auto"/>
        <w:ind w:left="720" w:hanging="360"/>
        <w:rPr/>
      </w:pPr>
      <w:r>
        <w:rPr>
          <w:rtl w:val="0"/>
        </w:rPr>
        <w:t xml:space="preserve">1. Find files not attached to any record and older than one week.</w:t>
      </w:r>
    </w:p>
    <w:p w:rsidR="00000000" w:rsidDel="00000000" w:rsidP="00000000" w:rsidRDefault="00000000" w:rsidRPr="00000000" w14:paraId="000010F8">
      <w:pPr>
        <w:spacing w:after="0" w:before="280" w:line="240" w:lineRule="auto"/>
        <w:ind w:left="720" w:hanging="360"/>
        <w:rPr/>
      </w:pPr>
      <w:r>
        <w:rPr>
          <w:rtl w:val="0"/>
        </w:rPr>
        <w:t xml:space="preserve">2. Delete each in two steps: mark it deleted, then remove the stored file.</w:t>
      </w:r>
    </w:p>
    <w:p w:rsidR="00000000" w:rsidDel="00000000" w:rsidP="00000000" w:rsidRDefault="00000000" w:rsidRPr="00000000" w14:paraId="000010F9">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3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FA">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0FB">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0FC">
            <w:pPr>
              <w:spacing w:after="0" w:line="240" w:lineRule="auto"/>
              <w:rPr/>
            </w:pPr>
            <w:r>
              <w:rPr>
                <w:rtl w:val="0"/>
              </w:rPr>
              <w:t xml:space="preserve">Partial deletion</w:t>
            </w:r>
          </w:p>
        </w:tc>
        <w:tc>
          <w:tcPr>
            <w:vAlign w:val="center"/>
          </w:tcPr>
          <w:p w:rsidR="00000000" w:rsidDel="00000000" w:rsidP="00000000" w:rsidRDefault="00000000" w:rsidRPr="00000000" w14:paraId="000010FD">
            <w:pPr>
              <w:spacing w:after="0" w:line="240" w:lineRule="auto"/>
              <w:rPr/>
            </w:pPr>
            <w:r>
              <w:rPr>
                <w:rtl w:val="0"/>
              </w:rPr>
              <w:t xml:space="preserve">The next run completes the remaining step</w:t>
            </w:r>
          </w:p>
        </w:tc>
      </w:tr>
    </w:tbl>
    <w:p w:rsidR="00000000" w:rsidDel="00000000" w:rsidP="00000000" w:rsidRDefault="00000000" w:rsidRPr="00000000" w14:paraId="000010FE">
      <w:pPr>
        <w:pStyle w:val="Heading3"/>
        <w:rPr/>
      </w:pPr>
      <w:r>
        <w:rPr>
          <w:rtl w:val="0"/>
        </w:rPr>
        <w:t xml:space="preserve">10.19 Retention and Legal Hold Deletion (JOB-19)</w:t>
      </w:r>
    </w:p>
    <w:p w:rsidR="00000000" w:rsidDel="00000000" w:rsidP="00000000" w:rsidRDefault="00000000" w:rsidRPr="00000000" w14:paraId="000010FF">
      <w:pPr>
        <w:spacing w:after="60" w:before="60" w:line="240" w:lineRule="auto"/>
        <w:rPr/>
      </w:pPr>
      <w:r>
        <w:rPr>
          <w:b w:val="1"/>
          <w:bCs w:val="1"/>
          <w:i w:val="1"/>
          <w:iCs w:val="1"/>
          <w:rtl w:val="0"/>
        </w:rPr>
        <w:t xml:space="preserve">Trigger</w:t>
      </w:r>
      <w:r>
        <w:rPr>
          <w:rtl w:val="0"/>
        </w:rPr>
        <w:t xml:space="preserve">: Scheduled — daily, run by each owning service for its own data</w:t>
      </w:r>
    </w:p>
    <w:p w:rsidR="00000000" w:rsidDel="00000000" w:rsidP="00000000" w:rsidRDefault="00000000" w:rsidRPr="00000000" w14:paraId="00001100">
      <w:pPr>
        <w:spacing w:after="60" w:before="60" w:line="240" w:lineRule="auto"/>
        <w:rPr/>
      </w:pPr>
      <w:r>
        <w:rPr>
          <w:b w:val="1"/>
          <w:bCs w:val="1"/>
          <w:i w:val="1"/>
          <w:iCs w:val="1"/>
          <w:rtl w:val="0"/>
        </w:rPr>
        <w:t xml:space="preserve">Purpose</w:t>
      </w:r>
      <w:r>
        <w:rPr>
          <w:rtl w:val="0"/>
        </w:rPr>
        <w:t xml:space="preserve">: Delete or anonymise data whose retention period has ended, for example KYC files 5 years after the relationship ends, OTP records 90 days after expiry and ordinary notification logs after 2 years (GB-46).</w:t>
      </w:r>
    </w:p>
    <w:p w:rsidR="00000000" w:rsidDel="00000000" w:rsidP="00000000" w:rsidRDefault="00000000" w:rsidRPr="00000000" w14:paraId="00001101">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102">
      <w:pPr>
        <w:spacing w:after="0" w:before="280" w:line="240" w:lineRule="auto"/>
        <w:ind w:left="720" w:hanging="360"/>
        <w:rPr/>
      </w:pPr>
      <w:r>
        <w:rPr>
          <w:rtl w:val="0"/>
        </w:rPr>
        <w:t xml:space="preserve">1. Select records and files past retention; for a shared file, the longest retention wins.</w:t>
      </w:r>
    </w:p>
    <w:p w:rsidR="00000000" w:rsidDel="00000000" w:rsidP="00000000" w:rsidRDefault="00000000" w:rsidRPr="00000000" w14:paraId="00001103">
      <w:pPr>
        <w:spacing w:after="0" w:before="280" w:line="240" w:lineRule="auto"/>
        <w:ind w:left="720" w:hanging="360"/>
        <w:rPr/>
      </w:pPr>
      <w:r>
        <w:rPr>
          <w:rtl w:val="0"/>
        </w:rPr>
        <w:t xml:space="preserve">2. Skip anything under legal hold.</w:t>
      </w:r>
    </w:p>
    <w:p w:rsidR="00000000" w:rsidDel="00000000" w:rsidP="00000000" w:rsidRDefault="00000000" w:rsidRPr="00000000" w14:paraId="00001104">
      <w:pPr>
        <w:spacing w:after="0" w:before="280" w:line="240" w:lineRule="auto"/>
        <w:ind w:left="720" w:hanging="360"/>
        <w:rPr/>
      </w:pPr>
      <w:r>
        <w:rPr>
          <w:rtl w:val="0"/>
        </w:rPr>
        <w:t xml:space="preserve">3. Delete files in two steps (mark deleted with a reason, then remove the stored file) and anonymise closed-account contact data.</w:t>
      </w:r>
    </w:p>
    <w:p w:rsidR="00000000" w:rsidDel="00000000" w:rsidP="00000000" w:rsidRDefault="00000000" w:rsidRPr="00000000" w14:paraId="00001105">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3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106">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107">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108">
            <w:pPr>
              <w:spacing w:after="0" w:line="240" w:lineRule="auto"/>
              <w:rPr/>
            </w:pPr>
            <w:r>
              <w:rPr>
                <w:rtl w:val="0"/>
              </w:rPr>
              <w:t xml:space="preserve">Legal hold set</w:t>
            </w:r>
          </w:p>
        </w:tc>
        <w:tc>
          <w:tcPr>
            <w:vAlign w:val="center"/>
          </w:tcPr>
          <w:p w:rsidR="00000000" w:rsidDel="00000000" w:rsidP="00000000" w:rsidRDefault="00000000" w:rsidRPr="00000000" w14:paraId="00001109">
            <w:pPr>
              <w:spacing w:after="0" w:line="240" w:lineRule="auto"/>
              <w:rPr/>
            </w:pPr>
            <w:r>
              <w:rPr>
                <w:rtl w:val="0"/>
              </w:rPr>
              <w:t xml:space="preserve">Deletion refused; the file is kept</w:t>
            </w:r>
          </w:p>
        </w:tc>
      </w:tr>
      <w:tr>
        <w:trPr>
          <w:cantSplit w:val="0"/>
          <w:tblHeader w:val="0"/>
        </w:trPr>
        <w:tc>
          <w:tcPr>
            <w:vAlign w:val="center"/>
          </w:tcPr>
          <w:p w:rsidR="00000000" w:rsidDel="00000000" w:rsidP="00000000" w:rsidRDefault="00000000" w:rsidRPr="00000000" w14:paraId="0000110A">
            <w:pPr>
              <w:spacing w:after="0" w:line="240" w:lineRule="auto"/>
              <w:rPr/>
            </w:pPr>
            <w:r>
              <w:rPr>
                <w:rtl w:val="0"/>
              </w:rPr>
              <w:t xml:space="preserve">Stored file deletion fails after marking</w:t>
            </w:r>
          </w:p>
        </w:tc>
        <w:tc>
          <w:tcPr>
            <w:vAlign w:val="center"/>
          </w:tcPr>
          <w:p w:rsidR="00000000" w:rsidDel="00000000" w:rsidP="00000000" w:rsidRDefault="00000000" w:rsidRPr="00000000" w14:paraId="0000110B">
            <w:pPr>
              <w:spacing w:after="0" w:line="240" w:lineRule="auto"/>
              <w:rPr/>
            </w:pPr>
            <w:r>
              <w:rPr>
                <w:rtl w:val="0"/>
              </w:rPr>
              <w:t xml:space="preserve">The next run completes the deletion</w:t>
            </w:r>
          </w:p>
        </w:tc>
      </w:tr>
      <w:tr>
        <w:trPr>
          <w:cantSplit w:val="0"/>
          <w:tblHeader w:val="0"/>
        </w:trPr>
        <w:tc>
          <w:tcPr>
            <w:vAlign w:val="center"/>
          </w:tcPr>
          <w:p w:rsidR="00000000" w:rsidDel="00000000" w:rsidP="00000000" w:rsidRDefault="00000000" w:rsidRPr="00000000" w14:paraId="0000110C">
            <w:pPr>
              <w:spacing w:after="0" w:line="240" w:lineRule="auto"/>
              <w:rPr/>
            </w:pPr>
            <w:r>
              <w:rPr>
                <w:rtl w:val="0"/>
              </w:rPr>
              <w:t xml:space="preserve">Audit chain records</w:t>
            </w:r>
          </w:p>
        </w:tc>
        <w:tc>
          <w:tcPr>
            <w:vAlign w:val="center"/>
          </w:tcPr>
          <w:p w:rsidR="00000000" w:rsidDel="00000000" w:rsidP="00000000" w:rsidRDefault="00000000" w:rsidRPr="00000000" w14:paraId="0000110D">
            <w:pPr>
              <w:spacing w:after="0" w:line="240" w:lineRule="auto"/>
              <w:rPr/>
            </w:pPr>
            <w:r>
              <w:rPr>
                <w:rtl w:val="0"/>
              </w:rPr>
              <w:t xml:space="preserve">Never deleted (kept permanently, hashes and IDs only)</w:t>
            </w:r>
          </w:p>
        </w:tc>
      </w:tr>
    </w:tbl>
    <w:p w:rsidR="00000000" w:rsidDel="00000000" w:rsidP="00000000" w:rsidRDefault="00000000" w:rsidRPr="00000000" w14:paraId="0000110E">
      <w:pPr>
        <w:pStyle w:val="Heading3"/>
        <w:rPr/>
      </w:pPr>
      <w:r>
        <w:rPr>
          <w:rtl w:val="0"/>
        </w:rPr>
        <w:t xml:space="preserve">10.20 Audit Anchor Worker (JOB-20)</w:t>
      </w:r>
    </w:p>
    <w:p w:rsidR="00000000" w:rsidDel="00000000" w:rsidP="00000000" w:rsidRDefault="00000000" w:rsidRPr="00000000" w14:paraId="0000110F">
      <w:pPr>
        <w:spacing w:after="60" w:before="60" w:line="240" w:lineRule="auto"/>
        <w:rPr/>
      </w:pPr>
      <w:r>
        <w:rPr>
          <w:b w:val="1"/>
          <w:bCs w:val="1"/>
          <w:i w:val="1"/>
          <w:iCs w:val="1"/>
          <w:rtl w:val="0"/>
        </w:rPr>
        <w:t xml:space="preserve">Trigger</w:t>
      </w:r>
      <w:r>
        <w:rPr>
          <w:rtl w:val="0"/>
        </w:rPr>
        <w:t xml:space="preserve">: Event-driven — on each anchor request saved together with an important audit record; retries with backoff</w:t>
      </w:r>
    </w:p>
    <w:p w:rsidR="00000000" w:rsidDel="00000000" w:rsidP="00000000" w:rsidRDefault="00000000" w:rsidRPr="00000000" w14:paraId="00001110">
      <w:pPr>
        <w:spacing w:after="60" w:before="60" w:line="240" w:lineRule="auto"/>
        <w:rPr/>
      </w:pPr>
      <w:r>
        <w:rPr>
          <w:b w:val="1"/>
          <w:bCs w:val="1"/>
          <w:i w:val="1"/>
          <w:iCs w:val="1"/>
          <w:rtl w:val="0"/>
        </w:rPr>
        <w:t xml:space="preserve">Purpose</w:t>
      </w:r>
      <w:r>
        <w:rPr>
          <w:rtl w:val="0"/>
        </w:rPr>
        <w:t xml:space="preserve">: Anchor the hash of important audit records with OpenTimestamps and email the proof at milestone settlement (API-08).</w:t>
      </w:r>
    </w:p>
    <w:p w:rsidR="00000000" w:rsidDel="00000000" w:rsidP="00000000" w:rsidRDefault="00000000" w:rsidRPr="00000000" w14:paraId="00001111">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112">
      <w:pPr>
        <w:spacing w:after="0" w:before="280" w:line="240" w:lineRule="auto"/>
        <w:ind w:left="720" w:hanging="360"/>
        <w:rPr/>
      </w:pPr>
      <w:r>
        <w:rPr>
          <w:rtl w:val="0"/>
        </w:rPr>
        <w:t xml:space="preserve">1. Read pending anchor requests.</w:t>
      </w:r>
    </w:p>
    <w:p w:rsidR="00000000" w:rsidDel="00000000" w:rsidP="00000000" w:rsidRDefault="00000000" w:rsidRPr="00000000" w14:paraId="00001113">
      <w:pPr>
        <w:spacing w:after="0" w:before="280" w:line="240" w:lineRule="auto"/>
        <w:ind w:left="720" w:hanging="360"/>
        <w:rPr/>
      </w:pPr>
      <w:r>
        <w:rPr>
          <w:rtl w:val="0"/>
        </w:rPr>
        <w:t xml:space="preserve">2. Request an OpenTimestamps proof for the record hash.</w:t>
      </w:r>
    </w:p>
    <w:p w:rsidR="00000000" w:rsidDel="00000000" w:rsidP="00000000" w:rsidRDefault="00000000" w:rsidRPr="00000000" w14:paraId="00001114">
      <w:pPr>
        <w:spacing w:after="0" w:before="280" w:line="240" w:lineRule="auto"/>
        <w:ind w:left="720" w:hanging="360"/>
        <w:rPr/>
      </w:pPr>
      <w:r>
        <w:rPr>
          <w:rtl w:val="0"/>
        </w:rPr>
        <w:t xml:space="preserve">3. Save the proof as a new anchor record and mark the request done.</w:t>
      </w:r>
    </w:p>
    <w:p w:rsidR="00000000" w:rsidDel="00000000" w:rsidP="00000000" w:rsidRDefault="00000000" w:rsidRPr="00000000" w14:paraId="00001115">
      <w:pPr>
        <w:spacing w:after="0" w:before="280" w:line="240" w:lineRule="auto"/>
        <w:ind w:left="720" w:hanging="360"/>
        <w:rPr/>
      </w:pPr>
      <w:r>
        <w:rPr>
          <w:rtl w:val="0"/>
        </w:rPr>
        <w:t xml:space="preserve">4. For a milestone settlement, request the settlement email with the proof to the Buyer and Seller.</w:t>
      </w:r>
    </w:p>
    <w:p w:rsidR="00000000" w:rsidDel="00000000" w:rsidP="00000000" w:rsidRDefault="00000000" w:rsidRPr="00000000" w14:paraId="00001116">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4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117">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118">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119">
            <w:pPr>
              <w:spacing w:after="0" w:line="240" w:lineRule="auto"/>
              <w:rPr/>
            </w:pPr>
            <w:r>
              <w:rPr>
                <w:rtl w:val="0"/>
              </w:rPr>
              <w:t xml:space="preserve">OpenTimestamps timeout</w:t>
            </w:r>
          </w:p>
        </w:tc>
        <w:tc>
          <w:tcPr>
            <w:vAlign w:val="center"/>
          </w:tcPr>
          <w:p w:rsidR="00000000" w:rsidDel="00000000" w:rsidP="00000000" w:rsidRDefault="00000000" w:rsidRPr="00000000" w14:paraId="0000111A">
            <w:pPr>
              <w:spacing w:after="0" w:line="240" w:lineRule="auto"/>
              <w:rPr/>
            </w:pPr>
            <w:r>
              <w:rPr>
                <w:rtl w:val="0"/>
              </w:rPr>
              <w:t xml:space="preserve">Retried with backoff; the request stays pending</w:t>
            </w:r>
          </w:p>
        </w:tc>
      </w:tr>
      <w:tr>
        <w:trPr>
          <w:cantSplit w:val="0"/>
          <w:tblHeader w:val="0"/>
        </w:trPr>
        <w:tc>
          <w:tcPr>
            <w:vAlign w:val="center"/>
          </w:tcPr>
          <w:p w:rsidR="00000000" w:rsidDel="00000000" w:rsidP="00000000" w:rsidRDefault="00000000" w:rsidRPr="00000000" w14:paraId="0000111B">
            <w:pPr>
              <w:spacing w:after="0" w:line="240" w:lineRule="auto"/>
              <w:rPr/>
            </w:pPr>
            <w:r>
              <w:rPr>
                <w:rtl w:val="0"/>
              </w:rPr>
              <w:t xml:space="preserve">Crash after the audit record was written</w:t>
            </w:r>
          </w:p>
        </w:tc>
        <w:tc>
          <w:tcPr>
            <w:vAlign w:val="center"/>
          </w:tcPr>
          <w:p w:rsidR="00000000" w:rsidDel="00000000" w:rsidP="00000000" w:rsidRDefault="00000000" w:rsidRPr="00000000" w14:paraId="0000111C">
            <w:pPr>
              <w:spacing w:after="0" w:line="240" w:lineRule="auto"/>
              <w:rPr/>
            </w:pPr>
            <w:r>
              <w:rPr>
                <w:rtl w:val="0"/>
              </w:rPr>
              <w:t xml:space="preserve">The pending request survives and is processed later</w:t>
            </w:r>
          </w:p>
        </w:tc>
      </w:tr>
    </w:tbl>
    <w:p w:rsidR="00000000" w:rsidDel="00000000" w:rsidP="00000000" w:rsidRDefault="00000000" w:rsidRPr="00000000" w14:paraId="0000111D">
      <w:pPr>
        <w:pStyle w:val="Heading3"/>
        <w:rPr/>
      </w:pPr>
      <w:r>
        <w:rPr>
          <w:rtl w:val="0"/>
        </w:rPr>
        <w:t xml:space="preserve">10.21 Weekly Audit Chain Verification (JOB-21)</w:t>
      </w:r>
    </w:p>
    <w:p w:rsidR="00000000" w:rsidDel="00000000" w:rsidP="00000000" w:rsidRDefault="00000000" w:rsidRPr="00000000" w14:paraId="0000111E">
      <w:pPr>
        <w:spacing w:after="60" w:before="60" w:line="240" w:lineRule="auto"/>
        <w:rPr/>
      </w:pPr>
      <w:r>
        <w:rPr>
          <w:b w:val="1"/>
          <w:bCs w:val="1"/>
          <w:i w:val="1"/>
          <w:iCs w:val="1"/>
          <w:rtl w:val="0"/>
        </w:rPr>
        <w:t xml:space="preserve">Trigger</w:t>
      </w:r>
      <w:r>
        <w:rPr>
          <w:rtl w:val="0"/>
        </w:rPr>
        <w:t xml:space="preserve">: Scheduled — weekly, Sunday 02:00</w:t>
      </w:r>
    </w:p>
    <w:p w:rsidR="00000000" w:rsidDel="00000000" w:rsidP="00000000" w:rsidRDefault="00000000" w:rsidRPr="00000000" w14:paraId="0000111F">
      <w:pPr>
        <w:spacing w:after="60" w:before="60" w:line="240" w:lineRule="auto"/>
        <w:rPr/>
      </w:pPr>
      <w:r>
        <w:rPr>
          <w:b w:val="1"/>
          <w:bCs w:val="1"/>
          <w:i w:val="1"/>
          <w:iCs w:val="1"/>
          <w:rtl w:val="0"/>
        </w:rPr>
        <w:t xml:space="preserve">Purpose</w:t>
      </w:r>
      <w:r>
        <w:rPr>
          <w:rtl w:val="0"/>
        </w:rPr>
        <w:t xml:space="preserve">: Detect tampering in the audit chain and create the weekly anchor (GB-40).</w:t>
      </w:r>
    </w:p>
    <w:p w:rsidR="00000000" w:rsidDel="00000000" w:rsidP="00000000" w:rsidRDefault="00000000" w:rsidRPr="00000000" w14:paraId="00001120">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121">
      <w:pPr>
        <w:spacing w:after="0" w:before="280" w:line="240" w:lineRule="auto"/>
        <w:ind w:left="720" w:hanging="360"/>
        <w:rPr/>
      </w:pPr>
      <w:r>
        <w:rPr>
          <w:rtl w:val="0"/>
        </w:rPr>
        <w:t xml:space="preserve">1. Recompute every record hash in order and compare it with the stored value.</w:t>
      </w:r>
    </w:p>
    <w:p w:rsidR="00000000" w:rsidDel="00000000" w:rsidP="00000000" w:rsidRDefault="00000000" w:rsidRPr="00000000" w14:paraId="00001122">
      <w:pPr>
        <w:spacing w:after="0" w:before="280" w:line="240" w:lineRule="auto"/>
        <w:ind w:left="720" w:hanging="360"/>
        <w:rPr/>
      </w:pPr>
      <w:r>
        <w:rPr>
          <w:rtl w:val="0"/>
        </w:rPr>
        <w:t xml:space="preserve">2. Check that the latest anchored hash still exists in the chain.</w:t>
      </w:r>
    </w:p>
    <w:p w:rsidR="00000000" w:rsidDel="00000000" w:rsidP="00000000" w:rsidRDefault="00000000" w:rsidRPr="00000000" w14:paraId="00001123">
      <w:pPr>
        <w:spacing w:after="0" w:before="280" w:line="240" w:lineRule="auto"/>
        <w:ind w:left="720" w:hanging="360"/>
        <w:rPr/>
      </w:pPr>
      <w:r>
        <w:rPr>
          <w:rtl w:val="0"/>
        </w:rPr>
        <w:t xml:space="preserve">3. Create a new OpenTimestamps anchor for the current chain head.</w:t>
      </w:r>
    </w:p>
    <w:p w:rsidR="00000000" w:rsidDel="00000000" w:rsidP="00000000" w:rsidRDefault="00000000" w:rsidRPr="00000000" w14:paraId="00001124">
      <w:pPr>
        <w:spacing w:after="0" w:before="280" w:line="240" w:lineRule="auto"/>
        <w:ind w:left="720" w:hanging="360"/>
        <w:rPr/>
      </w:pPr>
      <w:r>
        <w:rPr>
          <w:rtl w:val="0"/>
        </w:rPr>
        <w:t xml:space="preserve">4. Record WEEKLY_VERIFY_OK, or WEEKLY_VERIFY_FAILED with the first mismatch position.</w:t>
      </w:r>
    </w:p>
    <w:p w:rsidR="00000000" w:rsidDel="00000000" w:rsidP="00000000" w:rsidRDefault="00000000" w:rsidRPr="00000000" w14:paraId="00001125">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4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126">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127">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128">
            <w:pPr>
              <w:spacing w:after="0" w:line="240" w:lineRule="auto"/>
              <w:rPr/>
            </w:pPr>
            <w:r>
              <w:rPr>
                <w:rtl w:val="0"/>
              </w:rPr>
              <w:t xml:space="preserve">Mismatch or anchored hash missing</w:t>
            </w:r>
          </w:p>
        </w:tc>
        <w:tc>
          <w:tcPr>
            <w:vAlign w:val="center"/>
          </w:tcPr>
          <w:p w:rsidR="00000000" w:rsidDel="00000000" w:rsidP="00000000" w:rsidRDefault="00000000" w:rsidRPr="00000000" w14:paraId="00001129">
            <w:pPr>
              <w:spacing w:after="0" w:line="240" w:lineRule="auto"/>
              <w:rPr/>
            </w:pPr>
            <w:r>
              <w:rPr>
                <w:rtl w:val="0"/>
              </w:rPr>
              <w:t xml:space="preserve">Result FAILED; an alert is sent automatically to the Admin and the External Verifier at the same time</w:t>
            </w:r>
          </w:p>
        </w:tc>
      </w:tr>
    </w:tbl>
    <w:p w:rsidR="00000000" w:rsidDel="00000000" w:rsidP="00000000" w:rsidRDefault="00000000" w:rsidRPr="00000000" w14:paraId="0000112A">
      <w:pPr>
        <w:pStyle w:val="Heading3"/>
        <w:rPr/>
      </w:pPr>
      <w:r>
        <w:rPr>
          <w:rtl w:val="0"/>
        </w:rPr>
        <w:t xml:space="preserve">10.22 Weekly Audit Digest (JOB-22)</w:t>
      </w:r>
    </w:p>
    <w:p w:rsidR="00000000" w:rsidDel="00000000" w:rsidP="00000000" w:rsidRDefault="00000000" w:rsidRPr="00000000" w14:paraId="0000112B">
      <w:pPr>
        <w:spacing w:after="60" w:before="60" w:line="240" w:lineRule="auto"/>
        <w:rPr/>
      </w:pPr>
      <w:r>
        <w:rPr>
          <w:b w:val="1"/>
          <w:bCs w:val="1"/>
          <w:i w:val="1"/>
          <w:iCs w:val="1"/>
          <w:rtl w:val="0"/>
        </w:rPr>
        <w:t xml:space="preserve">Trigger</w:t>
      </w:r>
      <w:r>
        <w:rPr>
          <w:rtl w:val="0"/>
        </w:rPr>
        <w:t xml:space="preserve">: Scheduled — weekly, Sunday 02:30, only after JOB-21 has finished</w:t>
      </w:r>
    </w:p>
    <w:p w:rsidR="00000000" w:rsidDel="00000000" w:rsidP="00000000" w:rsidRDefault="00000000" w:rsidRPr="00000000" w14:paraId="0000112C">
      <w:pPr>
        <w:spacing w:after="60" w:before="60" w:line="240" w:lineRule="auto"/>
        <w:rPr/>
      </w:pPr>
      <w:r>
        <w:rPr>
          <w:b w:val="1"/>
          <w:bCs w:val="1"/>
          <w:i w:val="1"/>
          <w:iCs w:val="1"/>
          <w:rtl w:val="0"/>
        </w:rPr>
        <w:t xml:space="preserve">Purpose</w:t>
      </w:r>
      <w:r>
        <w:rPr>
          <w:rtl w:val="0"/>
        </w:rPr>
        <w:t xml:space="preserve">: Email the current chain head hash to the External Verifier (GB-40).</w:t>
      </w:r>
    </w:p>
    <w:p w:rsidR="00000000" w:rsidDel="00000000" w:rsidP="00000000" w:rsidRDefault="00000000" w:rsidRPr="00000000" w14:paraId="0000112D">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12E">
      <w:pPr>
        <w:spacing w:after="0" w:before="280" w:line="240" w:lineRule="auto"/>
        <w:ind w:left="720" w:hanging="360"/>
        <w:rPr/>
      </w:pPr>
      <w:r>
        <w:rPr>
          <w:rtl w:val="0"/>
        </w:rPr>
        <w:t xml:space="preserve">1. If the verification is OK, compute the head hash and request the digest email.</w:t>
      </w:r>
    </w:p>
    <w:p w:rsidR="00000000" w:rsidDel="00000000" w:rsidP="00000000" w:rsidRDefault="00000000" w:rsidRPr="00000000" w14:paraId="0000112F">
      <w:pPr>
        <w:spacing w:after="0" w:before="280" w:line="240" w:lineRule="auto"/>
        <w:ind w:left="720" w:hanging="360"/>
        <w:rPr/>
      </w:pPr>
      <w:r>
        <w:rPr>
          <w:rtl w:val="0"/>
        </w:rPr>
        <w:t xml:space="preserve">2. If the verification FAILED, send the audit failure alert instead of the digest.</w:t>
      </w:r>
    </w:p>
    <w:p w:rsidR="00000000" w:rsidDel="00000000" w:rsidP="00000000" w:rsidRDefault="00000000" w:rsidRPr="00000000" w14:paraId="00001130">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4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131">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132">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133">
            <w:pPr>
              <w:spacing w:after="0" w:line="240" w:lineRule="auto"/>
              <w:rPr/>
            </w:pPr>
            <w:r>
              <w:rPr>
                <w:rtl w:val="0"/>
              </w:rPr>
              <w:t xml:space="preserve">Email delivery fails</w:t>
            </w:r>
          </w:p>
        </w:tc>
        <w:tc>
          <w:tcPr>
            <w:vAlign w:val="center"/>
          </w:tcPr>
          <w:p w:rsidR="00000000" w:rsidDel="00000000" w:rsidP="00000000" w:rsidRDefault="00000000" w:rsidRPr="00000000" w14:paraId="00001134">
            <w:pPr>
              <w:spacing w:after="0" w:line="240" w:lineRule="auto"/>
              <w:rPr/>
            </w:pPr>
            <w:r>
              <w:rPr>
                <w:rtl w:val="0"/>
              </w:rPr>
              <w:t xml:space="preserve">Retried by JOB-28; a dead-lettered security or evidence email raises an alert</w:t>
            </w:r>
          </w:p>
        </w:tc>
      </w:tr>
    </w:tbl>
    <w:p w:rsidR="00000000" w:rsidDel="00000000" w:rsidP="00000000" w:rsidRDefault="00000000" w:rsidRPr="00000000" w14:paraId="00001135">
      <w:pPr>
        <w:pStyle w:val="Heading3"/>
        <w:rPr/>
      </w:pPr>
      <w:r>
        <w:rPr>
          <w:rtl w:val="0"/>
        </w:rPr>
        <w:t xml:space="preserve">10.23 Ledger and Audit Reconciliation (JOB-23)</w:t>
      </w:r>
    </w:p>
    <w:p w:rsidR="00000000" w:rsidDel="00000000" w:rsidP="00000000" w:rsidRDefault="00000000" w:rsidRPr="00000000" w14:paraId="00001136">
      <w:pPr>
        <w:spacing w:after="60" w:before="60" w:line="240" w:lineRule="auto"/>
        <w:rPr/>
      </w:pPr>
      <w:r>
        <w:rPr>
          <w:b w:val="1"/>
          <w:bCs w:val="1"/>
          <w:i w:val="1"/>
          <w:iCs w:val="1"/>
          <w:rtl w:val="0"/>
        </w:rPr>
        <w:t xml:space="preserve">Trigger</w:t>
      </w:r>
      <w:r>
        <w:rPr>
          <w:rtl w:val="0"/>
        </w:rPr>
        <w:t xml:space="preserve">: Scheduled — daily</w:t>
      </w:r>
    </w:p>
    <w:p w:rsidR="00000000" w:rsidDel="00000000" w:rsidP="00000000" w:rsidRDefault="00000000" w:rsidRPr="00000000" w14:paraId="00001137">
      <w:pPr>
        <w:spacing w:after="60" w:before="60" w:line="240" w:lineRule="auto"/>
        <w:rPr/>
      </w:pPr>
      <w:r>
        <w:rPr>
          <w:b w:val="1"/>
          <w:bCs w:val="1"/>
          <w:i w:val="1"/>
          <w:iCs w:val="1"/>
          <w:rtl w:val="0"/>
        </w:rPr>
        <w:t xml:space="preserve">Purpose</w:t>
      </w:r>
      <w:r>
        <w:rPr>
          <w:rtl w:val="0"/>
        </w:rPr>
        <w:t xml:space="preserve">: Check that money moved in the ledger matches the settlement amounts recorded in the audit chain (GB-41).</w:t>
      </w:r>
    </w:p>
    <w:p w:rsidR="00000000" w:rsidDel="00000000" w:rsidP="00000000" w:rsidRDefault="00000000" w:rsidRPr="00000000" w14:paraId="00001138">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139">
      <w:pPr>
        <w:spacing w:after="0" w:before="280" w:line="240" w:lineRule="auto"/>
        <w:ind w:left="720" w:hanging="360"/>
        <w:rPr/>
      </w:pPr>
      <w:r>
        <w:rPr>
          <w:rtl w:val="0"/>
        </w:rPr>
        <w:t xml:space="preserve">1. For each milestone SETTLED in the period, read its audit records.</w:t>
      </w:r>
    </w:p>
    <w:p w:rsidR="00000000" w:rsidDel="00000000" w:rsidP="00000000" w:rsidRDefault="00000000" w:rsidRPr="00000000" w14:paraId="0000113A">
      <w:pPr>
        <w:spacing w:after="0" w:before="280" w:line="240" w:lineRule="auto"/>
        <w:ind w:left="720" w:hanging="360"/>
        <w:rPr/>
      </w:pPr>
      <w:r>
        <w:rPr>
          <w:rtl w:val="0"/>
        </w:rPr>
        <w:t xml:space="preserve">2. Sum the ledger release and seize entries of the milestone and compare them with the settled and seized amounts.</w:t>
      </w:r>
    </w:p>
    <w:p w:rsidR="00000000" w:rsidDel="00000000" w:rsidP="00000000" w:rsidRDefault="00000000" w:rsidRPr="00000000" w14:paraId="0000113B">
      <w:pPr>
        <w:spacing w:after="0" w:before="280" w:line="240" w:lineRule="auto"/>
        <w:ind w:left="720" w:hanging="360"/>
        <w:rPr/>
      </w:pPr>
      <w:r>
        <w:rPr>
          <w:rtl w:val="0"/>
        </w:rPr>
        <w:t xml:space="preserve">3. On a mismatch, alert the Admin (shown on Audit Chain Verification Status) and record a metric.</w:t>
      </w:r>
    </w:p>
    <w:p w:rsidR="00000000" w:rsidDel="00000000" w:rsidP="00000000" w:rsidRDefault="00000000" w:rsidRPr="00000000" w14:paraId="0000113C">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4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13D">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13E">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13F">
            <w:pPr>
              <w:spacing w:after="0" w:line="240" w:lineRule="auto"/>
              <w:rPr/>
            </w:pPr>
            <w:r>
              <w:rPr>
                <w:rtl w:val="0"/>
              </w:rPr>
              <w:t xml:space="preserve">Mismatch</w:t>
            </w:r>
          </w:p>
        </w:tc>
        <w:tc>
          <w:tcPr>
            <w:vAlign w:val="center"/>
          </w:tcPr>
          <w:p w:rsidR="00000000" w:rsidDel="00000000" w:rsidP="00000000" w:rsidRDefault="00000000" w:rsidRPr="00000000" w14:paraId="00001140">
            <w:pPr>
              <w:spacing w:after="0" w:line="240" w:lineRule="auto"/>
              <w:rPr/>
            </w:pPr>
            <w:r>
              <w:rPr>
                <w:rtl w:val="0"/>
              </w:rPr>
              <w:t xml:space="preserve">Alert only; no automatic fix (a correction is made only by an attributed reversal entry)</w:t>
            </w:r>
          </w:p>
        </w:tc>
      </w:tr>
      <w:tr>
        <w:trPr>
          <w:cantSplit w:val="0"/>
          <w:tblHeader w:val="0"/>
        </w:trPr>
        <w:tc>
          <w:tcPr>
            <w:vAlign w:val="center"/>
          </w:tcPr>
          <w:p w:rsidR="00000000" w:rsidDel="00000000" w:rsidP="00000000" w:rsidRDefault="00000000" w:rsidRPr="00000000" w14:paraId="00001141">
            <w:pPr>
              <w:spacing w:after="0" w:line="240" w:lineRule="auto"/>
              <w:rPr/>
            </w:pPr>
            <w:r>
              <w:rPr>
                <w:rtl w:val="0"/>
              </w:rPr>
              <w:t xml:space="preserve">Audit service unavailable</w:t>
            </w:r>
          </w:p>
        </w:tc>
        <w:tc>
          <w:tcPr>
            <w:vAlign w:val="center"/>
          </w:tcPr>
          <w:p w:rsidR="00000000" w:rsidDel="00000000" w:rsidP="00000000" w:rsidRDefault="00000000" w:rsidRPr="00000000" w14:paraId="00001142">
            <w:pPr>
              <w:spacing w:after="0" w:line="240" w:lineRule="auto"/>
              <w:rPr/>
            </w:pPr>
            <w:r>
              <w:rPr>
                <w:rtl w:val="0"/>
              </w:rPr>
              <w:t xml:space="preserve">Operational alert; money flows are not blocked</w:t>
            </w:r>
          </w:p>
        </w:tc>
      </w:tr>
    </w:tbl>
    <w:p w:rsidR="00000000" w:rsidDel="00000000" w:rsidP="00000000" w:rsidRDefault="00000000" w:rsidRPr="00000000" w14:paraId="00001143">
      <w:pPr>
        <w:pStyle w:val="Heading3"/>
        <w:rPr/>
      </w:pPr>
      <w:r>
        <w:rPr>
          <w:rtl w:val="0"/>
        </w:rPr>
        <w:t xml:space="preserve">10.24 Used Nonce Cleanup (JOB-24)</w:t>
      </w:r>
    </w:p>
    <w:p w:rsidR="00000000" w:rsidDel="00000000" w:rsidP="00000000" w:rsidRDefault="00000000" w:rsidRPr="00000000" w14:paraId="00001144">
      <w:pPr>
        <w:spacing w:after="60" w:before="60" w:line="240" w:lineRule="auto"/>
        <w:rPr/>
      </w:pPr>
      <w:r>
        <w:rPr>
          <w:b w:val="1"/>
          <w:bCs w:val="1"/>
          <w:i w:val="1"/>
          <w:iCs w:val="1"/>
          <w:rtl w:val="0"/>
        </w:rPr>
        <w:t xml:space="preserve">Trigger</w:t>
      </w:r>
      <w:r>
        <w:rPr>
          <w:rtl w:val="0"/>
        </w:rPr>
        <w:t xml:space="preserve">: Scheduled — daily</w:t>
      </w:r>
    </w:p>
    <w:p w:rsidR="00000000" w:rsidDel="00000000" w:rsidP="00000000" w:rsidRDefault="00000000" w:rsidRPr="00000000" w14:paraId="00001145">
      <w:pPr>
        <w:spacing w:after="60" w:before="60" w:line="240" w:lineRule="auto"/>
        <w:rPr/>
      </w:pPr>
      <w:r>
        <w:rPr>
          <w:b w:val="1"/>
          <w:bCs w:val="1"/>
          <w:i w:val="1"/>
          <w:iCs w:val="1"/>
          <w:rtl w:val="0"/>
        </w:rPr>
        <w:t xml:space="preserve">Purpose</w:t>
      </w:r>
      <w:r>
        <w:rPr>
          <w:rtl w:val="0"/>
        </w:rPr>
        <w:t xml:space="preserve">: Remove External Verifier nonces older than the 300-second timestamp window (GB-42).</w:t>
      </w:r>
    </w:p>
    <w:p w:rsidR="00000000" w:rsidDel="00000000" w:rsidP="00000000" w:rsidRDefault="00000000" w:rsidRPr="00000000" w14:paraId="00001146">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147">
      <w:pPr>
        <w:spacing w:after="0" w:before="280" w:line="240" w:lineRule="auto"/>
        <w:ind w:left="720" w:hanging="360"/>
        <w:rPr/>
      </w:pPr>
      <w:r>
        <w:rPr>
          <w:rtl w:val="0"/>
        </w:rPr>
        <w:t xml:space="preserve">1. Delete nonce records older than the allowed window.</w:t>
      </w:r>
    </w:p>
    <w:p w:rsidR="00000000" w:rsidDel="00000000" w:rsidP="00000000" w:rsidRDefault="00000000" w:rsidRPr="00000000" w14:paraId="00001148">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4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149">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14A">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14B">
            <w:pPr>
              <w:spacing w:after="0" w:line="240" w:lineRule="auto"/>
              <w:rPr/>
            </w:pPr>
            <w:r>
              <w:rPr>
                <w:rtl w:val="0"/>
              </w:rPr>
              <w:t xml:space="preserve">Cleanup fails</w:t>
            </w:r>
          </w:p>
        </w:tc>
        <w:tc>
          <w:tcPr>
            <w:vAlign w:val="center"/>
          </w:tcPr>
          <w:p w:rsidR="00000000" w:rsidDel="00000000" w:rsidP="00000000" w:rsidRDefault="00000000" w:rsidRPr="00000000" w14:paraId="0000114C">
            <w:pPr>
              <w:spacing w:after="0" w:line="240" w:lineRule="auto"/>
              <w:rPr/>
            </w:pPr>
            <w:r>
              <w:rPr>
                <w:rtl w:val="0"/>
              </w:rPr>
              <w:t xml:space="preserve">Retried on the next run; replay protection is not affected, because requests outside the window are rejected anyway</w:t>
            </w:r>
          </w:p>
        </w:tc>
      </w:tr>
    </w:tbl>
    <w:p w:rsidR="00000000" w:rsidDel="00000000" w:rsidP="00000000" w:rsidRDefault="00000000" w:rsidRPr="00000000" w14:paraId="0000114D">
      <w:pPr>
        <w:pStyle w:val="Heading3"/>
        <w:rPr/>
      </w:pPr>
      <w:r>
        <w:rPr>
          <w:rtl w:val="0"/>
        </w:rPr>
        <w:t xml:space="preserve">10.25 Analytics Monthly Aggregation (JOB-25)</w:t>
      </w:r>
    </w:p>
    <w:p w:rsidR="00000000" w:rsidDel="00000000" w:rsidP="00000000" w:rsidRDefault="00000000" w:rsidRPr="00000000" w14:paraId="0000114E">
      <w:pPr>
        <w:spacing w:after="60" w:before="60" w:line="240" w:lineRule="auto"/>
        <w:rPr/>
      </w:pPr>
      <w:r>
        <w:rPr>
          <w:b w:val="1"/>
          <w:bCs w:val="1"/>
          <w:i w:val="1"/>
          <w:iCs w:val="1"/>
          <w:rtl w:val="0"/>
        </w:rPr>
        <w:t xml:space="preserve">Trigger</w:t>
      </w:r>
      <w:r>
        <w:rPr>
          <w:rtl w:val="0"/>
        </w:rPr>
        <w:t xml:space="preserve">: Scheduled — daily at 01:00</w:t>
      </w:r>
    </w:p>
    <w:p w:rsidR="00000000" w:rsidDel="00000000" w:rsidP="00000000" w:rsidRDefault="00000000" w:rsidRPr="00000000" w14:paraId="0000114F">
      <w:pPr>
        <w:spacing w:after="60" w:before="60" w:line="240" w:lineRule="auto"/>
        <w:rPr/>
      </w:pPr>
      <w:r>
        <w:rPr>
          <w:b w:val="1"/>
          <w:bCs w:val="1"/>
          <w:i w:val="1"/>
          <w:iCs w:val="1"/>
          <w:rtl w:val="0"/>
        </w:rPr>
        <w:t xml:space="preserve">Purpose</w:t>
      </w:r>
      <w:r>
        <w:rPr>
          <w:rtl w:val="0"/>
        </w:rPr>
        <w:t xml:space="preserve">: Recompute monthly statistics by commodity (settled counts, breaches by party, mutual and no-fault exits, breach rates, force majeure incidents, escrow efficiency) (GB-43).</w:t>
      </w:r>
    </w:p>
    <w:p w:rsidR="00000000" w:rsidDel="00000000" w:rsidP="00000000" w:rsidRDefault="00000000" w:rsidRPr="00000000" w14:paraId="00001150">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151">
      <w:pPr>
        <w:spacing w:after="0" w:before="280" w:line="240" w:lineRule="auto"/>
        <w:ind w:left="720" w:hanging="360"/>
        <w:rPr/>
      </w:pPr>
      <w:r>
        <w:rPr>
          <w:rtl w:val="0"/>
        </w:rPr>
        <w:t xml:space="preserve">1. Find the months touched by events of the last 7 days.</w:t>
      </w:r>
    </w:p>
    <w:p w:rsidR="00000000" w:rsidDel="00000000" w:rsidP="00000000" w:rsidRDefault="00000000" w:rsidRPr="00000000" w14:paraId="00001152">
      <w:pPr>
        <w:spacing w:after="0" w:before="280" w:line="240" w:lineRule="auto"/>
        <w:ind w:left="720" w:hanging="360"/>
        <w:rPr/>
      </w:pPr>
      <w:r>
        <w:rPr>
          <w:rtl w:val="0"/>
        </w:rPr>
        <w:t xml:space="preserve">2. Recompute each touched month fully from the fact data.</w:t>
      </w:r>
    </w:p>
    <w:p w:rsidR="00000000" w:rsidDel="00000000" w:rsidP="00000000" w:rsidRDefault="00000000" w:rsidRPr="00000000" w14:paraId="00001153">
      <w:pPr>
        <w:spacing w:after="0" w:before="280" w:line="240" w:lineRule="auto"/>
        <w:ind w:left="720" w:hanging="360"/>
        <w:rPr/>
      </w:pPr>
      <w:r>
        <w:rPr>
          <w:rtl w:val="0"/>
        </w:rPr>
        <w:t xml:space="preserve">3. Overwrite the month's figures (no increment).</w:t>
      </w:r>
    </w:p>
    <w:p w:rsidR="00000000" w:rsidDel="00000000" w:rsidP="00000000" w:rsidRDefault="00000000" w:rsidRPr="00000000" w14:paraId="00001154">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4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155">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156">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157">
            <w:pPr>
              <w:spacing w:after="0" w:line="240" w:lineRule="auto"/>
              <w:rPr/>
            </w:pPr>
            <w:r>
              <w:rPr>
                <w:rtl w:val="0"/>
              </w:rPr>
              <w:t xml:space="preserve">Job runs again</w:t>
            </w:r>
          </w:p>
        </w:tc>
        <w:tc>
          <w:tcPr>
            <w:vAlign w:val="center"/>
          </w:tcPr>
          <w:p w:rsidR="00000000" w:rsidDel="00000000" w:rsidP="00000000" w:rsidRDefault="00000000" w:rsidRPr="00000000" w14:paraId="00001158">
            <w:pPr>
              <w:spacing w:after="0" w:line="240" w:lineRule="auto"/>
              <w:rPr/>
            </w:pPr>
            <w:r>
              <w:rPr>
                <w:rtl w:val="0"/>
              </w:rPr>
              <w:t xml:space="preserve">Same result, because figures are overwritten</w:t>
            </w:r>
          </w:p>
        </w:tc>
      </w:tr>
      <w:tr>
        <w:trPr>
          <w:cantSplit w:val="0"/>
          <w:tblHeader w:val="0"/>
        </w:trPr>
        <w:tc>
          <w:tcPr>
            <w:vAlign w:val="center"/>
          </w:tcPr>
          <w:p w:rsidR="00000000" w:rsidDel="00000000" w:rsidP="00000000" w:rsidRDefault="00000000" w:rsidRPr="00000000" w14:paraId="00001159">
            <w:pPr>
              <w:spacing w:after="0" w:line="240" w:lineRule="auto"/>
              <w:rPr/>
            </w:pPr>
            <w:r>
              <w:rPr>
                <w:rtl w:val="0"/>
              </w:rPr>
              <w:t xml:space="preserve">Event more than 7 days late</w:t>
            </w:r>
          </w:p>
        </w:tc>
        <w:tc>
          <w:tcPr>
            <w:vAlign w:val="center"/>
          </w:tcPr>
          <w:p w:rsidR="00000000" w:rsidDel="00000000" w:rsidP="00000000" w:rsidRDefault="00000000" w:rsidRPr="00000000" w14:paraId="0000115A">
            <w:pPr>
              <w:spacing w:after="0" w:line="240" w:lineRule="auto"/>
              <w:rPr/>
            </w:pPr>
            <w:r>
              <w:rPr>
                <w:rtl w:val="0"/>
              </w:rPr>
              <w:t xml:space="preserve">Accepted error; a month can be recomputed manually</w:t>
            </w:r>
          </w:p>
        </w:tc>
      </w:tr>
      <w:tr>
        <w:trPr>
          <w:cantSplit w:val="0"/>
          <w:tblHeader w:val="0"/>
        </w:trPr>
        <w:tc>
          <w:tcPr>
            <w:vAlign w:val="center"/>
          </w:tcPr>
          <w:p w:rsidR="00000000" w:rsidDel="00000000" w:rsidP="00000000" w:rsidRDefault="00000000" w:rsidRPr="00000000" w14:paraId="0000115B">
            <w:pPr>
              <w:spacing w:after="0" w:line="240" w:lineRule="auto"/>
              <w:rPr/>
            </w:pPr>
            <w:r>
              <w:rPr>
                <w:rtl w:val="0"/>
              </w:rPr>
              <w:t xml:space="preserve">Analytics outage</w:t>
            </w:r>
          </w:p>
        </w:tc>
        <w:tc>
          <w:tcPr>
            <w:vAlign w:val="center"/>
          </w:tcPr>
          <w:p w:rsidR="00000000" w:rsidDel="00000000" w:rsidP="00000000" w:rsidRDefault="00000000" w:rsidRPr="00000000" w14:paraId="0000115C">
            <w:pPr>
              <w:spacing w:after="0" w:line="240" w:lineRule="auto"/>
              <w:rPr/>
            </w:pPr>
            <w:r>
              <w:rPr>
                <w:rtl w:val="0"/>
              </w:rPr>
              <w:t xml:space="preserve">No effect on settlement; the backlog is processed after recovery</w:t>
            </w:r>
          </w:p>
        </w:tc>
      </w:tr>
    </w:tbl>
    <w:p w:rsidR="00000000" w:rsidDel="00000000" w:rsidP="00000000" w:rsidRDefault="00000000" w:rsidRPr="00000000" w14:paraId="0000115D">
      <w:pPr>
        <w:pStyle w:val="Heading3"/>
        <w:rPr/>
      </w:pPr>
      <w:r>
        <w:rPr>
          <w:rtl w:val="0"/>
        </w:rPr>
        <w:t xml:space="preserve">10.26 AML Structuring Pattern Scan (JOB-26)</w:t>
      </w:r>
    </w:p>
    <w:p w:rsidR="00000000" w:rsidDel="00000000" w:rsidP="00000000" w:rsidRDefault="00000000" w:rsidRPr="00000000" w14:paraId="0000115E">
      <w:pPr>
        <w:spacing w:after="60" w:before="60" w:line="240" w:lineRule="auto"/>
        <w:rPr/>
      </w:pPr>
      <w:r>
        <w:rPr>
          <w:b w:val="1"/>
          <w:bCs w:val="1"/>
          <w:i w:val="1"/>
          <w:iCs w:val="1"/>
          <w:rtl w:val="0"/>
        </w:rPr>
        <w:t xml:space="preserve">Trigger</w:t>
      </w:r>
      <w:r>
        <w:rPr>
          <w:rtl w:val="0"/>
        </w:rPr>
        <w:t xml:space="preserve">: Scheduled — daily</w:t>
      </w:r>
    </w:p>
    <w:p w:rsidR="00000000" w:rsidDel="00000000" w:rsidP="00000000" w:rsidRDefault="00000000" w:rsidRPr="00000000" w14:paraId="0000115F">
      <w:pPr>
        <w:spacing w:after="60" w:before="60" w:line="240" w:lineRule="auto"/>
        <w:rPr/>
      </w:pPr>
      <w:r>
        <w:rPr>
          <w:b w:val="1"/>
          <w:bCs w:val="1"/>
          <w:i w:val="1"/>
          <w:iCs w:val="1"/>
          <w:rtl w:val="0"/>
        </w:rPr>
        <w:t xml:space="preserve">Purpose</w:t>
      </w:r>
      <w:r>
        <w:rPr>
          <w:rtl w:val="0"/>
        </w:rPr>
        <w:t xml:space="preserve">: Detect Buyer–Seller pairs with repeated contracts just below the 500 million VND reporting threshold (GB-47).</w:t>
      </w:r>
    </w:p>
    <w:p w:rsidR="00000000" w:rsidDel="00000000" w:rsidP="00000000" w:rsidRDefault="00000000" w:rsidRPr="00000000" w14:paraId="00001160">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161">
      <w:pPr>
        <w:spacing w:after="0" w:before="280" w:line="240" w:lineRule="auto"/>
        <w:ind w:left="720" w:hanging="360"/>
        <w:rPr/>
      </w:pPr>
      <w:r>
        <w:rPr>
          <w:rtl w:val="0"/>
        </w:rPr>
        <w:t xml:space="preserve">1. Select contracts settled in the last 90 days with a total amount from 475,000,000 VND up to but not including 500,000,000 VND.</w:t>
      </w:r>
    </w:p>
    <w:p w:rsidR="00000000" w:rsidDel="00000000" w:rsidP="00000000" w:rsidRDefault="00000000" w:rsidRPr="00000000" w14:paraId="00001162">
      <w:pPr>
        <w:spacing w:after="0" w:before="280" w:line="240" w:lineRule="auto"/>
        <w:ind w:left="720" w:hanging="360"/>
        <w:rPr/>
      </w:pPr>
      <w:r>
        <w:rPr>
          <w:rtl w:val="0"/>
        </w:rPr>
        <w:t xml:space="preserve">2. Group them by Buyer–Seller pair and keep pairs with at least 5 contracts.</w:t>
      </w:r>
    </w:p>
    <w:p w:rsidR="00000000" w:rsidDel="00000000" w:rsidP="00000000" w:rsidRDefault="00000000" w:rsidRPr="00000000" w14:paraId="00001163">
      <w:pPr>
        <w:spacing w:after="0" w:before="280" w:line="240" w:lineRule="auto"/>
        <w:ind w:left="720" w:hanging="360"/>
        <w:rPr/>
      </w:pPr>
      <w:r>
        <w:rPr>
          <w:rtl w:val="0"/>
        </w:rPr>
        <w:t xml:space="preserve">3. Publish a structuring-pattern signal: the pair is set to ELEVATED_RISK and a suspicious transaction report is recorded.</w:t>
      </w:r>
    </w:p>
    <w:p w:rsidR="00000000" w:rsidDel="00000000" w:rsidP="00000000" w:rsidRDefault="00000000" w:rsidRPr="00000000" w14:paraId="00001164">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4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165">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166">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167">
            <w:pPr>
              <w:spacing w:after="0" w:line="240" w:lineRule="auto"/>
              <w:rPr/>
            </w:pPr>
            <w:r>
              <w:rPr>
                <w:rtl w:val="0"/>
              </w:rPr>
              <w:t xml:space="preserve">Same window scanned again</w:t>
            </w:r>
          </w:p>
        </w:tc>
        <w:tc>
          <w:tcPr>
            <w:vAlign w:val="center"/>
          </w:tcPr>
          <w:p w:rsidR="00000000" w:rsidDel="00000000" w:rsidP="00000000" w:rsidRDefault="00000000" w:rsidRPr="00000000" w14:paraId="00001168">
            <w:pPr>
              <w:spacing w:after="0" w:line="240" w:lineRule="auto"/>
              <w:rPr/>
            </w:pPr>
            <w:r>
              <w:rPr>
                <w:rtl w:val="0"/>
              </w:rPr>
              <w:t xml:space="preserve">Duplicates are skipped per pair and window end; no duplicate report</w:t>
            </w:r>
          </w:p>
        </w:tc>
      </w:tr>
      <w:tr>
        <w:trPr>
          <w:cantSplit w:val="0"/>
          <w:tblHeader w:val="0"/>
        </w:trPr>
        <w:tc>
          <w:tcPr>
            <w:vAlign w:val="center"/>
          </w:tcPr>
          <w:p w:rsidR="00000000" w:rsidDel="00000000" w:rsidP="00000000" w:rsidRDefault="00000000" w:rsidRPr="00000000" w14:paraId="00001169">
            <w:pPr>
              <w:spacing w:after="0" w:line="240" w:lineRule="auto"/>
              <w:rPr/>
            </w:pPr>
            <w:r>
              <w:rPr>
                <w:rtl w:val="0"/>
              </w:rPr>
              <w:t xml:space="preserve">Job fails</w:t>
            </w:r>
          </w:p>
        </w:tc>
        <w:tc>
          <w:tcPr>
            <w:vAlign w:val="center"/>
          </w:tcPr>
          <w:p w:rsidR="00000000" w:rsidDel="00000000" w:rsidP="00000000" w:rsidRDefault="00000000" w:rsidRPr="00000000" w14:paraId="0000116A">
            <w:pPr>
              <w:spacing w:after="0" w:line="240" w:lineRule="auto"/>
              <w:rPr/>
            </w:pPr>
            <w:r>
              <w:rPr>
                <w:rtl w:val="0"/>
              </w:rPr>
              <w:t xml:space="preserve">Retried on the next run; no transaction is held</w:t>
            </w:r>
          </w:p>
        </w:tc>
      </w:tr>
    </w:tbl>
    <w:p w:rsidR="00000000" w:rsidDel="00000000" w:rsidP="00000000" w:rsidRDefault="00000000" w:rsidRPr="00000000" w14:paraId="0000116B">
      <w:pPr>
        <w:pStyle w:val="Heading3"/>
        <w:rPr/>
      </w:pPr>
      <w:r>
        <w:rPr>
          <w:rtl w:val="0"/>
        </w:rPr>
        <w:t xml:space="preserve">10.27 Elevated Risk Review Expiry (JOB-27)</w:t>
      </w:r>
    </w:p>
    <w:p w:rsidR="00000000" w:rsidDel="00000000" w:rsidP="00000000" w:rsidRDefault="00000000" w:rsidRPr="00000000" w14:paraId="0000116C">
      <w:pPr>
        <w:spacing w:after="60" w:before="60" w:line="240" w:lineRule="auto"/>
        <w:rPr/>
      </w:pPr>
      <w:r>
        <w:rPr>
          <w:b w:val="1"/>
          <w:bCs w:val="1"/>
          <w:i w:val="1"/>
          <w:iCs w:val="1"/>
          <w:rtl w:val="0"/>
        </w:rPr>
        <w:t xml:space="preserve">Trigger</w:t>
      </w:r>
      <w:r>
        <w:rPr>
          <w:rtl w:val="0"/>
        </w:rPr>
        <w:t xml:space="preserve">: Scheduled — daily</w:t>
      </w:r>
    </w:p>
    <w:p w:rsidR="00000000" w:rsidDel="00000000" w:rsidP="00000000" w:rsidRDefault="00000000" w:rsidRPr="00000000" w14:paraId="0000116D">
      <w:pPr>
        <w:spacing w:after="60" w:before="60" w:line="240" w:lineRule="auto"/>
        <w:rPr/>
      </w:pPr>
      <w:r>
        <w:rPr>
          <w:b w:val="1"/>
          <w:bCs w:val="1"/>
          <w:i w:val="1"/>
          <w:iCs w:val="1"/>
          <w:rtl w:val="0"/>
        </w:rPr>
        <w:t xml:space="preserve">Purpose</w:t>
      </w:r>
      <w:r>
        <w:rPr>
          <w:rtl w:val="0"/>
        </w:rPr>
        <w:t xml:space="preserve">: Return a Buyer–Seller pair to NORMAL when 6 months pass after detection without a repeat, so a false positive does not stay flagged forever (GB-47).</w:t>
      </w:r>
    </w:p>
    <w:p w:rsidR="00000000" w:rsidDel="00000000" w:rsidP="00000000" w:rsidRDefault="00000000" w:rsidRPr="00000000" w14:paraId="0000116E">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16F">
      <w:pPr>
        <w:spacing w:after="0" w:before="280" w:line="240" w:lineRule="auto"/>
        <w:ind w:left="720" w:hanging="360"/>
        <w:rPr/>
      </w:pPr>
      <w:r>
        <w:rPr>
          <w:rtl w:val="0"/>
        </w:rPr>
        <w:t xml:space="preserve">1. Find pairs in ELEVATED_RISK past their review date with no new pattern.</w:t>
      </w:r>
    </w:p>
    <w:p w:rsidR="00000000" w:rsidDel="00000000" w:rsidP="00000000" w:rsidRDefault="00000000" w:rsidRPr="00000000" w14:paraId="00001170">
      <w:pPr>
        <w:spacing w:after="0" w:before="280" w:line="240" w:lineRule="auto"/>
        <w:ind w:left="720" w:hanging="360"/>
        <w:rPr/>
      </w:pPr>
      <w:r>
        <w:rPr>
          <w:rtl w:val="0"/>
        </w:rPr>
        <w:t xml:space="preserve">2. Set them to NORMAL.</w:t>
      </w:r>
    </w:p>
    <w:p w:rsidR="00000000" w:rsidDel="00000000" w:rsidP="00000000" w:rsidRDefault="00000000" w:rsidRPr="00000000" w14:paraId="00001171">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4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172">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173">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174">
            <w:pPr>
              <w:spacing w:after="0" w:line="240" w:lineRule="auto"/>
              <w:rPr/>
            </w:pPr>
            <w:r>
              <w:rPr>
                <w:rtl w:val="0"/>
              </w:rPr>
              <w:t xml:space="preserve">New pattern detected</w:t>
            </w:r>
          </w:p>
        </w:tc>
        <w:tc>
          <w:tcPr>
            <w:vAlign w:val="center"/>
          </w:tcPr>
          <w:p w:rsidR="00000000" w:rsidDel="00000000" w:rsidP="00000000" w:rsidRDefault="00000000" w:rsidRPr="00000000" w14:paraId="00001175">
            <w:pPr>
              <w:spacing w:after="0" w:line="240" w:lineRule="auto"/>
              <w:rPr/>
            </w:pPr>
            <w:r>
              <w:rPr>
                <w:rtl w:val="0"/>
              </w:rPr>
              <w:t xml:space="preserve">The pair stays ELEVATED_RISK with a new review date</w:t>
            </w:r>
          </w:p>
        </w:tc>
      </w:tr>
    </w:tbl>
    <w:p w:rsidR="00000000" w:rsidDel="00000000" w:rsidP="00000000" w:rsidRDefault="00000000" w:rsidRPr="00000000" w14:paraId="00001176">
      <w:pPr>
        <w:pStyle w:val="Heading3"/>
        <w:rPr/>
      </w:pPr>
      <w:r>
        <w:rPr>
          <w:rtl w:val="0"/>
        </w:rPr>
        <w:t xml:space="preserve">10.28 Notification Delivery Retry (JOB-28)</w:t>
      </w:r>
    </w:p>
    <w:p w:rsidR="00000000" w:rsidDel="00000000" w:rsidP="00000000" w:rsidRDefault="00000000" w:rsidRPr="00000000" w14:paraId="00001177">
      <w:pPr>
        <w:spacing w:after="60" w:before="60" w:line="240" w:lineRule="auto"/>
        <w:rPr/>
      </w:pPr>
      <w:r>
        <w:rPr>
          <w:b w:val="1"/>
          <w:bCs w:val="1"/>
          <w:i w:val="1"/>
          <w:iCs w:val="1"/>
          <w:rtl w:val="0"/>
        </w:rPr>
        <w:t xml:space="preserve">Trigger</w:t>
      </w:r>
      <w:r>
        <w:rPr>
          <w:rtl w:val="0"/>
        </w:rPr>
        <w:t xml:space="preserve">: Event-driven — on each notification command; retries up to 3 times with exponential backoff</w:t>
      </w:r>
    </w:p>
    <w:p w:rsidR="00000000" w:rsidDel="00000000" w:rsidP="00000000" w:rsidRDefault="00000000" w:rsidRPr="00000000" w14:paraId="00001178">
      <w:pPr>
        <w:spacing w:after="60" w:before="60" w:line="240" w:lineRule="auto"/>
        <w:rPr/>
      </w:pPr>
      <w:r>
        <w:rPr>
          <w:b w:val="1"/>
          <w:bCs w:val="1"/>
          <w:i w:val="1"/>
          <w:iCs w:val="1"/>
          <w:rtl w:val="0"/>
        </w:rPr>
        <w:t xml:space="preserve">Purpose</w:t>
      </w:r>
      <w:r>
        <w:rPr>
          <w:rtl w:val="0"/>
        </w:rPr>
        <w:t xml:space="preserve">: Send each template email exactly once per event, recipient and notification type (API-06).</w:t>
      </w:r>
    </w:p>
    <w:p w:rsidR="00000000" w:rsidDel="00000000" w:rsidP="00000000" w:rsidRDefault="00000000" w:rsidRPr="00000000" w14:paraId="00001179">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17A">
      <w:pPr>
        <w:spacing w:after="0" w:before="280" w:line="240" w:lineRule="auto"/>
        <w:ind w:left="720" w:hanging="360"/>
        <w:rPr/>
      </w:pPr>
      <w:r>
        <w:rPr>
          <w:rtl w:val="0"/>
        </w:rPr>
        <w:t xml:space="preserve">1. Check the command and reserve its de-duplication key (PENDING).</w:t>
      </w:r>
    </w:p>
    <w:p w:rsidR="00000000" w:rsidDel="00000000" w:rsidP="00000000" w:rsidRDefault="00000000" w:rsidRPr="00000000" w14:paraId="0000117B">
      <w:pPr>
        <w:spacing w:after="0" w:before="280" w:line="240" w:lineRule="auto"/>
        <w:ind w:left="720" w:hanging="360"/>
        <w:rPr/>
      </w:pPr>
      <w:r>
        <w:rPr>
          <w:rtl w:val="0"/>
        </w:rPr>
        <w:t xml:space="preserve">2. Render the template and send it through the email service.</w:t>
      </w:r>
    </w:p>
    <w:p w:rsidR="00000000" w:rsidDel="00000000" w:rsidP="00000000" w:rsidRDefault="00000000" w:rsidRPr="00000000" w14:paraId="0000117C">
      <w:pPr>
        <w:spacing w:after="0" w:before="280" w:line="240" w:lineRule="auto"/>
        <w:ind w:left="720" w:hanging="360"/>
        <w:rPr/>
      </w:pPr>
      <w:r>
        <w:rPr>
          <w:rtl w:val="0"/>
        </w:rPr>
        <w:t xml:space="preserve">3. Mark it SENT, or retry a temporary failure.</w:t>
      </w:r>
    </w:p>
    <w:p w:rsidR="00000000" w:rsidDel="00000000" w:rsidP="00000000" w:rsidRDefault="00000000" w:rsidRPr="00000000" w14:paraId="0000117D">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4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17E">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17F">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180">
            <w:pPr>
              <w:spacing w:after="0" w:line="240" w:lineRule="auto"/>
              <w:rPr/>
            </w:pPr>
            <w:r>
              <w:rPr>
                <w:rtl w:val="0"/>
              </w:rPr>
              <w:t xml:space="preserve">Temporary failure after 3 retries</w:t>
            </w:r>
          </w:p>
        </w:tc>
        <w:tc>
          <w:tcPr>
            <w:vAlign w:val="center"/>
          </w:tcPr>
          <w:p w:rsidR="00000000" w:rsidDel="00000000" w:rsidP="00000000" w:rsidRDefault="00000000" w:rsidRPr="00000000" w14:paraId="00001181">
            <w:pPr>
              <w:spacing w:after="0" w:line="240" w:lineRule="auto"/>
              <w:rPr/>
            </w:pPr>
            <w:r>
              <w:rPr>
                <w:rtl w:val="0"/>
              </w:rPr>
              <w:t xml:space="preserve">FAILED and moved to the dead-letter queue</w:t>
            </w:r>
          </w:p>
        </w:tc>
      </w:tr>
      <w:tr>
        <w:trPr>
          <w:cantSplit w:val="0"/>
          <w:tblHeader w:val="0"/>
        </w:trPr>
        <w:tc>
          <w:tcPr>
            <w:vAlign w:val="center"/>
          </w:tcPr>
          <w:p w:rsidR="00000000" w:rsidDel="00000000" w:rsidP="00000000" w:rsidRDefault="00000000" w:rsidRPr="00000000" w14:paraId="00001182">
            <w:pPr>
              <w:spacing w:after="0" w:line="240" w:lineRule="auto"/>
              <w:rPr/>
            </w:pPr>
            <w:r>
              <w:rPr>
                <w:rtl w:val="0"/>
              </w:rPr>
              <w:t xml:space="preserve">Invalid command</w:t>
            </w:r>
          </w:p>
        </w:tc>
        <w:tc>
          <w:tcPr>
            <w:vAlign w:val="center"/>
          </w:tcPr>
          <w:p w:rsidR="00000000" w:rsidDel="00000000" w:rsidP="00000000" w:rsidRDefault="00000000" w:rsidRPr="00000000" w14:paraId="00001183">
            <w:pPr>
              <w:spacing w:after="0" w:line="240" w:lineRule="auto"/>
              <w:rPr/>
            </w:pPr>
            <w:r>
              <w:rPr>
                <w:rtl w:val="0"/>
              </w:rPr>
              <w:t xml:space="preserve">Moved to the dead-letter queue at once</w:t>
            </w:r>
          </w:p>
        </w:tc>
      </w:tr>
      <w:tr>
        <w:trPr>
          <w:cantSplit w:val="0"/>
          <w:tblHeader w:val="0"/>
        </w:trPr>
        <w:tc>
          <w:tcPr>
            <w:vAlign w:val="center"/>
          </w:tcPr>
          <w:p w:rsidR="00000000" w:rsidDel="00000000" w:rsidP="00000000" w:rsidRDefault="00000000" w:rsidRPr="00000000" w14:paraId="00001184">
            <w:pPr>
              <w:spacing w:after="0" w:line="240" w:lineRule="auto"/>
              <w:rPr/>
            </w:pPr>
            <w:r>
              <w:rPr>
                <w:rtl w:val="0"/>
              </w:rPr>
              <w:t xml:space="preserve">Duplicate command</w:t>
            </w:r>
          </w:p>
        </w:tc>
        <w:tc>
          <w:tcPr>
            <w:vAlign w:val="center"/>
          </w:tcPr>
          <w:p w:rsidR="00000000" w:rsidDel="00000000" w:rsidP="00000000" w:rsidRDefault="00000000" w:rsidRPr="00000000" w14:paraId="00001185">
            <w:pPr>
              <w:spacing w:after="0" w:line="240" w:lineRule="auto"/>
              <w:rPr/>
            </w:pPr>
            <w:r>
              <w:rPr>
                <w:rtl w:val="0"/>
              </w:rPr>
              <w:t xml:space="preserve">Skipped when already SENT</w:t>
            </w:r>
          </w:p>
        </w:tc>
      </w:tr>
      <w:tr>
        <w:trPr>
          <w:cantSplit w:val="0"/>
          <w:tblHeader w:val="0"/>
        </w:trPr>
        <w:tc>
          <w:tcPr>
            <w:vAlign w:val="center"/>
          </w:tcPr>
          <w:p w:rsidR="00000000" w:rsidDel="00000000" w:rsidP="00000000" w:rsidRDefault="00000000" w:rsidRPr="00000000" w14:paraId="00001186">
            <w:pPr>
              <w:spacing w:after="0" w:line="240" w:lineRule="auto"/>
              <w:rPr/>
            </w:pPr>
            <w:r>
              <w:rPr>
                <w:rtl w:val="0"/>
              </w:rPr>
              <w:t xml:space="preserve">Security or evidence email dead-lettered</w:t>
            </w:r>
          </w:p>
        </w:tc>
        <w:tc>
          <w:tcPr>
            <w:vAlign w:val="center"/>
          </w:tcPr>
          <w:p w:rsidR="00000000" w:rsidDel="00000000" w:rsidP="00000000" w:rsidRDefault="00000000" w:rsidRPr="00000000" w14:paraId="00001187">
            <w:pPr>
              <w:spacing w:after="0" w:line="240" w:lineRule="auto"/>
              <w:rPr/>
            </w:pPr>
            <w:r>
              <w:rPr>
                <w:rtl w:val="0"/>
              </w:rPr>
              <w:t xml:space="preserve">Operational alert raised</w:t>
            </w:r>
          </w:p>
        </w:tc>
      </w:tr>
      <w:tr>
        <w:trPr>
          <w:cantSplit w:val="0"/>
          <w:tblHeader w:val="0"/>
        </w:trPr>
        <w:tc>
          <w:tcPr>
            <w:vAlign w:val="center"/>
          </w:tcPr>
          <w:p w:rsidR="00000000" w:rsidDel="00000000" w:rsidP="00000000" w:rsidRDefault="00000000" w:rsidRPr="00000000" w14:paraId="00001188">
            <w:pPr>
              <w:spacing w:after="0" w:line="240" w:lineRule="auto"/>
              <w:rPr/>
            </w:pPr>
            <w:r>
              <w:rPr>
                <w:rtl w:val="0"/>
              </w:rPr>
              <w:t xml:space="preserve">OTP email</w:t>
            </w:r>
          </w:p>
        </w:tc>
        <w:tc>
          <w:tcPr>
            <w:vAlign w:val="center"/>
          </w:tcPr>
          <w:p w:rsidR="00000000" w:rsidDel="00000000" w:rsidP="00000000" w:rsidRDefault="00000000" w:rsidRPr="00000000" w14:paraId="00001189">
            <w:pPr>
              <w:spacing w:after="0" w:line="240" w:lineRule="auto"/>
              <w:rPr/>
            </w:pPr>
            <w:r>
              <w:rPr>
                <w:rtl w:val="0"/>
              </w:rPr>
              <w:t xml:space="preserve">Not retried in the background; the failure is returned to the user, who requests a new OTP</w:t>
            </w:r>
          </w:p>
        </w:tc>
      </w:tr>
    </w:tbl>
    <w:p w:rsidR="00000000" w:rsidDel="00000000" w:rsidP="00000000" w:rsidRDefault="00000000" w:rsidRPr="00000000" w14:paraId="0000118A">
      <w:pPr>
        <w:pStyle w:val="Heading3"/>
        <w:rPr/>
      </w:pPr>
      <w:r>
        <w:rPr>
          <w:rtl w:val="0"/>
        </w:rPr>
        <w:t xml:space="preserve">10.29 Dead-Letter Queue Monitoring and Replay (JOB-29)</w:t>
      </w:r>
    </w:p>
    <w:p w:rsidR="00000000" w:rsidDel="00000000" w:rsidP="00000000" w:rsidRDefault="00000000" w:rsidRPr="00000000" w14:paraId="0000118B">
      <w:pPr>
        <w:spacing w:after="60" w:before="60" w:line="240" w:lineRule="auto"/>
        <w:rPr/>
      </w:pPr>
      <w:r>
        <w:rPr>
          <w:b w:val="1"/>
          <w:bCs w:val="1"/>
          <w:i w:val="1"/>
          <w:iCs w:val="1"/>
          <w:rtl w:val="0"/>
        </w:rPr>
        <w:t xml:space="preserve">Trigger</w:t>
      </w:r>
      <w:r>
        <w:rPr>
          <w:rtl w:val="0"/>
        </w:rPr>
        <w:t xml:space="preserve">: Event-driven — when any message is dead-lettered; replay is started by the Operator, with Admin approval for money, security and evidence messages</w:t>
      </w:r>
    </w:p>
    <w:p w:rsidR="00000000" w:rsidDel="00000000" w:rsidP="00000000" w:rsidRDefault="00000000" w:rsidRPr="00000000" w14:paraId="0000118C">
      <w:pPr>
        <w:spacing w:after="60" w:before="60" w:line="240" w:lineRule="auto"/>
        <w:rPr/>
      </w:pPr>
      <w:r>
        <w:rPr>
          <w:b w:val="1"/>
          <w:bCs w:val="1"/>
          <w:i w:val="1"/>
          <w:iCs w:val="1"/>
          <w:rtl w:val="0"/>
        </w:rPr>
        <w:t xml:space="preserve">Purpose</w:t>
      </w:r>
      <w:r>
        <w:rPr>
          <w:rtl w:val="0"/>
        </w:rPr>
        <w:t xml:space="preserve">: Recover messages that exhausted their retries without creating duplicate business effects (GB-48).</w:t>
      </w:r>
    </w:p>
    <w:p w:rsidR="00000000" w:rsidDel="00000000" w:rsidP="00000000" w:rsidRDefault="00000000" w:rsidRPr="00000000" w14:paraId="0000118D">
      <w:pPr>
        <w:shd w:fill="ffffff" w:val="clear"/>
        <w:spacing w:after="0" w:before="120" w:line="240" w:lineRule="auto"/>
        <w:rPr>
          <w:b w:val="1"/>
          <w:bCs w:val="1"/>
          <w:color w:val="222222"/>
        </w:rPr>
      </w:pPr>
      <w:r>
        <w:rPr>
          <w:b w:val="1"/>
          <w:bCs w:val="1"/>
          <w:i w:val="1"/>
          <w:iCs w:val="1"/>
          <w:color w:val="222222"/>
          <w:rtl w:val="0"/>
        </w:rPr>
        <w:t xml:space="preserve">Processing steps</w:t>
      </w:r>
      <w:r>
        <w:rPr>
          <w:color w:val="222222"/>
          <w:rtl w:val="0"/>
        </w:rPr>
        <w:t xml:space="preserve">:</w:t>
      </w:r>
      <w:r>
        <w:rPr>
          <w:rtl w:val="0"/>
        </w:rPr>
      </w:r>
    </w:p>
    <w:p w:rsidR="00000000" w:rsidDel="00000000" w:rsidP="00000000" w:rsidRDefault="00000000" w:rsidRPr="00000000" w14:paraId="0000118E">
      <w:pPr>
        <w:spacing w:after="0" w:before="280" w:line="240" w:lineRule="auto"/>
        <w:ind w:left="720" w:hanging="360"/>
        <w:rPr/>
      </w:pPr>
      <w:r>
        <w:rPr>
          <w:rtl w:val="0"/>
        </w:rPr>
        <w:t xml:space="preserve">1. Classify the message: temporary, invalid, or money / security / evidence.</w:t>
      </w:r>
    </w:p>
    <w:p w:rsidR="00000000" w:rsidDel="00000000" w:rsidP="00000000" w:rsidRDefault="00000000" w:rsidRPr="00000000" w14:paraId="0000118F">
      <w:pPr>
        <w:spacing w:after="0" w:before="280" w:line="240" w:lineRule="auto"/>
        <w:ind w:left="720" w:hanging="360"/>
        <w:rPr/>
      </w:pPr>
      <w:r>
        <w:rPr>
          <w:rtl w:val="0"/>
        </w:rPr>
        <w:t xml:space="preserve">2. Temporary: the Operator replays it under its original event ID after the cause is fixed.</w:t>
      </w:r>
    </w:p>
    <w:p w:rsidR="00000000" w:rsidDel="00000000" w:rsidP="00000000" w:rsidRDefault="00000000" w:rsidRPr="00000000" w14:paraId="00001190">
      <w:pPr>
        <w:spacing w:after="0" w:before="280" w:line="240" w:lineRule="auto"/>
        <w:ind w:left="720" w:hanging="360"/>
        <w:rPr/>
      </w:pPr>
      <w:r>
        <w:rPr>
          <w:rtl w:val="0"/>
        </w:rPr>
        <w:t xml:space="preserve">3. Invalid: developers fix the code or data first, then the message is replayed under its original event ID.</w:t>
      </w:r>
    </w:p>
    <w:p w:rsidR="00000000" w:rsidDel="00000000" w:rsidP="00000000" w:rsidRDefault="00000000" w:rsidRPr="00000000" w14:paraId="00001191">
      <w:pPr>
        <w:spacing w:after="0" w:before="280" w:line="240" w:lineRule="auto"/>
        <w:ind w:left="720" w:hanging="360"/>
        <w:rPr/>
      </w:pPr>
      <w:r>
        <w:rPr>
          <w:rtl w:val="0"/>
        </w:rPr>
        <w:t xml:space="preserve">4. Money / security / evidence: check the target state, the Operator proposes the replay, the Admin approves, then it is replayed.</w:t>
      </w:r>
    </w:p>
    <w:p w:rsidR="00000000" w:rsidDel="00000000" w:rsidP="00000000" w:rsidRDefault="00000000" w:rsidRPr="00000000" w14:paraId="00001192">
      <w:pPr>
        <w:spacing w:after="0" w:before="280" w:line="240" w:lineRule="auto"/>
        <w:ind w:left="720" w:hanging="360"/>
        <w:rPr/>
      </w:pPr>
      <w:r>
        <w:rPr>
          <w:rtl w:val="0"/>
        </w:rPr>
        <w:t xml:space="preserve">5. Check the target state after the replay; a message that cannot be recovered is PARKED with a reason.</w:t>
      </w:r>
    </w:p>
    <w:p w:rsidR="00000000" w:rsidDel="00000000" w:rsidP="00000000" w:rsidRDefault="00000000" w:rsidRPr="00000000" w14:paraId="00001193">
      <w:pPr>
        <w:shd w:fill="ffffff" w:val="clear"/>
        <w:spacing w:after="0" w:before="120" w:line="240" w:lineRule="auto"/>
        <w:rPr>
          <w:b w:val="1"/>
          <w:bCs w:val="1"/>
          <w:color w:val="222222"/>
        </w:rPr>
      </w:pPr>
      <w:r>
        <w:rPr>
          <w:b w:val="1"/>
          <w:bCs w:val="1"/>
          <w:i w:val="1"/>
          <w:iCs w:val="1"/>
          <w:color w:val="222222"/>
          <w:rtl w:val="0"/>
        </w:rPr>
        <w:t xml:space="preserve">Failure behavior</w:t>
      </w:r>
      <w:r>
        <w:rPr>
          <w:color w:val="222222"/>
          <w:rtl w:val="0"/>
        </w:rPr>
        <w:t xml:space="preserve">:</w:t>
      </w:r>
      <w:r>
        <w:rPr>
          <w:rtl w:val="0"/>
        </w:rPr>
      </w:r>
    </w:p>
    <w:tbl>
      <w:tblPr>
        <w:tblStyle w:val="Table14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194">
            <w:pPr>
              <w:spacing w:after="0" w:line="240" w:lineRule="auto"/>
              <w:jc w:val="center"/>
              <w:rPr>
                <w:b w:val="1"/>
                <w:bCs w:val="1"/>
              </w:rPr>
            </w:pPr>
            <w:r>
              <w:rPr>
                <w:rtl w:val="0"/>
              </w:rPr>
              <w:t xml:space="preserve">Scenario</w:t>
            </w:r>
          </w:p>
        </w:tc>
        <w:tc>
          <w:tcPr>
            <w:vAlign w:val="center"/>
          </w:tcPr>
          <w:p w:rsidR="00000000" w:rsidDel="00000000" w:rsidP="00000000" w:rsidRDefault="00000000" w:rsidRPr="00000000" w14:paraId="00001195">
            <w:pPr>
              <w:spacing w:after="0" w:line="240" w:lineRule="auto"/>
              <w:jc w:val="center"/>
              <w:rPr>
                <w:b w:val="1"/>
                <w:bCs w:val="1"/>
              </w:rPr>
            </w:pPr>
            <w:r>
              <w:rPr>
                <w:rtl w:val="0"/>
              </w:rPr>
              <w:t xml:space="preserve">System behavior</w:t>
            </w:r>
          </w:p>
        </w:tc>
      </w:tr>
      <w:tr>
        <w:trPr>
          <w:cantSplit w:val="0"/>
          <w:tblHeader w:val="0"/>
        </w:trPr>
        <w:tc>
          <w:tcPr>
            <w:vAlign w:val="center"/>
          </w:tcPr>
          <w:p w:rsidR="00000000" w:rsidDel="00000000" w:rsidP="00000000" w:rsidRDefault="00000000" w:rsidRPr="00000000" w14:paraId="00001196">
            <w:pPr>
              <w:spacing w:after="0" w:line="240" w:lineRule="auto"/>
              <w:rPr/>
            </w:pPr>
            <w:r>
              <w:rPr>
                <w:rtl w:val="0"/>
              </w:rPr>
              <w:t xml:space="preserve">Replay of an event already processed</w:t>
            </w:r>
          </w:p>
        </w:tc>
        <w:tc>
          <w:tcPr>
            <w:vAlign w:val="center"/>
          </w:tcPr>
          <w:p w:rsidR="00000000" w:rsidDel="00000000" w:rsidP="00000000" w:rsidRDefault="00000000" w:rsidRPr="00000000" w14:paraId="00001197">
            <w:pPr>
              <w:spacing w:after="0" w:line="240" w:lineRule="auto"/>
              <w:rPr/>
            </w:pPr>
            <w:r>
              <w:rPr>
                <w:rtl w:val="0"/>
              </w:rPr>
              <w:t xml:space="preserve">The consumer skips it by event ID</w:t>
            </w:r>
          </w:p>
        </w:tc>
      </w:tr>
      <w:tr>
        <w:trPr>
          <w:cantSplit w:val="0"/>
          <w:tblHeader w:val="0"/>
        </w:trPr>
        <w:tc>
          <w:tcPr>
            <w:vAlign w:val="center"/>
          </w:tcPr>
          <w:p w:rsidR="00000000" w:rsidDel="00000000" w:rsidP="00000000" w:rsidRDefault="00000000" w:rsidRPr="00000000" w14:paraId="00001198">
            <w:pPr>
              <w:spacing w:after="0" w:line="240" w:lineRule="auto"/>
              <w:rPr/>
            </w:pPr>
            <w:r>
              <w:rPr>
                <w:rtl w:val="0"/>
              </w:rPr>
              <w:t xml:space="preserve">Wrong payload</w:t>
            </w:r>
          </w:p>
        </w:tc>
        <w:tc>
          <w:tcPr>
            <w:vAlign w:val="center"/>
          </w:tcPr>
          <w:p w:rsidR="00000000" w:rsidDel="00000000" w:rsidP="00000000" w:rsidRDefault="00000000" w:rsidRPr="00000000" w14:paraId="00001199">
            <w:pPr>
              <w:spacing w:after="0" w:line="240" w:lineRule="auto"/>
              <w:rPr/>
            </w:pPr>
            <w:r>
              <w:rPr>
                <w:rtl w:val="0"/>
              </w:rPr>
              <w:t xml:space="preserve">Never edited; handled as an invalid message</w:t>
            </w:r>
          </w:p>
        </w:tc>
      </w:tr>
      <w:tr>
        <w:trPr>
          <w:cantSplit w:val="0"/>
          <w:tblHeader w:val="0"/>
        </w:trPr>
        <w:tc>
          <w:tcPr>
            <w:vAlign w:val="center"/>
          </w:tcPr>
          <w:p w:rsidR="00000000" w:rsidDel="00000000" w:rsidP="00000000" w:rsidRDefault="00000000" w:rsidRPr="00000000" w14:paraId="0000119A">
            <w:pPr>
              <w:spacing w:after="0" w:line="240" w:lineRule="auto"/>
              <w:rPr/>
            </w:pPr>
            <w:r>
              <w:rPr>
                <w:rtl w:val="0"/>
              </w:rPr>
              <w:t xml:space="preserve">Money mismatch after replay</w:t>
            </w:r>
          </w:p>
        </w:tc>
        <w:tc>
          <w:tcPr>
            <w:vAlign w:val="center"/>
          </w:tcPr>
          <w:p w:rsidR="00000000" w:rsidDel="00000000" w:rsidP="00000000" w:rsidRDefault="00000000" w:rsidRPr="00000000" w14:paraId="0000119B">
            <w:pPr>
              <w:spacing w:after="0" w:line="240" w:lineRule="auto"/>
              <w:rPr/>
            </w:pPr>
            <w:r>
              <w:rPr>
                <w:rtl w:val="0"/>
              </w:rPr>
              <w:t xml:space="preserve">Caught by JOB-23</w:t>
            </w:r>
          </w:p>
        </w:tc>
      </w:tr>
    </w:tbl>
    <w:p w:rsidR="00000000" w:rsidDel="00000000" w:rsidP="00000000" w:rsidRDefault="00000000" w:rsidRPr="00000000" w14:paraId="0000119C">
      <w:pPr>
        <w:pStyle w:val="Heading2"/>
        <w:rPr/>
      </w:pPr>
      <w:r>
        <w:rPr>
          <w:rtl w:val="0"/>
        </w:rPr>
        <w:t xml:space="preserve">11. External API Inventory</w:t>
      </w:r>
    </w:p>
    <w:p w:rsidR="00000000" w:rsidDel="00000000" w:rsidP="00000000" w:rsidRDefault="00000000" w:rsidRPr="00000000" w14:paraId="0000119D">
      <w:pPr>
        <w:pStyle w:val="Heading3"/>
        <w:rPr/>
      </w:pPr>
      <w:r>
        <w:rPr>
          <w:rtl w:val="0"/>
        </w:rPr>
        <w:t xml:space="preserve">11.1 Emergency Lock API (API-01)</w:t>
      </w:r>
    </w:p>
    <w:tbl>
      <w:tblPr>
        <w:tblStyle w:val="Table15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40"/>
        <w:tblGridChange w:id="0">
          <w:tblGrid>
            <w:gridCol w:w="1600"/>
            <w:gridCol w:w="7440"/>
          </w:tblGrid>
        </w:tblGridChange>
      </w:tblGrid>
      <w:tr>
        <w:trPr>
          <w:cantSplit w:val="0"/>
          <w:tblHeader w:val="0"/>
        </w:trPr>
        <w:tc>
          <w:tcPr/>
          <w:p w:rsidR="00000000" w:rsidDel="00000000" w:rsidP="00000000" w:rsidRDefault="00000000" w:rsidRPr="00000000" w14:paraId="0000119E">
            <w:pPr>
              <w:rPr>
                <w:b w:val="1"/>
                <w:bCs w:val="1"/>
                <w:i w:val="1"/>
                <w:iCs w:val="1"/>
              </w:rPr>
            </w:pPr>
            <w:r>
              <w:rPr>
                <w:b w:val="1"/>
                <w:bCs w:val="1"/>
                <w:i w:val="1"/>
                <w:iCs w:val="1"/>
                <w:rtl w:val="0"/>
              </w:rPr>
              <w:t xml:space="preserve">URL</w:t>
            </w:r>
          </w:p>
        </w:tc>
        <w:tc>
          <w:tcPr/>
          <w:p w:rsidR="00000000" w:rsidDel="00000000" w:rsidP="00000000" w:rsidRDefault="00000000" w:rsidRPr="00000000" w14:paraId="0000119F">
            <w:pPr>
              <w:rPr/>
            </w:pPr>
            <w:r>
              <w:rPr>
                <w:rtl w:val="0"/>
              </w:rPr>
              <w:t xml:space="preserve">POST: /api/v1/security/emergency-lock</w:t>
            </w:r>
          </w:p>
        </w:tc>
      </w:tr>
      <w:tr>
        <w:trPr>
          <w:cantSplit w:val="0"/>
          <w:tblHeader w:val="0"/>
        </w:trPr>
        <w:tc>
          <w:tcPr/>
          <w:p w:rsidR="00000000" w:rsidDel="00000000" w:rsidP="00000000" w:rsidRDefault="00000000" w:rsidRPr="00000000" w14:paraId="000011A0">
            <w:pPr>
              <w:rPr>
                <w:b w:val="1"/>
                <w:bCs w:val="1"/>
                <w:i w:val="1"/>
                <w:iCs w:val="1"/>
              </w:rPr>
            </w:pPr>
            <w:r>
              <w:rPr>
                <w:b w:val="1"/>
                <w:bCs w:val="1"/>
                <w:i w:val="1"/>
                <w:iCs w:val="1"/>
                <w:rtl w:val="0"/>
              </w:rPr>
              <w:t xml:space="preserve">Purpose</w:t>
            </w:r>
          </w:p>
        </w:tc>
        <w:tc>
          <w:tcPr/>
          <w:p w:rsidR="00000000" w:rsidDel="00000000" w:rsidP="00000000" w:rsidRDefault="00000000" w:rsidRPr="00000000" w14:paraId="000011A1">
            <w:pPr>
              <w:rPr/>
            </w:pPr>
            <w:r>
              <w:rPr>
                <w:rtl w:val="0"/>
              </w:rPr>
              <w:t xml:space="preserve">Freeze all money movements (lock, release, refund, seize) platform-wide when the External Verifier suspects tampering (UC52, GB-36)</w:t>
            </w:r>
          </w:p>
        </w:tc>
      </w:tr>
      <w:tr>
        <w:trPr>
          <w:cantSplit w:val="0"/>
          <w:tblHeader w:val="0"/>
        </w:trPr>
        <w:tc>
          <w:tcPr/>
          <w:p w:rsidR="00000000" w:rsidDel="00000000" w:rsidP="00000000" w:rsidRDefault="00000000" w:rsidRPr="00000000" w14:paraId="000011A2">
            <w:pPr>
              <w:rPr>
                <w:b w:val="1"/>
                <w:bCs w:val="1"/>
                <w:i w:val="1"/>
                <w:iCs w:val="1"/>
              </w:rPr>
            </w:pPr>
            <w:r>
              <w:rPr>
                <w:b w:val="1"/>
                <w:bCs w:val="1"/>
                <w:i w:val="1"/>
                <w:iCs w:val="1"/>
                <w:rtl w:val="0"/>
              </w:rPr>
              <w:t xml:space="preserve">Caller</w:t>
            </w:r>
          </w:p>
        </w:tc>
        <w:tc>
          <w:tcPr/>
          <w:p w:rsidR="00000000" w:rsidDel="00000000" w:rsidP="00000000" w:rsidRDefault="00000000" w:rsidRPr="00000000" w14:paraId="000011A3">
            <w:pPr>
              <w:rPr/>
            </w:pPr>
            <w:r>
              <w:rPr>
                <w:rtl w:val="0"/>
              </w:rPr>
              <w:t xml:space="preserve">External Verifier</w:t>
            </w:r>
          </w:p>
        </w:tc>
      </w:tr>
      <w:tr>
        <w:trPr>
          <w:cantSplit w:val="0"/>
          <w:tblHeader w:val="0"/>
        </w:trPr>
        <w:tc>
          <w:tcPr/>
          <w:p w:rsidR="00000000" w:rsidDel="00000000" w:rsidP="00000000" w:rsidRDefault="00000000" w:rsidRPr="00000000" w14:paraId="000011A4">
            <w:pPr>
              <w:rPr>
                <w:b w:val="1"/>
                <w:bCs w:val="1"/>
                <w:i w:val="1"/>
                <w:iCs w:val="1"/>
              </w:rPr>
            </w:pPr>
            <w:r>
              <w:rPr>
                <w:b w:val="1"/>
                <w:bCs w:val="1"/>
                <w:i w:val="1"/>
                <w:iCs w:val="1"/>
                <w:rtl w:val="0"/>
              </w:rPr>
              <w:t xml:space="preserve">Auth</w:t>
            </w:r>
          </w:p>
        </w:tc>
        <w:tc>
          <w:tcPr/>
          <w:p w:rsidR="00000000" w:rsidDel="00000000" w:rsidP="00000000" w:rsidRDefault="00000000" w:rsidRPr="00000000" w14:paraId="000011A5">
            <w:pPr>
              <w:rPr/>
            </w:pPr>
            <w:r>
              <w:rPr>
                <w:rtl w:val="0"/>
              </w:rPr>
              <w:t xml:space="preserve">Yes: ES256 signature over the canonical signed payload {action: LOCK, reason, timestamp, nonce}; the key ID must match the registered public key; timestamp within ±300 seconds; single-use nonce (GB-42); no user login and no staff bypass; body max 64 KB; rate limit per IP (10 requests per minute)</w:t>
            </w:r>
          </w:p>
        </w:tc>
      </w:tr>
      <w:tr>
        <w:trPr>
          <w:cantSplit w:val="0"/>
          <w:tblHeader w:val="0"/>
        </w:trPr>
        <w:tc>
          <w:tcPr/>
          <w:p w:rsidR="00000000" w:rsidDel="00000000" w:rsidP="00000000" w:rsidRDefault="00000000" w:rsidRPr="00000000" w14:paraId="000011A6">
            <w:pPr>
              <w:rPr>
                <w:b w:val="1"/>
                <w:bCs w:val="1"/>
                <w:i w:val="1"/>
                <w:iCs w:val="1"/>
              </w:rPr>
            </w:pPr>
            <w:r>
              <w:rPr>
                <w:b w:val="1"/>
                <w:bCs w:val="1"/>
                <w:i w:val="1"/>
                <w:iCs w:val="1"/>
                <w:rtl w:val="0"/>
              </w:rPr>
              <w:t xml:space="preserve">Request</w:t>
            </w:r>
          </w:p>
        </w:tc>
        <w:tc>
          <w:tcPr/>
          <w:p w:rsidR="00000000" w:rsidDel="00000000" w:rsidP="00000000" w:rsidRDefault="00000000" w:rsidRPr="00000000" w14:paraId="000011A7">
            <w:pPr>
              <w:rPr/>
            </w:pPr>
            <w:r>
              <w:rPr>
                <w:rtl w:val="0"/>
              </w:rPr>
              <w:t xml:space="preserve">ExternalVerifierRequest {keyId, signedPayload, signature}</w:t>
            </w:r>
          </w:p>
        </w:tc>
      </w:tr>
      <w:tr>
        <w:trPr>
          <w:cantSplit w:val="0"/>
          <w:tblHeader w:val="0"/>
        </w:trPr>
        <w:tc>
          <w:tcPr/>
          <w:p w:rsidR="00000000" w:rsidDel="00000000" w:rsidP="00000000" w:rsidRDefault="00000000" w:rsidRPr="00000000" w14:paraId="000011A8">
            <w:pPr>
              <w:rPr>
                <w:b w:val="1"/>
                <w:bCs w:val="1"/>
                <w:i w:val="1"/>
                <w:iCs w:val="1"/>
              </w:rPr>
            </w:pPr>
            <w:r>
              <w:rPr>
                <w:b w:val="1"/>
                <w:bCs w:val="1"/>
                <w:i w:val="1"/>
                <w:iCs w:val="1"/>
                <w:rtl w:val="0"/>
              </w:rPr>
              <w:t xml:space="preserve">Response</w:t>
            </w:r>
          </w:p>
        </w:tc>
        <w:tc>
          <w:tcPr/>
          <w:p w:rsidR="00000000" w:rsidDel="00000000" w:rsidP="00000000" w:rsidRDefault="00000000" w:rsidRPr="00000000" w14:paraId="000011A9">
            <w:pPr>
              <w:rPr/>
            </w:pPr>
            <w:r>
              <w:rPr>
                <w:rtl w:val="0"/>
              </w:rPr>
              <w:t xml:space="preserve">204 locked; 401 MSG106 / MSG107 / MSG108; 409 MSG109 / MSG110</w:t>
            </w:r>
          </w:p>
        </w:tc>
      </w:tr>
    </w:tbl>
    <w:p w:rsidR="00000000" w:rsidDel="00000000" w:rsidP="00000000" w:rsidRDefault="00000000" w:rsidRPr="00000000" w14:paraId="000011AA">
      <w:pPr>
        <w:pStyle w:val="Heading3"/>
        <w:rPr/>
      </w:pPr>
      <w:r>
        <w:rPr>
          <w:rtl w:val="0"/>
        </w:rPr>
        <w:t xml:space="preserve">11.2 Emergency Unlock API (API-02)</w:t>
      </w:r>
    </w:p>
    <w:tbl>
      <w:tblPr>
        <w:tblStyle w:val="Table15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40"/>
        <w:tblGridChange w:id="0">
          <w:tblGrid>
            <w:gridCol w:w="1600"/>
            <w:gridCol w:w="7440"/>
          </w:tblGrid>
        </w:tblGridChange>
      </w:tblGrid>
      <w:tr>
        <w:trPr>
          <w:cantSplit w:val="0"/>
          <w:tblHeader w:val="0"/>
        </w:trPr>
        <w:tc>
          <w:tcPr/>
          <w:p w:rsidR="00000000" w:rsidDel="00000000" w:rsidP="00000000" w:rsidRDefault="00000000" w:rsidRPr="00000000" w14:paraId="000011AB">
            <w:pPr>
              <w:rPr>
                <w:b w:val="1"/>
                <w:bCs w:val="1"/>
                <w:i w:val="1"/>
                <w:iCs w:val="1"/>
              </w:rPr>
            </w:pPr>
            <w:r>
              <w:rPr>
                <w:b w:val="1"/>
                <w:bCs w:val="1"/>
                <w:i w:val="1"/>
                <w:iCs w:val="1"/>
                <w:rtl w:val="0"/>
              </w:rPr>
              <w:t xml:space="preserve">URL</w:t>
            </w:r>
          </w:p>
        </w:tc>
        <w:tc>
          <w:tcPr/>
          <w:p w:rsidR="00000000" w:rsidDel="00000000" w:rsidP="00000000" w:rsidRDefault="00000000" w:rsidRPr="00000000" w14:paraId="000011AC">
            <w:pPr>
              <w:rPr/>
            </w:pPr>
            <w:r>
              <w:rPr>
                <w:rtl w:val="0"/>
              </w:rPr>
              <w:t xml:space="preserve">POST: /api/v1/security/emergency-unlock</w:t>
            </w:r>
          </w:p>
        </w:tc>
      </w:tr>
      <w:tr>
        <w:trPr>
          <w:cantSplit w:val="0"/>
          <w:tblHeader w:val="0"/>
        </w:trPr>
        <w:tc>
          <w:tcPr/>
          <w:p w:rsidR="00000000" w:rsidDel="00000000" w:rsidP="00000000" w:rsidRDefault="00000000" w:rsidRPr="00000000" w14:paraId="000011AD">
            <w:pPr>
              <w:rPr>
                <w:b w:val="1"/>
                <w:bCs w:val="1"/>
                <w:i w:val="1"/>
                <w:iCs w:val="1"/>
              </w:rPr>
            </w:pPr>
            <w:r>
              <w:rPr>
                <w:b w:val="1"/>
                <w:bCs w:val="1"/>
                <w:i w:val="1"/>
                <w:iCs w:val="1"/>
                <w:rtl w:val="0"/>
              </w:rPr>
              <w:t xml:space="preserve">Purpose</w:t>
            </w:r>
          </w:p>
        </w:tc>
        <w:tc>
          <w:tcPr/>
          <w:p w:rsidR="00000000" w:rsidDel="00000000" w:rsidP="00000000" w:rsidRDefault="00000000" w:rsidRPr="00000000" w14:paraId="000011AE">
            <w:pPr>
              <w:rPr/>
            </w:pPr>
            <w:r>
              <w:rPr>
                <w:rtl w:val="0"/>
              </w:rPr>
              <w:t xml:space="preserve">Release the emergency lock; the only way to unlock (UC52)</w:t>
            </w:r>
          </w:p>
        </w:tc>
      </w:tr>
      <w:tr>
        <w:trPr>
          <w:cantSplit w:val="0"/>
          <w:tblHeader w:val="0"/>
        </w:trPr>
        <w:tc>
          <w:tcPr/>
          <w:p w:rsidR="00000000" w:rsidDel="00000000" w:rsidP="00000000" w:rsidRDefault="00000000" w:rsidRPr="00000000" w14:paraId="000011AF">
            <w:pPr>
              <w:rPr>
                <w:b w:val="1"/>
                <w:bCs w:val="1"/>
                <w:i w:val="1"/>
                <w:iCs w:val="1"/>
              </w:rPr>
            </w:pPr>
            <w:r>
              <w:rPr>
                <w:b w:val="1"/>
                <w:bCs w:val="1"/>
                <w:i w:val="1"/>
                <w:iCs w:val="1"/>
                <w:rtl w:val="0"/>
              </w:rPr>
              <w:t xml:space="preserve">Caller</w:t>
            </w:r>
          </w:p>
        </w:tc>
        <w:tc>
          <w:tcPr/>
          <w:p w:rsidR="00000000" w:rsidDel="00000000" w:rsidP="00000000" w:rsidRDefault="00000000" w:rsidRPr="00000000" w14:paraId="000011B0">
            <w:pPr>
              <w:rPr/>
            </w:pPr>
            <w:r>
              <w:rPr>
                <w:rtl w:val="0"/>
              </w:rPr>
              <w:t xml:space="preserve">External Verifier</w:t>
            </w:r>
          </w:p>
        </w:tc>
      </w:tr>
      <w:tr>
        <w:trPr>
          <w:cantSplit w:val="0"/>
          <w:tblHeader w:val="0"/>
        </w:trPr>
        <w:tc>
          <w:tcPr/>
          <w:p w:rsidR="00000000" w:rsidDel="00000000" w:rsidP="00000000" w:rsidRDefault="00000000" w:rsidRPr="00000000" w14:paraId="000011B1">
            <w:pPr>
              <w:rPr>
                <w:b w:val="1"/>
                <w:bCs w:val="1"/>
                <w:i w:val="1"/>
                <w:iCs w:val="1"/>
              </w:rPr>
            </w:pPr>
            <w:r>
              <w:rPr>
                <w:b w:val="1"/>
                <w:bCs w:val="1"/>
                <w:i w:val="1"/>
                <w:iCs w:val="1"/>
                <w:rtl w:val="0"/>
              </w:rPr>
              <w:t xml:space="preserve">Auth</w:t>
            </w:r>
          </w:p>
        </w:tc>
        <w:tc>
          <w:tcPr/>
          <w:p w:rsidR="00000000" w:rsidDel="00000000" w:rsidP="00000000" w:rsidRDefault="00000000" w:rsidRPr="00000000" w14:paraId="000011B2">
            <w:pPr>
              <w:rPr/>
            </w:pPr>
            <w:r>
              <w:rPr>
                <w:rtl w:val="0"/>
              </w:rPr>
              <w:t xml:space="preserve">Same as API-01 with action UNLOCK; the action in the payload must match the endpoint</w:t>
            </w:r>
          </w:p>
        </w:tc>
      </w:tr>
      <w:tr>
        <w:trPr>
          <w:cantSplit w:val="0"/>
          <w:tblHeader w:val="0"/>
        </w:trPr>
        <w:tc>
          <w:tcPr/>
          <w:p w:rsidR="00000000" w:rsidDel="00000000" w:rsidP="00000000" w:rsidRDefault="00000000" w:rsidRPr="00000000" w14:paraId="000011B3">
            <w:pPr>
              <w:rPr>
                <w:b w:val="1"/>
                <w:bCs w:val="1"/>
                <w:i w:val="1"/>
                <w:iCs w:val="1"/>
              </w:rPr>
            </w:pPr>
            <w:r>
              <w:rPr>
                <w:b w:val="1"/>
                <w:bCs w:val="1"/>
                <w:i w:val="1"/>
                <w:iCs w:val="1"/>
                <w:rtl w:val="0"/>
              </w:rPr>
              <w:t xml:space="preserve">Request</w:t>
            </w:r>
          </w:p>
        </w:tc>
        <w:tc>
          <w:tcPr/>
          <w:p w:rsidR="00000000" w:rsidDel="00000000" w:rsidP="00000000" w:rsidRDefault="00000000" w:rsidRPr="00000000" w14:paraId="000011B4">
            <w:pPr>
              <w:rPr/>
            </w:pPr>
            <w:r>
              <w:rPr>
                <w:rtl w:val="0"/>
              </w:rPr>
              <w:t xml:space="preserve">ExternalVerifierRequest {keyId, signedPayload, signature}</w:t>
            </w:r>
          </w:p>
        </w:tc>
      </w:tr>
      <w:tr>
        <w:trPr>
          <w:cantSplit w:val="0"/>
          <w:tblHeader w:val="0"/>
        </w:trPr>
        <w:tc>
          <w:tcPr/>
          <w:p w:rsidR="00000000" w:rsidDel="00000000" w:rsidP="00000000" w:rsidRDefault="00000000" w:rsidRPr="00000000" w14:paraId="000011B5">
            <w:pPr>
              <w:rPr>
                <w:b w:val="1"/>
                <w:bCs w:val="1"/>
                <w:i w:val="1"/>
                <w:iCs w:val="1"/>
              </w:rPr>
            </w:pPr>
            <w:r>
              <w:rPr>
                <w:b w:val="1"/>
                <w:bCs w:val="1"/>
                <w:i w:val="1"/>
                <w:iCs w:val="1"/>
                <w:rtl w:val="0"/>
              </w:rPr>
              <w:t xml:space="preserve">Response</w:t>
            </w:r>
          </w:p>
        </w:tc>
        <w:tc>
          <w:tcPr/>
          <w:p w:rsidR="00000000" w:rsidDel="00000000" w:rsidP="00000000" w:rsidRDefault="00000000" w:rsidRPr="00000000" w14:paraId="000011B6">
            <w:pPr>
              <w:rPr/>
            </w:pPr>
            <w:r>
              <w:rPr>
                <w:rtl w:val="0"/>
              </w:rPr>
              <w:t xml:space="preserve">204 unlocked; 401 MSG106 / MSG107 / MSG108; 409 MSG109 / MSG111</w:t>
            </w:r>
          </w:p>
        </w:tc>
      </w:tr>
    </w:tbl>
    <w:p w:rsidR="00000000" w:rsidDel="00000000" w:rsidP="00000000" w:rsidRDefault="00000000" w:rsidRPr="00000000" w14:paraId="000011B7">
      <w:pPr>
        <w:pStyle w:val="Heading3"/>
        <w:rPr/>
      </w:pPr>
      <w:r>
        <w:rPr>
          <w:rtl w:val="0"/>
        </w:rPr>
        <w:t xml:space="preserve">11.3 Audit Hash Query API (API-03)</w:t>
      </w:r>
    </w:p>
    <w:tbl>
      <w:tblPr>
        <w:tblStyle w:val="Table15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40"/>
        <w:tblGridChange w:id="0">
          <w:tblGrid>
            <w:gridCol w:w="1600"/>
            <w:gridCol w:w="7440"/>
          </w:tblGrid>
        </w:tblGridChange>
      </w:tblGrid>
      <w:tr>
        <w:trPr>
          <w:cantSplit w:val="0"/>
          <w:tblHeader w:val="0"/>
        </w:trPr>
        <w:tc>
          <w:tcPr/>
          <w:p w:rsidR="00000000" w:rsidDel="00000000" w:rsidP="00000000" w:rsidRDefault="00000000" w:rsidRPr="00000000" w14:paraId="000011B8">
            <w:pPr>
              <w:rPr>
                <w:b w:val="1"/>
                <w:bCs w:val="1"/>
                <w:i w:val="1"/>
                <w:iCs w:val="1"/>
              </w:rPr>
            </w:pPr>
            <w:r>
              <w:rPr>
                <w:b w:val="1"/>
                <w:bCs w:val="1"/>
                <w:i w:val="1"/>
                <w:iCs w:val="1"/>
                <w:rtl w:val="0"/>
              </w:rPr>
              <w:t xml:space="preserve">URL</w:t>
            </w:r>
          </w:p>
        </w:tc>
        <w:tc>
          <w:tcPr/>
          <w:p w:rsidR="00000000" w:rsidDel="00000000" w:rsidP="00000000" w:rsidRDefault="00000000" w:rsidRPr="00000000" w14:paraId="000011B9">
            <w:pPr>
              <w:rPr/>
            </w:pPr>
            <w:r>
              <w:rPr>
                <w:rtl w:val="0"/>
              </w:rPr>
              <w:t xml:space="preserve">GET: /api/v1/security/audit-hash?contractId={uuid}</w:t>
            </w:r>
          </w:p>
        </w:tc>
      </w:tr>
      <w:tr>
        <w:trPr>
          <w:cantSplit w:val="0"/>
          <w:tblHeader w:val="0"/>
        </w:trPr>
        <w:tc>
          <w:tcPr/>
          <w:p w:rsidR="00000000" w:rsidDel="00000000" w:rsidP="00000000" w:rsidRDefault="00000000" w:rsidRPr="00000000" w14:paraId="000011BA">
            <w:pPr>
              <w:rPr>
                <w:b w:val="1"/>
                <w:bCs w:val="1"/>
                <w:i w:val="1"/>
                <w:iCs w:val="1"/>
              </w:rPr>
            </w:pPr>
            <w:r>
              <w:rPr>
                <w:b w:val="1"/>
                <w:bCs w:val="1"/>
                <w:i w:val="1"/>
                <w:iCs w:val="1"/>
                <w:rtl w:val="0"/>
              </w:rPr>
              <w:t xml:space="preserve">Purpose</w:t>
            </w:r>
          </w:p>
        </w:tc>
        <w:tc>
          <w:tcPr/>
          <w:p w:rsidR="00000000" w:rsidDel="00000000" w:rsidP="00000000" w:rsidRDefault="00000000" w:rsidRPr="00000000" w14:paraId="000011BB">
            <w:pPr>
              <w:rPr/>
            </w:pPr>
            <w:r>
              <w:rPr>
                <w:rtl w:val="0"/>
              </w:rPr>
              <w:t xml:space="preserve">Let the External Verifier read the current audit hash of a contract and compare it with the hash it holds, independently of the platform's own jobs (UC51)</w:t>
            </w:r>
          </w:p>
        </w:tc>
      </w:tr>
      <w:tr>
        <w:trPr>
          <w:cantSplit w:val="0"/>
          <w:tblHeader w:val="0"/>
        </w:trPr>
        <w:tc>
          <w:tcPr/>
          <w:p w:rsidR="00000000" w:rsidDel="00000000" w:rsidP="00000000" w:rsidRDefault="00000000" w:rsidRPr="00000000" w14:paraId="000011BC">
            <w:pPr>
              <w:rPr>
                <w:b w:val="1"/>
                <w:bCs w:val="1"/>
                <w:i w:val="1"/>
                <w:iCs w:val="1"/>
              </w:rPr>
            </w:pPr>
            <w:r>
              <w:rPr>
                <w:b w:val="1"/>
                <w:bCs w:val="1"/>
                <w:i w:val="1"/>
                <w:iCs w:val="1"/>
                <w:rtl w:val="0"/>
              </w:rPr>
              <w:t xml:space="preserve">Caller</w:t>
            </w:r>
          </w:p>
        </w:tc>
        <w:tc>
          <w:tcPr/>
          <w:p w:rsidR="00000000" w:rsidDel="00000000" w:rsidP="00000000" w:rsidRDefault="00000000" w:rsidRPr="00000000" w14:paraId="000011BD">
            <w:pPr>
              <w:rPr/>
            </w:pPr>
            <w:r>
              <w:rPr>
                <w:rtl w:val="0"/>
              </w:rPr>
              <w:t xml:space="preserve">External Verifier</w:t>
            </w:r>
          </w:p>
        </w:tc>
      </w:tr>
      <w:tr>
        <w:trPr>
          <w:cantSplit w:val="0"/>
          <w:tblHeader w:val="0"/>
        </w:trPr>
        <w:tc>
          <w:tcPr/>
          <w:p w:rsidR="00000000" w:rsidDel="00000000" w:rsidP="00000000" w:rsidRDefault="00000000" w:rsidRPr="00000000" w14:paraId="000011BE">
            <w:pPr>
              <w:rPr>
                <w:b w:val="1"/>
                <w:bCs w:val="1"/>
                <w:i w:val="1"/>
                <w:iCs w:val="1"/>
              </w:rPr>
            </w:pPr>
            <w:r>
              <w:rPr>
                <w:b w:val="1"/>
                <w:bCs w:val="1"/>
                <w:i w:val="1"/>
                <w:iCs w:val="1"/>
                <w:rtl w:val="0"/>
              </w:rPr>
              <w:t xml:space="preserve">Auth</w:t>
            </w:r>
          </w:p>
        </w:tc>
        <w:tc>
          <w:tcPr/>
          <w:p w:rsidR="00000000" w:rsidDel="00000000" w:rsidP="00000000" w:rsidRDefault="00000000" w:rsidRPr="00000000" w14:paraId="000011BF">
            <w:pPr>
              <w:rPr/>
            </w:pPr>
            <w:r>
              <w:rPr>
                <w:rtl w:val="0"/>
              </w:rPr>
              <w:t xml:space="preserve">Yes: X-Api-Key header and rate limit; read-only</w:t>
            </w:r>
          </w:p>
        </w:tc>
      </w:tr>
      <w:tr>
        <w:trPr>
          <w:cantSplit w:val="0"/>
          <w:tblHeader w:val="0"/>
        </w:trPr>
        <w:tc>
          <w:tcPr/>
          <w:p w:rsidR="00000000" w:rsidDel="00000000" w:rsidP="00000000" w:rsidRDefault="00000000" w:rsidRPr="00000000" w14:paraId="000011C0">
            <w:pPr>
              <w:rPr>
                <w:b w:val="1"/>
                <w:bCs w:val="1"/>
                <w:i w:val="1"/>
                <w:iCs w:val="1"/>
              </w:rPr>
            </w:pPr>
            <w:r>
              <w:rPr>
                <w:b w:val="1"/>
                <w:bCs w:val="1"/>
                <w:i w:val="1"/>
                <w:iCs w:val="1"/>
                <w:rtl w:val="0"/>
              </w:rPr>
              <w:t xml:space="preserve">Request</w:t>
            </w:r>
          </w:p>
        </w:tc>
        <w:tc>
          <w:tcPr/>
          <w:p w:rsidR="00000000" w:rsidDel="00000000" w:rsidP="00000000" w:rsidRDefault="00000000" w:rsidRPr="00000000" w14:paraId="000011C1">
            <w:pPr>
              <w:rPr/>
            </w:pPr>
            <w:r>
              <w:rPr>
                <w:rtl w:val="0"/>
              </w:rPr>
              <w:t xml:space="preserve">Query parameter contractId (UUID)</w:t>
            </w:r>
          </w:p>
        </w:tc>
      </w:tr>
      <w:tr>
        <w:trPr>
          <w:cantSplit w:val="0"/>
          <w:tblHeader w:val="0"/>
        </w:trPr>
        <w:tc>
          <w:tcPr/>
          <w:p w:rsidR="00000000" w:rsidDel="00000000" w:rsidP="00000000" w:rsidRDefault="00000000" w:rsidRPr="00000000" w14:paraId="000011C2">
            <w:pPr>
              <w:rPr>
                <w:b w:val="1"/>
                <w:bCs w:val="1"/>
                <w:i w:val="1"/>
                <w:iCs w:val="1"/>
              </w:rPr>
            </w:pPr>
            <w:r>
              <w:rPr>
                <w:b w:val="1"/>
                <w:bCs w:val="1"/>
                <w:i w:val="1"/>
                <w:iCs w:val="1"/>
                <w:rtl w:val="0"/>
              </w:rPr>
              <w:t xml:space="preserve">Response</w:t>
            </w:r>
          </w:p>
        </w:tc>
        <w:tc>
          <w:tcPr/>
          <w:p w:rsidR="00000000" w:rsidDel="00000000" w:rsidP="00000000" w:rsidRDefault="00000000" w:rsidRPr="00000000" w14:paraId="000011C3">
            <w:pPr>
              <w:rPr/>
            </w:pPr>
            <w:r>
              <w:rPr>
                <w:rtl w:val="0"/>
              </w:rPr>
              <w:t xml:space="preserve">200 {contractId, recordHash}; 401 MSG112; 404 MSG105</w:t>
            </w:r>
          </w:p>
        </w:tc>
      </w:tr>
    </w:tbl>
    <w:p w:rsidR="00000000" w:rsidDel="00000000" w:rsidP="00000000" w:rsidRDefault="00000000" w:rsidRPr="00000000" w14:paraId="000011C4">
      <w:pPr>
        <w:pStyle w:val="Heading3"/>
        <w:rPr/>
      </w:pPr>
      <w:r>
        <w:rPr>
          <w:rtl w:val="0"/>
        </w:rPr>
        <w:t xml:space="preserve">11.4 Escrow Bank Commands (API-04)</w:t>
      </w:r>
    </w:p>
    <w:tbl>
      <w:tblPr>
        <w:tblStyle w:val="Table15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40"/>
        <w:tblGridChange w:id="0">
          <w:tblGrid>
            <w:gridCol w:w="1600"/>
            <w:gridCol w:w="7440"/>
          </w:tblGrid>
        </w:tblGridChange>
      </w:tblGrid>
      <w:tr>
        <w:trPr>
          <w:cantSplit w:val="0"/>
          <w:tblHeader w:val="0"/>
        </w:trPr>
        <w:tc>
          <w:tcPr/>
          <w:p w:rsidR="00000000" w:rsidDel="00000000" w:rsidP="00000000" w:rsidRDefault="00000000" w:rsidRPr="00000000" w14:paraId="000011C5">
            <w:pPr>
              <w:rPr>
                <w:b w:val="1"/>
                <w:bCs w:val="1"/>
                <w:i w:val="1"/>
                <w:iCs w:val="1"/>
              </w:rPr>
            </w:pPr>
            <w:r>
              <w:rPr>
                <w:b w:val="1"/>
                <w:bCs w:val="1"/>
                <w:i w:val="1"/>
                <w:iCs w:val="1"/>
                <w:rtl w:val="0"/>
              </w:rPr>
              <w:t xml:space="preserve">URL</w:t>
            </w:r>
          </w:p>
        </w:tc>
        <w:tc>
          <w:tcPr/>
          <w:p w:rsidR="00000000" w:rsidDel="00000000" w:rsidP="00000000" w:rsidRDefault="00000000" w:rsidRPr="00000000" w14:paraId="000011C6">
            <w:pPr>
              <w:rPr/>
            </w:pPr>
            <w:r>
              <w:rPr>
                <w:rtl w:val="0"/>
              </w:rPr>
              <w:t xml:space="preserve">Message queue (RabbitMQ): bank.lock_requested, bank.release_requested, bank.refund_requested, bank.seize_requested</w:t>
            </w:r>
          </w:p>
        </w:tc>
      </w:tr>
      <w:tr>
        <w:trPr>
          <w:cantSplit w:val="0"/>
          <w:tblHeader w:val="0"/>
        </w:trPr>
        <w:tc>
          <w:tcPr/>
          <w:p w:rsidR="00000000" w:rsidDel="00000000" w:rsidP="00000000" w:rsidRDefault="00000000" w:rsidRPr="00000000" w14:paraId="000011C7">
            <w:pPr>
              <w:rPr>
                <w:b w:val="1"/>
                <w:bCs w:val="1"/>
                <w:i w:val="1"/>
                <w:iCs w:val="1"/>
              </w:rPr>
            </w:pPr>
            <w:r>
              <w:rPr>
                <w:b w:val="1"/>
                <w:bCs w:val="1"/>
                <w:i w:val="1"/>
                <w:iCs w:val="1"/>
                <w:rtl w:val="0"/>
              </w:rPr>
              <w:t xml:space="preserve">Purpose</w:t>
            </w:r>
          </w:p>
        </w:tc>
        <w:tc>
          <w:tcPr/>
          <w:p w:rsidR="00000000" w:rsidDel="00000000" w:rsidP="00000000" w:rsidRDefault="00000000" w:rsidRPr="00000000" w14:paraId="000011C8">
            <w:pPr>
              <w:rPr/>
            </w:pPr>
            <w:r>
              <w:rPr>
                <w:rtl w:val="0"/>
              </w:rPr>
              <w:t xml:space="preserve">Send the lock, release, refund and seize commands for deposits and milestone payments to the Custodian Bank</w:t>
            </w:r>
          </w:p>
        </w:tc>
      </w:tr>
      <w:tr>
        <w:trPr>
          <w:cantSplit w:val="0"/>
          <w:tblHeader w:val="0"/>
        </w:trPr>
        <w:tc>
          <w:tcPr/>
          <w:p w:rsidR="00000000" w:rsidDel="00000000" w:rsidP="00000000" w:rsidRDefault="00000000" w:rsidRPr="00000000" w14:paraId="000011C9">
            <w:pPr>
              <w:rPr>
                <w:b w:val="1"/>
                <w:bCs w:val="1"/>
                <w:i w:val="1"/>
                <w:iCs w:val="1"/>
              </w:rPr>
            </w:pPr>
            <w:r>
              <w:rPr>
                <w:b w:val="1"/>
                <w:bCs w:val="1"/>
                <w:i w:val="1"/>
                <w:iCs w:val="1"/>
                <w:rtl w:val="0"/>
              </w:rPr>
              <w:t xml:space="preserve">Caller</w:t>
            </w:r>
          </w:p>
        </w:tc>
        <w:tc>
          <w:tcPr/>
          <w:p w:rsidR="00000000" w:rsidDel="00000000" w:rsidP="00000000" w:rsidRDefault="00000000" w:rsidRPr="00000000" w14:paraId="000011CA">
            <w:pPr>
              <w:rPr/>
            </w:pPr>
            <w:r>
              <w:rPr>
                <w:rtl w:val="0"/>
              </w:rPr>
              <w:t xml:space="preserve">AgriContract (escrow-service); the Custodian Bank is simulated by the mock bank-service</w:t>
            </w:r>
          </w:p>
        </w:tc>
      </w:tr>
      <w:tr>
        <w:trPr>
          <w:cantSplit w:val="0"/>
          <w:tblHeader w:val="0"/>
        </w:trPr>
        <w:tc>
          <w:tcPr/>
          <w:p w:rsidR="00000000" w:rsidDel="00000000" w:rsidP="00000000" w:rsidRDefault="00000000" w:rsidRPr="00000000" w14:paraId="000011CB">
            <w:pPr>
              <w:rPr>
                <w:b w:val="1"/>
                <w:bCs w:val="1"/>
                <w:i w:val="1"/>
                <w:iCs w:val="1"/>
              </w:rPr>
            </w:pPr>
            <w:r>
              <w:rPr>
                <w:b w:val="1"/>
                <w:bCs w:val="1"/>
                <w:i w:val="1"/>
                <w:iCs w:val="1"/>
                <w:rtl w:val="0"/>
              </w:rPr>
              <w:t xml:space="preserve">Auth</w:t>
            </w:r>
          </w:p>
        </w:tc>
        <w:tc>
          <w:tcPr/>
          <w:p w:rsidR="00000000" w:rsidDel="00000000" w:rsidP="00000000" w:rsidRDefault="00000000" w:rsidRPr="00000000" w14:paraId="000011CC">
            <w:pPr>
              <w:rPr/>
            </w:pPr>
            <w:r>
              <w:rPr>
                <w:rtl w:val="0"/>
              </w:rPr>
              <w:t xml:space="preserve">Yes: broker credentials of the internal service; every command carries a unique source event ID so the bank never executes it twice; amounts are always positive</w:t>
            </w:r>
          </w:p>
        </w:tc>
      </w:tr>
      <w:tr>
        <w:trPr>
          <w:cantSplit w:val="0"/>
          <w:tblHeader w:val="0"/>
        </w:trPr>
        <w:tc>
          <w:tcPr/>
          <w:p w:rsidR="00000000" w:rsidDel="00000000" w:rsidP="00000000" w:rsidRDefault="00000000" w:rsidRPr="00000000" w14:paraId="000011CD">
            <w:pPr>
              <w:rPr>
                <w:b w:val="1"/>
                <w:bCs w:val="1"/>
                <w:i w:val="1"/>
                <w:iCs w:val="1"/>
              </w:rPr>
            </w:pPr>
            <w:r>
              <w:rPr>
                <w:b w:val="1"/>
                <w:bCs w:val="1"/>
                <w:i w:val="1"/>
                <w:iCs w:val="1"/>
                <w:rtl w:val="0"/>
              </w:rPr>
              <w:t xml:space="preserve">Request</w:t>
            </w:r>
          </w:p>
        </w:tc>
        <w:tc>
          <w:tcPr/>
          <w:p w:rsidR="00000000" w:rsidDel="00000000" w:rsidP="00000000" w:rsidRDefault="00000000" w:rsidRPr="00000000" w14:paraId="000011CE">
            <w:pPr>
              <w:rPr/>
            </w:pPr>
            <w:r>
              <w:rPr>
                <w:rtl w:val="0"/>
              </w:rPr>
              <w:t xml:space="preserve">{contractId, milestoneId (optional), userId, amount, entryType, sourceEventId}</w:t>
            </w:r>
          </w:p>
        </w:tc>
      </w:tr>
      <w:tr>
        <w:trPr>
          <w:cantSplit w:val="0"/>
          <w:tblHeader w:val="0"/>
        </w:trPr>
        <w:tc>
          <w:tcPr/>
          <w:p w:rsidR="00000000" w:rsidDel="00000000" w:rsidP="00000000" w:rsidRDefault="00000000" w:rsidRPr="00000000" w14:paraId="000011CF">
            <w:pPr>
              <w:rPr>
                <w:b w:val="1"/>
                <w:bCs w:val="1"/>
                <w:i w:val="1"/>
                <w:iCs w:val="1"/>
              </w:rPr>
            </w:pPr>
            <w:r>
              <w:rPr>
                <w:b w:val="1"/>
                <w:bCs w:val="1"/>
                <w:i w:val="1"/>
                <w:iCs w:val="1"/>
                <w:rtl w:val="0"/>
              </w:rPr>
              <w:t xml:space="preserve">Response</w:t>
            </w:r>
          </w:p>
        </w:tc>
        <w:tc>
          <w:tcPr/>
          <w:p w:rsidR="00000000" w:rsidDel="00000000" w:rsidP="00000000" w:rsidRDefault="00000000" w:rsidRPr="00000000" w14:paraId="000011D0">
            <w:pPr>
              <w:rPr/>
            </w:pPr>
            <w:r>
              <w:rPr>
                <w:rtl w:val="0"/>
              </w:rPr>
              <w:t xml:space="preserve">Asynchronous, see API-05; while the emergency lock is ACTIVE every command is answered as failed</w:t>
            </w:r>
          </w:p>
        </w:tc>
      </w:tr>
    </w:tbl>
    <w:p w:rsidR="00000000" w:rsidDel="00000000" w:rsidP="00000000" w:rsidRDefault="00000000" w:rsidRPr="00000000" w14:paraId="000011D1">
      <w:pPr>
        <w:pStyle w:val="Heading3"/>
        <w:rPr/>
      </w:pPr>
      <w:r>
        <w:rPr>
          <w:rtl w:val="0"/>
        </w:rPr>
        <w:t xml:space="preserve">11.5 Bank Command Results (API-05)</w:t>
      </w:r>
    </w:p>
    <w:tbl>
      <w:tblPr>
        <w:tblStyle w:val="Table15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40"/>
        <w:tblGridChange w:id="0">
          <w:tblGrid>
            <w:gridCol w:w="1600"/>
            <w:gridCol w:w="7440"/>
          </w:tblGrid>
        </w:tblGridChange>
      </w:tblGrid>
      <w:tr>
        <w:trPr>
          <w:cantSplit w:val="0"/>
          <w:tblHeader w:val="0"/>
        </w:trPr>
        <w:tc>
          <w:tcPr/>
          <w:p w:rsidR="00000000" w:rsidDel="00000000" w:rsidP="00000000" w:rsidRDefault="00000000" w:rsidRPr="00000000" w14:paraId="000011D2">
            <w:pPr>
              <w:rPr>
                <w:b w:val="1"/>
                <w:bCs w:val="1"/>
                <w:i w:val="1"/>
                <w:iCs w:val="1"/>
              </w:rPr>
            </w:pPr>
            <w:r>
              <w:rPr>
                <w:b w:val="1"/>
                <w:bCs w:val="1"/>
                <w:i w:val="1"/>
                <w:iCs w:val="1"/>
                <w:rtl w:val="0"/>
              </w:rPr>
              <w:t xml:space="preserve">URL</w:t>
            </w:r>
          </w:p>
        </w:tc>
        <w:tc>
          <w:tcPr/>
          <w:p w:rsidR="00000000" w:rsidDel="00000000" w:rsidP="00000000" w:rsidRDefault="00000000" w:rsidRPr="00000000" w14:paraId="000011D3">
            <w:pPr>
              <w:rPr/>
            </w:pPr>
            <w:r>
              <w:rPr>
                <w:rtl w:val="0"/>
              </w:rPr>
              <w:t xml:space="preserve">Message queue (RabbitMQ): bank.lock_completed / bank.lock_failed, bank.release_completed / _failed, bank.refund_completed / _failed, bank.seize_completed / _failed; ledger read GET: /internal/v1/bank/ledger?contractId= or ?participantId=&amp;from=&amp;to=</w:t>
            </w:r>
          </w:p>
        </w:tc>
      </w:tr>
      <w:tr>
        <w:trPr>
          <w:cantSplit w:val="0"/>
          <w:tblHeader w:val="0"/>
        </w:trPr>
        <w:tc>
          <w:tcPr/>
          <w:p w:rsidR="00000000" w:rsidDel="00000000" w:rsidP="00000000" w:rsidRDefault="00000000" w:rsidRPr="00000000" w14:paraId="000011D4">
            <w:pPr>
              <w:rPr>
                <w:b w:val="1"/>
                <w:bCs w:val="1"/>
                <w:i w:val="1"/>
                <w:iCs w:val="1"/>
              </w:rPr>
            </w:pPr>
            <w:r>
              <w:rPr>
                <w:b w:val="1"/>
                <w:bCs w:val="1"/>
                <w:i w:val="1"/>
                <w:iCs w:val="1"/>
                <w:rtl w:val="0"/>
              </w:rPr>
              <w:t xml:space="preserve">Purpose</w:t>
            </w:r>
          </w:p>
        </w:tc>
        <w:tc>
          <w:tcPr/>
          <w:p w:rsidR="00000000" w:rsidDel="00000000" w:rsidP="00000000" w:rsidRDefault="00000000" w:rsidRPr="00000000" w14:paraId="000011D5">
            <w:pPr>
              <w:rPr/>
            </w:pPr>
            <w:r>
              <w:rPr>
                <w:rtl w:val="0"/>
              </w:rPr>
              <w:t xml:space="preserve">Return the result of each bank command, and the ledger entries used for statements, contract completion and reconciliation</w:t>
            </w:r>
          </w:p>
        </w:tc>
      </w:tr>
      <w:tr>
        <w:trPr>
          <w:cantSplit w:val="0"/>
          <w:tblHeader w:val="0"/>
        </w:trPr>
        <w:tc>
          <w:tcPr/>
          <w:p w:rsidR="00000000" w:rsidDel="00000000" w:rsidP="00000000" w:rsidRDefault="00000000" w:rsidRPr="00000000" w14:paraId="000011D6">
            <w:pPr>
              <w:rPr>
                <w:b w:val="1"/>
                <w:bCs w:val="1"/>
                <w:i w:val="1"/>
                <w:iCs w:val="1"/>
              </w:rPr>
            </w:pPr>
            <w:r>
              <w:rPr>
                <w:b w:val="1"/>
                <w:bCs w:val="1"/>
                <w:i w:val="1"/>
                <w:iCs w:val="1"/>
                <w:rtl w:val="0"/>
              </w:rPr>
              <w:t xml:space="preserve">Caller</w:t>
            </w:r>
          </w:p>
        </w:tc>
        <w:tc>
          <w:tcPr/>
          <w:p w:rsidR="00000000" w:rsidDel="00000000" w:rsidP="00000000" w:rsidRDefault="00000000" w:rsidRPr="00000000" w14:paraId="000011D7">
            <w:pPr>
              <w:rPr/>
            </w:pPr>
            <w:r>
              <w:rPr>
                <w:rtl w:val="0"/>
              </w:rPr>
              <w:t xml:space="preserve">Custodian Bank (mock bank-service)</w:t>
            </w:r>
          </w:p>
        </w:tc>
      </w:tr>
      <w:tr>
        <w:trPr>
          <w:cantSplit w:val="0"/>
          <w:tblHeader w:val="0"/>
        </w:trPr>
        <w:tc>
          <w:tcPr/>
          <w:p w:rsidR="00000000" w:rsidDel="00000000" w:rsidP="00000000" w:rsidRDefault="00000000" w:rsidRPr="00000000" w14:paraId="000011D8">
            <w:pPr>
              <w:rPr>
                <w:b w:val="1"/>
                <w:bCs w:val="1"/>
                <w:i w:val="1"/>
                <w:iCs w:val="1"/>
              </w:rPr>
            </w:pPr>
            <w:r>
              <w:rPr>
                <w:b w:val="1"/>
                <w:bCs w:val="1"/>
                <w:i w:val="1"/>
                <w:iCs w:val="1"/>
                <w:rtl w:val="0"/>
              </w:rPr>
              <w:t xml:space="preserve">Auth</w:t>
            </w:r>
          </w:p>
        </w:tc>
        <w:tc>
          <w:tcPr/>
          <w:p w:rsidR="00000000" w:rsidDel="00000000" w:rsidP="00000000" w:rsidRDefault="00000000" w:rsidRPr="00000000" w14:paraId="000011D9">
            <w:pPr>
              <w:rPr/>
            </w:pPr>
            <w:r>
              <w:rPr>
                <w:rtl w:val="0"/>
              </w:rPr>
              <w:t xml:space="preserve">Yes: broker credentials; the ledger read uses the internal service secret and is not exposed through the API gateway</w:t>
            </w:r>
          </w:p>
        </w:tc>
      </w:tr>
      <w:tr>
        <w:trPr>
          <w:cantSplit w:val="0"/>
          <w:tblHeader w:val="0"/>
        </w:trPr>
        <w:tc>
          <w:tcPr/>
          <w:p w:rsidR="00000000" w:rsidDel="00000000" w:rsidP="00000000" w:rsidRDefault="00000000" w:rsidRPr="00000000" w14:paraId="000011DA">
            <w:pPr>
              <w:rPr>
                <w:b w:val="1"/>
                <w:bCs w:val="1"/>
                <w:i w:val="1"/>
                <w:iCs w:val="1"/>
              </w:rPr>
            </w:pPr>
            <w:r>
              <w:rPr>
                <w:b w:val="1"/>
                <w:bCs w:val="1"/>
                <w:i w:val="1"/>
                <w:iCs w:val="1"/>
                <w:rtl w:val="0"/>
              </w:rPr>
              <w:t xml:space="preserve">Request</w:t>
            </w:r>
          </w:p>
        </w:tc>
        <w:tc>
          <w:tcPr/>
          <w:p w:rsidR="00000000" w:rsidDel="00000000" w:rsidP="00000000" w:rsidRDefault="00000000" w:rsidRPr="00000000" w14:paraId="000011DB">
            <w:pPr>
              <w:rPr/>
            </w:pPr>
            <w:r>
              <w:rPr>
                <w:rtl w:val="0"/>
              </w:rPr>
              <w:t xml:space="preserve">Result: {sourceEventId, result, reason}; ledger read: contract or participant and period</w:t>
            </w:r>
          </w:p>
        </w:tc>
      </w:tr>
      <w:tr>
        <w:trPr>
          <w:cantSplit w:val="0"/>
          <w:tblHeader w:val="0"/>
        </w:trPr>
        <w:tc>
          <w:tcPr/>
          <w:p w:rsidR="00000000" w:rsidDel="00000000" w:rsidP="00000000" w:rsidRDefault="00000000" w:rsidRPr="00000000" w14:paraId="000011DC">
            <w:pPr>
              <w:rPr>
                <w:b w:val="1"/>
                <w:bCs w:val="1"/>
                <w:i w:val="1"/>
                <w:iCs w:val="1"/>
              </w:rPr>
            </w:pPr>
            <w:r>
              <w:rPr>
                <w:b w:val="1"/>
                <w:bCs w:val="1"/>
                <w:i w:val="1"/>
                <w:iCs w:val="1"/>
                <w:rtl w:val="0"/>
              </w:rPr>
              <w:t xml:space="preserve">Response</w:t>
            </w:r>
          </w:p>
        </w:tc>
        <w:tc>
          <w:tcPr/>
          <w:p w:rsidR="00000000" w:rsidDel="00000000" w:rsidP="00000000" w:rsidRDefault="00000000" w:rsidRPr="00000000" w14:paraId="000011DD">
            <w:pPr>
              <w:rPr/>
            </w:pPr>
            <w:r>
              <w:rPr>
                <w:rtl w:val="0"/>
              </w:rPr>
              <w:t xml:space="preserve">Ledger entries {entryType, fundType, contractId, milestoneId, amount, createdAt} (append-only)</w:t>
            </w:r>
          </w:p>
        </w:tc>
      </w:tr>
    </w:tbl>
    <w:p w:rsidR="00000000" w:rsidDel="00000000" w:rsidP="00000000" w:rsidRDefault="00000000" w:rsidRPr="00000000" w14:paraId="000011DE">
      <w:pPr>
        <w:pStyle w:val="Heading3"/>
        <w:rPr/>
      </w:pPr>
      <w:r>
        <w:rPr>
          <w:rtl w:val="0"/>
        </w:rPr>
        <w:t xml:space="preserve">11.6 Outbound Email (API-06)</w:t>
      </w:r>
    </w:p>
    <w:tbl>
      <w:tblPr>
        <w:tblStyle w:val="Table15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40"/>
        <w:tblGridChange w:id="0">
          <w:tblGrid>
            <w:gridCol w:w="1600"/>
            <w:gridCol w:w="7440"/>
          </w:tblGrid>
        </w:tblGridChange>
      </w:tblGrid>
      <w:tr>
        <w:trPr>
          <w:cantSplit w:val="0"/>
          <w:tblHeader w:val="0"/>
        </w:trPr>
        <w:tc>
          <w:tcPr/>
          <w:p w:rsidR="00000000" w:rsidDel="00000000" w:rsidP="00000000" w:rsidRDefault="00000000" w:rsidRPr="00000000" w14:paraId="000011DF">
            <w:pPr>
              <w:rPr>
                <w:b w:val="1"/>
                <w:bCs w:val="1"/>
                <w:i w:val="1"/>
                <w:iCs w:val="1"/>
              </w:rPr>
            </w:pPr>
            <w:r>
              <w:rPr>
                <w:b w:val="1"/>
                <w:bCs w:val="1"/>
                <w:i w:val="1"/>
                <w:iCs w:val="1"/>
                <w:rtl w:val="0"/>
              </w:rPr>
              <w:t xml:space="preserve">URL</w:t>
            </w:r>
          </w:p>
        </w:tc>
        <w:tc>
          <w:tcPr/>
          <w:p w:rsidR="00000000" w:rsidDel="00000000" w:rsidP="00000000" w:rsidRDefault="00000000" w:rsidRPr="00000000" w14:paraId="000011E0">
            <w:pPr>
              <w:rPr/>
            </w:pPr>
            <w:r>
              <w:rPr>
                <w:rtl w:val="0"/>
              </w:rPr>
              <w:t xml:space="preserve">SMTP to the configured mail provider (MailHog in development)</w:t>
            </w:r>
          </w:p>
        </w:tc>
      </w:tr>
      <w:tr>
        <w:trPr>
          <w:cantSplit w:val="0"/>
          <w:tblHeader w:val="0"/>
        </w:trPr>
        <w:tc>
          <w:tcPr/>
          <w:p w:rsidR="00000000" w:rsidDel="00000000" w:rsidP="00000000" w:rsidRDefault="00000000" w:rsidRPr="00000000" w14:paraId="000011E1">
            <w:pPr>
              <w:rPr>
                <w:b w:val="1"/>
                <w:bCs w:val="1"/>
                <w:i w:val="1"/>
                <w:iCs w:val="1"/>
              </w:rPr>
            </w:pPr>
            <w:r>
              <w:rPr>
                <w:b w:val="1"/>
                <w:bCs w:val="1"/>
                <w:i w:val="1"/>
                <w:iCs w:val="1"/>
                <w:rtl w:val="0"/>
              </w:rPr>
              <w:t xml:space="preserve">Purpose</w:t>
            </w:r>
          </w:p>
        </w:tc>
        <w:tc>
          <w:tcPr/>
          <w:p w:rsidR="00000000" w:rsidDel="00000000" w:rsidP="00000000" w:rsidRDefault="00000000" w:rsidRPr="00000000" w14:paraId="000011E2">
            <w:pPr>
              <w:rPr/>
            </w:pPr>
            <w:r>
              <w:rPr>
                <w:rtl w:val="0"/>
              </w:rPr>
              <w:t xml:space="preserve">Send signing OTPs, notifications, Level 2 commission letters, the weekly audit digest and evidence attachments</w:t>
            </w:r>
          </w:p>
        </w:tc>
      </w:tr>
      <w:tr>
        <w:trPr>
          <w:cantSplit w:val="0"/>
          <w:tblHeader w:val="0"/>
        </w:trPr>
        <w:tc>
          <w:tcPr/>
          <w:p w:rsidR="00000000" w:rsidDel="00000000" w:rsidP="00000000" w:rsidRDefault="00000000" w:rsidRPr="00000000" w14:paraId="000011E3">
            <w:pPr>
              <w:rPr>
                <w:b w:val="1"/>
                <w:bCs w:val="1"/>
                <w:i w:val="1"/>
                <w:iCs w:val="1"/>
              </w:rPr>
            </w:pPr>
            <w:r>
              <w:rPr>
                <w:b w:val="1"/>
                <w:bCs w:val="1"/>
                <w:i w:val="1"/>
                <w:iCs w:val="1"/>
                <w:rtl w:val="0"/>
              </w:rPr>
              <w:t xml:space="preserve">Caller</w:t>
            </w:r>
          </w:p>
        </w:tc>
        <w:tc>
          <w:tcPr/>
          <w:p w:rsidR="00000000" w:rsidDel="00000000" w:rsidP="00000000" w:rsidRDefault="00000000" w:rsidRPr="00000000" w14:paraId="000011E4">
            <w:pPr>
              <w:rPr/>
            </w:pPr>
            <w:r>
              <w:rPr>
                <w:rtl w:val="0"/>
              </w:rPr>
              <w:t xml:space="preserve">AgriContract (notification-service)</w:t>
            </w:r>
          </w:p>
        </w:tc>
      </w:tr>
      <w:tr>
        <w:trPr>
          <w:cantSplit w:val="0"/>
          <w:tblHeader w:val="0"/>
        </w:trPr>
        <w:tc>
          <w:tcPr/>
          <w:p w:rsidR="00000000" w:rsidDel="00000000" w:rsidP="00000000" w:rsidRDefault="00000000" w:rsidRPr="00000000" w14:paraId="000011E5">
            <w:pPr>
              <w:rPr>
                <w:b w:val="1"/>
                <w:bCs w:val="1"/>
                <w:i w:val="1"/>
                <w:iCs w:val="1"/>
              </w:rPr>
            </w:pPr>
            <w:r>
              <w:rPr>
                <w:b w:val="1"/>
                <w:bCs w:val="1"/>
                <w:i w:val="1"/>
                <w:iCs w:val="1"/>
                <w:rtl w:val="0"/>
              </w:rPr>
              <w:t xml:space="preserve">Auth</w:t>
            </w:r>
          </w:p>
        </w:tc>
        <w:tc>
          <w:tcPr/>
          <w:p w:rsidR="00000000" w:rsidDel="00000000" w:rsidP="00000000" w:rsidRDefault="00000000" w:rsidRPr="00000000" w14:paraId="000011E6">
            <w:pPr>
              <w:rPr/>
            </w:pPr>
            <w:r>
              <w:rPr>
                <w:rtl w:val="0"/>
              </w:rPr>
              <w:t xml:space="preserve">Yes: SMTP credentials stored as secrets, never in the code</w:t>
            </w:r>
          </w:p>
        </w:tc>
      </w:tr>
      <w:tr>
        <w:trPr>
          <w:cantSplit w:val="0"/>
          <w:tblHeader w:val="0"/>
        </w:trPr>
        <w:tc>
          <w:tcPr/>
          <w:p w:rsidR="00000000" w:rsidDel="00000000" w:rsidP="00000000" w:rsidRDefault="00000000" w:rsidRPr="00000000" w14:paraId="000011E7">
            <w:pPr>
              <w:rPr>
                <w:b w:val="1"/>
                <w:bCs w:val="1"/>
                <w:i w:val="1"/>
                <w:iCs w:val="1"/>
              </w:rPr>
            </w:pPr>
            <w:r>
              <w:rPr>
                <w:b w:val="1"/>
                <w:bCs w:val="1"/>
                <w:i w:val="1"/>
                <w:iCs w:val="1"/>
                <w:rtl w:val="0"/>
              </w:rPr>
              <w:t xml:space="preserve">Request</w:t>
            </w:r>
          </w:p>
        </w:tc>
        <w:tc>
          <w:tcPr/>
          <w:p w:rsidR="00000000" w:rsidDel="00000000" w:rsidP="00000000" w:rsidRDefault="00000000" w:rsidRPr="00000000" w14:paraId="000011E8">
            <w:pPr>
              <w:rPr/>
            </w:pPr>
            <w:r>
              <w:rPr>
                <w:rtl w:val="0"/>
              </w:rPr>
              <w:t xml:space="preserve">Rendered template email with recipient, subject, body and optional attachments</w:t>
            </w:r>
          </w:p>
        </w:tc>
      </w:tr>
      <w:tr>
        <w:trPr>
          <w:cantSplit w:val="0"/>
          <w:tblHeader w:val="0"/>
        </w:trPr>
        <w:tc>
          <w:tcPr/>
          <w:p w:rsidR="00000000" w:rsidDel="00000000" w:rsidP="00000000" w:rsidRDefault="00000000" w:rsidRPr="00000000" w14:paraId="000011E9">
            <w:pPr>
              <w:rPr>
                <w:b w:val="1"/>
                <w:bCs w:val="1"/>
                <w:i w:val="1"/>
                <w:iCs w:val="1"/>
              </w:rPr>
            </w:pPr>
            <w:r>
              <w:rPr>
                <w:b w:val="1"/>
                <w:bCs w:val="1"/>
                <w:i w:val="1"/>
                <w:iCs w:val="1"/>
                <w:rtl w:val="0"/>
              </w:rPr>
              <w:t xml:space="preserve">Response</w:t>
            </w:r>
          </w:p>
        </w:tc>
        <w:tc>
          <w:tcPr/>
          <w:p w:rsidR="00000000" w:rsidDel="00000000" w:rsidP="00000000" w:rsidRDefault="00000000" w:rsidRPr="00000000" w14:paraId="000011EA">
            <w:pPr>
              <w:rPr/>
            </w:pPr>
            <w:r>
              <w:rPr>
                <w:rtl w:val="0"/>
              </w:rPr>
              <w:t xml:space="preserve">Accepted or rejected by the provider; failures are retried by JOB-28 (except OTP emails)</w:t>
            </w:r>
          </w:p>
        </w:tc>
      </w:tr>
    </w:tbl>
    <w:p w:rsidR="00000000" w:rsidDel="00000000" w:rsidP="00000000" w:rsidRDefault="00000000" w:rsidRPr="00000000" w14:paraId="000011EB">
      <w:pPr>
        <w:pStyle w:val="Heading3"/>
        <w:rPr/>
      </w:pPr>
      <w:r>
        <w:rPr>
          <w:rtl w:val="0"/>
        </w:rPr>
        <w:t xml:space="preserve">11.7 Inspection Report Intake (API-07)</w:t>
      </w:r>
    </w:p>
    <w:tbl>
      <w:tblPr>
        <w:tblStyle w:val="Table15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40"/>
        <w:tblGridChange w:id="0">
          <w:tblGrid>
            <w:gridCol w:w="1600"/>
            <w:gridCol w:w="7440"/>
          </w:tblGrid>
        </w:tblGridChange>
      </w:tblGrid>
      <w:tr>
        <w:trPr>
          <w:cantSplit w:val="0"/>
          <w:tblHeader w:val="0"/>
        </w:trPr>
        <w:tc>
          <w:tcPr/>
          <w:p w:rsidR="00000000" w:rsidDel="00000000" w:rsidP="00000000" w:rsidRDefault="00000000" w:rsidRPr="00000000" w14:paraId="000011EC">
            <w:pPr>
              <w:rPr>
                <w:b w:val="1"/>
                <w:bCs w:val="1"/>
                <w:i w:val="1"/>
                <w:iCs w:val="1"/>
              </w:rPr>
            </w:pPr>
            <w:r>
              <w:rPr>
                <w:b w:val="1"/>
                <w:bCs w:val="1"/>
                <w:i w:val="1"/>
                <w:iCs w:val="1"/>
                <w:rtl w:val="0"/>
              </w:rPr>
              <w:t xml:space="preserve">URL</w:t>
            </w:r>
          </w:p>
        </w:tc>
        <w:tc>
          <w:tcPr/>
          <w:p w:rsidR="00000000" w:rsidDel="00000000" w:rsidP="00000000" w:rsidRDefault="00000000" w:rsidRPr="00000000" w14:paraId="000011ED">
            <w:pPr>
              <w:rPr/>
            </w:pPr>
            <w:r>
              <w:rPr>
                <w:rtl w:val="0"/>
              </w:rPr>
              <w:t xml:space="preserve">IMAP polling of the platform intake mailbox every 5 minutes (JOB-16)</w:t>
            </w:r>
          </w:p>
        </w:tc>
      </w:tr>
      <w:tr>
        <w:trPr>
          <w:cantSplit w:val="0"/>
          <w:tblHeader w:val="0"/>
        </w:trPr>
        <w:tc>
          <w:tcPr/>
          <w:p w:rsidR="00000000" w:rsidDel="00000000" w:rsidP="00000000" w:rsidRDefault="00000000" w:rsidRPr="00000000" w14:paraId="000011EE">
            <w:pPr>
              <w:rPr>
                <w:b w:val="1"/>
                <w:bCs w:val="1"/>
                <w:i w:val="1"/>
                <w:iCs w:val="1"/>
              </w:rPr>
            </w:pPr>
            <w:r>
              <w:rPr>
                <w:b w:val="1"/>
                <w:bCs w:val="1"/>
                <w:i w:val="1"/>
                <w:iCs w:val="1"/>
                <w:rtl w:val="0"/>
              </w:rPr>
              <w:t xml:space="preserve">Purpose</w:t>
            </w:r>
          </w:p>
        </w:tc>
        <w:tc>
          <w:tcPr/>
          <w:p w:rsidR="00000000" w:rsidDel="00000000" w:rsidP="00000000" w:rsidRDefault="00000000" w:rsidRPr="00000000" w14:paraId="000011EF">
            <w:pPr>
              <w:rPr/>
            </w:pPr>
            <w:r>
              <w:rPr>
                <w:rtl w:val="0"/>
              </w:rPr>
              <w:t xml:space="preserve">Receive Level 2 inspection reports and acknowledgements that quote a commission or case ID (UC46)</w:t>
            </w:r>
          </w:p>
        </w:tc>
      </w:tr>
      <w:tr>
        <w:trPr>
          <w:cantSplit w:val="0"/>
          <w:tblHeader w:val="0"/>
        </w:trPr>
        <w:tc>
          <w:tcPr/>
          <w:p w:rsidR="00000000" w:rsidDel="00000000" w:rsidP="00000000" w:rsidRDefault="00000000" w:rsidRPr="00000000" w14:paraId="000011F0">
            <w:pPr>
              <w:rPr>
                <w:b w:val="1"/>
                <w:bCs w:val="1"/>
                <w:i w:val="1"/>
                <w:iCs w:val="1"/>
              </w:rPr>
            </w:pPr>
            <w:r>
              <w:rPr>
                <w:b w:val="1"/>
                <w:bCs w:val="1"/>
                <w:i w:val="1"/>
                <w:iCs w:val="1"/>
                <w:rtl w:val="0"/>
              </w:rPr>
              <w:t xml:space="preserve">Caller</w:t>
            </w:r>
          </w:p>
        </w:tc>
        <w:tc>
          <w:tcPr/>
          <w:p w:rsidR="00000000" w:rsidDel="00000000" w:rsidP="00000000" w:rsidRDefault="00000000" w:rsidRPr="00000000" w14:paraId="000011F1">
            <w:pPr>
              <w:rPr/>
            </w:pPr>
            <w:r>
              <w:rPr>
                <w:rtl w:val="0"/>
              </w:rPr>
              <w:t xml:space="preserve">AgriContract (file-service) reads the mailbox; the Level 2 Inspection Organization sends the email</w:t>
            </w:r>
          </w:p>
        </w:tc>
      </w:tr>
      <w:tr>
        <w:trPr>
          <w:cantSplit w:val="0"/>
          <w:tblHeader w:val="0"/>
        </w:trPr>
        <w:tc>
          <w:tcPr/>
          <w:p w:rsidR="00000000" w:rsidDel="00000000" w:rsidP="00000000" w:rsidRDefault="00000000" w:rsidRPr="00000000" w14:paraId="000011F2">
            <w:pPr>
              <w:rPr>
                <w:b w:val="1"/>
                <w:bCs w:val="1"/>
                <w:i w:val="1"/>
                <w:iCs w:val="1"/>
              </w:rPr>
            </w:pPr>
            <w:r>
              <w:rPr>
                <w:b w:val="1"/>
                <w:bCs w:val="1"/>
                <w:i w:val="1"/>
                <w:iCs w:val="1"/>
                <w:rtl w:val="0"/>
              </w:rPr>
              <w:t xml:space="preserve">Auth</w:t>
            </w:r>
          </w:p>
        </w:tc>
        <w:tc>
          <w:tcPr/>
          <w:p w:rsidR="00000000" w:rsidDel="00000000" w:rsidP="00000000" w:rsidRDefault="00000000" w:rsidRPr="00000000" w14:paraId="000011F3">
            <w:pPr>
              <w:rPr/>
            </w:pPr>
            <w:r>
              <w:rPr>
                <w:rtl w:val="0"/>
              </w:rPr>
              <w:t xml:space="preserve">Yes: mailbox credentials stored as secrets; the sender's SPF/DKIM result is recorded as a trust signal, not as proof</w:t>
            </w:r>
          </w:p>
        </w:tc>
      </w:tr>
      <w:tr>
        <w:trPr>
          <w:cantSplit w:val="0"/>
          <w:tblHeader w:val="0"/>
        </w:trPr>
        <w:tc>
          <w:tcPr/>
          <w:p w:rsidR="00000000" w:rsidDel="00000000" w:rsidP="00000000" w:rsidRDefault="00000000" w:rsidRPr="00000000" w14:paraId="000011F4">
            <w:pPr>
              <w:rPr>
                <w:b w:val="1"/>
                <w:bCs w:val="1"/>
                <w:i w:val="1"/>
                <w:iCs w:val="1"/>
              </w:rPr>
            </w:pPr>
            <w:r>
              <w:rPr>
                <w:b w:val="1"/>
                <w:bCs w:val="1"/>
                <w:i w:val="1"/>
                <w:iCs w:val="1"/>
                <w:rtl w:val="0"/>
              </w:rPr>
              <w:t xml:space="preserve">Request</w:t>
            </w:r>
          </w:p>
        </w:tc>
        <w:tc>
          <w:tcPr/>
          <w:p w:rsidR="00000000" w:rsidDel="00000000" w:rsidP="00000000" w:rsidRDefault="00000000" w:rsidRPr="00000000" w14:paraId="000011F5">
            <w:pPr>
              <w:rPr/>
            </w:pPr>
            <w:r>
              <w:rPr>
                <w:rtl w:val="0"/>
              </w:rPr>
              <w:t xml:space="preserve">New emails since the last poll</w:t>
            </w:r>
          </w:p>
        </w:tc>
      </w:tr>
      <w:tr>
        <w:trPr>
          <w:cantSplit w:val="0"/>
          <w:tblHeader w:val="0"/>
        </w:trPr>
        <w:tc>
          <w:tcPr/>
          <w:p w:rsidR="00000000" w:rsidDel="00000000" w:rsidP="00000000" w:rsidRDefault="00000000" w:rsidRPr="00000000" w14:paraId="000011F6">
            <w:pPr>
              <w:rPr>
                <w:b w:val="1"/>
                <w:bCs w:val="1"/>
                <w:i w:val="1"/>
                <w:iCs w:val="1"/>
              </w:rPr>
            </w:pPr>
            <w:r>
              <w:rPr>
                <w:b w:val="1"/>
                <w:bCs w:val="1"/>
                <w:i w:val="1"/>
                <w:iCs w:val="1"/>
                <w:rtl w:val="0"/>
              </w:rPr>
              <w:t xml:space="preserve">Response</w:t>
            </w:r>
          </w:p>
        </w:tc>
        <w:tc>
          <w:tcPr/>
          <w:p w:rsidR="00000000" w:rsidDel="00000000" w:rsidP="00000000" w:rsidRDefault="00000000" w:rsidRPr="00000000" w14:paraId="000011F7">
            <w:pPr>
              <w:rPr/>
            </w:pPr>
            <w:r>
              <w:rPr>
                <w:rtl w:val="0"/>
              </w:rPr>
              <w:t xml:space="preserve">Email with attachments (max 20 MB each) or a notice without attachments</w:t>
            </w:r>
          </w:p>
        </w:tc>
      </w:tr>
    </w:tbl>
    <w:p w:rsidR="00000000" w:rsidDel="00000000" w:rsidP="00000000" w:rsidRDefault="00000000" w:rsidRPr="00000000" w14:paraId="000011F8">
      <w:pPr>
        <w:pStyle w:val="Heading3"/>
        <w:rPr/>
      </w:pPr>
      <w:r>
        <w:rPr>
          <w:rtl w:val="0"/>
        </w:rPr>
        <w:t xml:space="preserve">11.8 Timestamp Anchoring (API-08)</w:t>
      </w:r>
    </w:p>
    <w:tbl>
      <w:tblPr>
        <w:tblStyle w:val="Table15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40"/>
        <w:tblGridChange w:id="0">
          <w:tblGrid>
            <w:gridCol w:w="1600"/>
            <w:gridCol w:w="7440"/>
          </w:tblGrid>
        </w:tblGridChange>
      </w:tblGrid>
      <w:tr>
        <w:trPr>
          <w:cantSplit w:val="0"/>
          <w:tblHeader w:val="0"/>
        </w:trPr>
        <w:tc>
          <w:tcPr/>
          <w:p w:rsidR="00000000" w:rsidDel="00000000" w:rsidP="00000000" w:rsidRDefault="00000000" w:rsidRPr="00000000" w14:paraId="000011F9">
            <w:pPr>
              <w:rPr>
                <w:b w:val="1"/>
                <w:bCs w:val="1"/>
                <w:i w:val="1"/>
                <w:iCs w:val="1"/>
              </w:rPr>
            </w:pPr>
            <w:r>
              <w:rPr>
                <w:b w:val="1"/>
                <w:bCs w:val="1"/>
                <w:i w:val="1"/>
                <w:iCs w:val="1"/>
                <w:rtl w:val="0"/>
              </w:rPr>
              <w:t xml:space="preserve">URL</w:t>
            </w:r>
          </w:p>
        </w:tc>
        <w:tc>
          <w:tcPr/>
          <w:p w:rsidR="00000000" w:rsidDel="00000000" w:rsidP="00000000" w:rsidRDefault="00000000" w:rsidRPr="00000000" w14:paraId="000011FA">
            <w:pPr>
              <w:rPr/>
            </w:pPr>
            <w:r>
              <w:rPr>
                <w:rtl w:val="0"/>
              </w:rPr>
              <w:t xml:space="preserve">HTTPS POST to public OpenTimestamps calendar servers</w:t>
            </w:r>
          </w:p>
        </w:tc>
      </w:tr>
      <w:tr>
        <w:trPr>
          <w:cantSplit w:val="0"/>
          <w:tblHeader w:val="0"/>
        </w:trPr>
        <w:tc>
          <w:tcPr/>
          <w:p w:rsidR="00000000" w:rsidDel="00000000" w:rsidP="00000000" w:rsidRDefault="00000000" w:rsidRPr="00000000" w14:paraId="000011FB">
            <w:pPr>
              <w:rPr>
                <w:b w:val="1"/>
                <w:bCs w:val="1"/>
                <w:i w:val="1"/>
                <w:iCs w:val="1"/>
              </w:rPr>
            </w:pPr>
            <w:r>
              <w:rPr>
                <w:b w:val="1"/>
                <w:bCs w:val="1"/>
                <w:i w:val="1"/>
                <w:iCs w:val="1"/>
                <w:rtl w:val="0"/>
              </w:rPr>
              <w:t xml:space="preserve">Purpose</w:t>
            </w:r>
          </w:p>
        </w:tc>
        <w:tc>
          <w:tcPr/>
          <w:p w:rsidR="00000000" w:rsidDel="00000000" w:rsidP="00000000" w:rsidRDefault="00000000" w:rsidRPr="00000000" w14:paraId="000011FC">
            <w:pPr>
              <w:rPr/>
            </w:pPr>
            <w:r>
              <w:rPr>
                <w:rtl w:val="0"/>
              </w:rPr>
              <w:t xml:space="preserve">Submit important audit hashes and the weekly chain head, and receive the timestamp proofs (JOB-20, JOB-21)</w:t>
            </w:r>
          </w:p>
        </w:tc>
      </w:tr>
      <w:tr>
        <w:trPr>
          <w:cantSplit w:val="0"/>
          <w:tblHeader w:val="0"/>
        </w:trPr>
        <w:tc>
          <w:tcPr/>
          <w:p w:rsidR="00000000" w:rsidDel="00000000" w:rsidP="00000000" w:rsidRDefault="00000000" w:rsidRPr="00000000" w14:paraId="000011FD">
            <w:pPr>
              <w:rPr>
                <w:b w:val="1"/>
                <w:bCs w:val="1"/>
                <w:i w:val="1"/>
                <w:iCs w:val="1"/>
              </w:rPr>
            </w:pPr>
            <w:r>
              <w:rPr>
                <w:b w:val="1"/>
                <w:bCs w:val="1"/>
                <w:i w:val="1"/>
                <w:iCs w:val="1"/>
                <w:rtl w:val="0"/>
              </w:rPr>
              <w:t xml:space="preserve">Caller</w:t>
            </w:r>
          </w:p>
        </w:tc>
        <w:tc>
          <w:tcPr/>
          <w:p w:rsidR="00000000" w:rsidDel="00000000" w:rsidP="00000000" w:rsidRDefault="00000000" w:rsidRPr="00000000" w14:paraId="000011FE">
            <w:pPr>
              <w:rPr/>
            </w:pPr>
            <w:r>
              <w:rPr>
                <w:rtl w:val="0"/>
              </w:rPr>
              <w:t xml:space="preserve">AgriContract (audit-service)</w:t>
            </w:r>
          </w:p>
        </w:tc>
      </w:tr>
      <w:tr>
        <w:trPr>
          <w:cantSplit w:val="0"/>
          <w:tblHeader w:val="0"/>
        </w:trPr>
        <w:tc>
          <w:tcPr/>
          <w:p w:rsidR="00000000" w:rsidDel="00000000" w:rsidP="00000000" w:rsidRDefault="00000000" w:rsidRPr="00000000" w14:paraId="000011FF">
            <w:pPr>
              <w:rPr>
                <w:b w:val="1"/>
                <w:bCs w:val="1"/>
                <w:i w:val="1"/>
                <w:iCs w:val="1"/>
              </w:rPr>
            </w:pPr>
            <w:r>
              <w:rPr>
                <w:b w:val="1"/>
                <w:bCs w:val="1"/>
                <w:i w:val="1"/>
                <w:iCs w:val="1"/>
                <w:rtl w:val="0"/>
              </w:rPr>
              <w:t xml:space="preserve">Auth</w:t>
            </w:r>
          </w:p>
        </w:tc>
        <w:tc>
          <w:tcPr/>
          <w:p w:rsidR="00000000" w:rsidDel="00000000" w:rsidP="00000000" w:rsidRDefault="00000000" w:rsidRPr="00000000" w14:paraId="00001200">
            <w:pPr>
              <w:rPr/>
            </w:pPr>
            <w:r>
              <w:rPr>
                <w:rtl w:val="0"/>
              </w:rPr>
              <w:t xml:space="preserve">No (public service); only hashes are sent, never contract data</w:t>
            </w:r>
          </w:p>
        </w:tc>
      </w:tr>
      <w:tr>
        <w:trPr>
          <w:cantSplit w:val="0"/>
          <w:tblHeader w:val="0"/>
        </w:trPr>
        <w:tc>
          <w:tcPr/>
          <w:p w:rsidR="00000000" w:rsidDel="00000000" w:rsidP="00000000" w:rsidRDefault="00000000" w:rsidRPr="00000000" w14:paraId="00001201">
            <w:pPr>
              <w:rPr>
                <w:b w:val="1"/>
                <w:bCs w:val="1"/>
                <w:i w:val="1"/>
                <w:iCs w:val="1"/>
              </w:rPr>
            </w:pPr>
            <w:r>
              <w:rPr>
                <w:b w:val="1"/>
                <w:bCs w:val="1"/>
                <w:i w:val="1"/>
                <w:iCs w:val="1"/>
                <w:rtl w:val="0"/>
              </w:rPr>
              <w:t xml:space="preserve">Request</w:t>
            </w:r>
          </w:p>
        </w:tc>
        <w:tc>
          <w:tcPr/>
          <w:p w:rsidR="00000000" w:rsidDel="00000000" w:rsidP="00000000" w:rsidRDefault="00000000" w:rsidRPr="00000000" w14:paraId="00001202">
            <w:pPr>
              <w:rPr/>
            </w:pPr>
            <w:r>
              <w:rPr>
                <w:rtl w:val="0"/>
              </w:rPr>
              <w:t xml:space="preserve">SHA-256 record hash</w:t>
            </w:r>
          </w:p>
        </w:tc>
      </w:tr>
      <w:tr>
        <w:trPr>
          <w:cantSplit w:val="0"/>
          <w:tblHeader w:val="0"/>
        </w:trPr>
        <w:tc>
          <w:tcPr/>
          <w:p w:rsidR="00000000" w:rsidDel="00000000" w:rsidP="00000000" w:rsidRDefault="00000000" w:rsidRPr="00000000" w14:paraId="00001203">
            <w:pPr>
              <w:rPr>
                <w:b w:val="1"/>
                <w:bCs w:val="1"/>
                <w:i w:val="1"/>
                <w:iCs w:val="1"/>
              </w:rPr>
            </w:pPr>
            <w:r>
              <w:rPr>
                <w:b w:val="1"/>
                <w:bCs w:val="1"/>
                <w:i w:val="1"/>
                <w:iCs w:val="1"/>
                <w:rtl w:val="0"/>
              </w:rPr>
              <w:t xml:space="preserve">Response</w:t>
            </w:r>
          </w:p>
        </w:tc>
        <w:tc>
          <w:tcPr/>
          <w:p w:rsidR="00000000" w:rsidDel="00000000" w:rsidP="00000000" w:rsidRDefault="00000000" w:rsidRPr="00000000" w14:paraId="00001204">
            <w:pPr>
              <w:rPr/>
            </w:pPr>
            <w:r>
              <w:rPr>
                <w:rtl w:val="0"/>
              </w:rPr>
              <w:t xml:space="preserve">OpenTimestamps proof (.ots), stored as a new anchor record</w:t>
            </w:r>
          </w:p>
        </w:tc>
      </w:tr>
    </w:tbl>
    <w:p w:rsidR="00000000" w:rsidDel="00000000" w:rsidP="00000000" w:rsidRDefault="00000000" w:rsidRPr="00000000" w14:paraId="00001205">
      <w:pPr>
        <w:pStyle w:val="Heading3"/>
        <w:rPr/>
      </w:pPr>
      <w:r>
        <w:rPr>
          <w:rtl w:val="0"/>
        </w:rPr>
        <w:t xml:space="preserve">11.9 Reference Price Ingestion (API-09)</w:t>
      </w:r>
    </w:p>
    <w:tbl>
      <w:tblPr>
        <w:tblStyle w:val="Table15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40"/>
        <w:tblGridChange w:id="0">
          <w:tblGrid>
            <w:gridCol w:w="1600"/>
            <w:gridCol w:w="7440"/>
          </w:tblGrid>
        </w:tblGridChange>
      </w:tblGrid>
      <w:tr>
        <w:trPr>
          <w:cantSplit w:val="0"/>
          <w:tblHeader w:val="0"/>
        </w:trPr>
        <w:tc>
          <w:tcPr/>
          <w:p w:rsidR="00000000" w:rsidDel="00000000" w:rsidP="00000000" w:rsidRDefault="00000000" w:rsidRPr="00000000" w14:paraId="00001206">
            <w:pPr>
              <w:rPr>
                <w:b w:val="1"/>
                <w:bCs w:val="1"/>
                <w:i w:val="1"/>
                <w:iCs w:val="1"/>
              </w:rPr>
            </w:pPr>
            <w:r>
              <w:rPr>
                <w:b w:val="1"/>
                <w:bCs w:val="1"/>
                <w:i w:val="1"/>
                <w:iCs w:val="1"/>
                <w:rtl w:val="0"/>
              </w:rPr>
              <w:t xml:space="preserve">URL</w:t>
            </w:r>
          </w:p>
        </w:tc>
        <w:tc>
          <w:tcPr/>
          <w:p w:rsidR="00000000" w:rsidDel="00000000" w:rsidP="00000000" w:rsidRDefault="00000000" w:rsidRPr="00000000" w14:paraId="00001207">
            <w:pPr>
              <w:rPr/>
            </w:pPr>
            <w:r>
              <w:rPr>
                <w:rtl w:val="0"/>
              </w:rPr>
              <w:t xml:space="preserve">GET then POST (form postback): thitruongnongsan.gov.vn/vn/nguonwmy.aspx</w:t>
            </w:r>
          </w:p>
        </w:tc>
      </w:tr>
      <w:tr>
        <w:trPr>
          <w:cantSplit w:val="0"/>
          <w:tblHeader w:val="0"/>
        </w:trPr>
        <w:tc>
          <w:tcPr/>
          <w:p w:rsidR="00000000" w:rsidDel="00000000" w:rsidP="00000000" w:rsidRDefault="00000000" w:rsidRPr="00000000" w14:paraId="00001208">
            <w:pPr>
              <w:rPr>
                <w:b w:val="1"/>
                <w:bCs w:val="1"/>
                <w:i w:val="1"/>
                <w:iCs w:val="1"/>
              </w:rPr>
            </w:pPr>
            <w:r>
              <w:rPr>
                <w:b w:val="1"/>
                <w:bCs w:val="1"/>
                <w:i w:val="1"/>
                <w:iCs w:val="1"/>
                <w:rtl w:val="0"/>
              </w:rPr>
              <w:t xml:space="preserve">Purpose</w:t>
            </w:r>
          </w:p>
        </w:tc>
        <w:tc>
          <w:tcPr/>
          <w:p w:rsidR="00000000" w:rsidDel="00000000" w:rsidP="00000000" w:rsidRDefault="00000000" w:rsidRPr="00000000" w14:paraId="00001209">
            <w:pPr>
              <w:rPr/>
            </w:pPr>
            <w:r>
              <w:rPr>
                <w:rtl w:val="0"/>
              </w:rPr>
              <w:t xml:space="preserve">Read coffee and rice reference prices by province once a day (JOB-15)</w:t>
            </w:r>
          </w:p>
        </w:tc>
      </w:tr>
      <w:tr>
        <w:trPr>
          <w:cantSplit w:val="0"/>
          <w:tblHeader w:val="0"/>
        </w:trPr>
        <w:tc>
          <w:tcPr/>
          <w:p w:rsidR="00000000" w:rsidDel="00000000" w:rsidP="00000000" w:rsidRDefault="00000000" w:rsidRPr="00000000" w14:paraId="0000120A">
            <w:pPr>
              <w:rPr>
                <w:b w:val="1"/>
                <w:bCs w:val="1"/>
                <w:i w:val="1"/>
                <w:iCs w:val="1"/>
              </w:rPr>
            </w:pPr>
            <w:r>
              <w:rPr>
                <w:b w:val="1"/>
                <w:bCs w:val="1"/>
                <w:i w:val="1"/>
                <w:iCs w:val="1"/>
                <w:rtl w:val="0"/>
              </w:rPr>
              <w:t xml:space="preserve">Caller</w:t>
            </w:r>
          </w:p>
        </w:tc>
        <w:tc>
          <w:tcPr/>
          <w:p w:rsidR="00000000" w:rsidDel="00000000" w:rsidP="00000000" w:rsidRDefault="00000000" w:rsidRPr="00000000" w14:paraId="0000120B">
            <w:pPr>
              <w:rPr/>
            </w:pPr>
            <w:r>
              <w:rPr>
                <w:rtl w:val="0"/>
              </w:rPr>
              <w:t xml:space="preserve">AgriContract (pricing-service)</w:t>
            </w:r>
          </w:p>
        </w:tc>
      </w:tr>
      <w:tr>
        <w:trPr>
          <w:cantSplit w:val="0"/>
          <w:tblHeader w:val="0"/>
        </w:trPr>
        <w:tc>
          <w:tcPr/>
          <w:p w:rsidR="00000000" w:rsidDel="00000000" w:rsidP="00000000" w:rsidRDefault="00000000" w:rsidRPr="00000000" w14:paraId="0000120C">
            <w:pPr>
              <w:rPr>
                <w:b w:val="1"/>
                <w:bCs w:val="1"/>
                <w:i w:val="1"/>
                <w:iCs w:val="1"/>
              </w:rPr>
            </w:pPr>
            <w:r>
              <w:rPr>
                <w:b w:val="1"/>
                <w:bCs w:val="1"/>
                <w:i w:val="1"/>
                <w:iCs w:val="1"/>
                <w:rtl w:val="0"/>
              </w:rPr>
              <w:t xml:space="preserve">Auth</w:t>
            </w:r>
          </w:p>
        </w:tc>
        <w:tc>
          <w:tcPr/>
          <w:p w:rsidR="00000000" w:rsidDel="00000000" w:rsidP="00000000" w:rsidRDefault="00000000" w:rsidRPr="00000000" w14:paraId="0000120D">
            <w:pPr>
              <w:rPr/>
            </w:pPr>
            <w:r>
              <w:rPr>
                <w:rtl w:val="0"/>
              </w:rPr>
              <w:t xml:space="preserve">No (public website)</w:t>
            </w:r>
          </w:p>
        </w:tc>
      </w:tr>
      <w:tr>
        <w:trPr>
          <w:cantSplit w:val="0"/>
          <w:tblHeader w:val="0"/>
        </w:trPr>
        <w:tc>
          <w:tcPr/>
          <w:p w:rsidR="00000000" w:rsidDel="00000000" w:rsidP="00000000" w:rsidRDefault="00000000" w:rsidRPr="00000000" w14:paraId="0000120E">
            <w:pPr>
              <w:rPr>
                <w:b w:val="1"/>
                <w:bCs w:val="1"/>
                <w:i w:val="1"/>
                <w:iCs w:val="1"/>
              </w:rPr>
            </w:pPr>
            <w:r>
              <w:rPr>
                <w:b w:val="1"/>
                <w:bCs w:val="1"/>
                <w:i w:val="1"/>
                <w:iCs w:val="1"/>
                <w:rtl w:val="0"/>
              </w:rPr>
              <w:t xml:space="preserve">Request</w:t>
            </w:r>
          </w:p>
        </w:tc>
        <w:tc>
          <w:tcPr/>
          <w:p w:rsidR="00000000" w:rsidDel="00000000" w:rsidP="00000000" w:rsidRDefault="00000000" w:rsidRPr="00000000" w14:paraId="0000120F">
            <w:pPr>
              <w:rPr/>
            </w:pPr>
            <w:r>
              <w:rPr>
                <w:rtl w:val="0"/>
              </w:rPr>
              <w:t xml:space="preserve">Form fields of the price search page for the commodity</w:t>
            </w:r>
          </w:p>
        </w:tc>
      </w:tr>
      <w:tr>
        <w:trPr>
          <w:cantSplit w:val="0"/>
          <w:tblHeader w:val="0"/>
        </w:trPr>
        <w:tc>
          <w:tcPr/>
          <w:p w:rsidR="00000000" w:rsidDel="00000000" w:rsidP="00000000" w:rsidRDefault="00000000" w:rsidRPr="00000000" w14:paraId="00001210">
            <w:pPr>
              <w:rPr>
                <w:b w:val="1"/>
                <w:bCs w:val="1"/>
                <w:i w:val="1"/>
                <w:iCs w:val="1"/>
              </w:rPr>
            </w:pPr>
            <w:r>
              <w:rPr>
                <w:b w:val="1"/>
                <w:bCs w:val="1"/>
                <w:i w:val="1"/>
                <w:iCs w:val="1"/>
                <w:rtl w:val="0"/>
              </w:rPr>
              <w:t xml:space="preserve">Response</w:t>
            </w:r>
          </w:p>
        </w:tc>
        <w:tc>
          <w:tcPr/>
          <w:p w:rsidR="00000000" w:rsidDel="00000000" w:rsidP="00000000" w:rsidRDefault="00000000" w:rsidRPr="00000000" w14:paraId="00001211">
            <w:pPr>
              <w:rPr/>
            </w:pPr>
            <w:r>
              <w:rPr>
                <w:rtl w:val="0"/>
              </w:rPr>
              <w:t xml:space="preserve">HTML price table (item, market or province, date, price), parsed into price quotes</w:t>
            </w:r>
          </w:p>
        </w:tc>
      </w:tr>
    </w:tbl>
    <w:p w:rsidR="00000000" w:rsidDel="00000000" w:rsidP="00000000" w:rsidRDefault="00000000" w:rsidRPr="00000000" w14:paraId="00001212">
      <w:pPr>
        <w:pStyle w:val="Heading3"/>
        <w:rPr/>
      </w:pPr>
      <w:r>
        <w:rPr>
          <w:rtl w:val="0"/>
        </w:rPr>
        <w:t xml:space="preserve">11.10 Geo Dataset Lookup (API-10)</w:t>
      </w:r>
    </w:p>
    <w:tbl>
      <w:tblPr>
        <w:tblStyle w:val="Table15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40"/>
        <w:tblGridChange w:id="0">
          <w:tblGrid>
            <w:gridCol w:w="1600"/>
            <w:gridCol w:w="7440"/>
          </w:tblGrid>
        </w:tblGridChange>
      </w:tblGrid>
      <w:tr>
        <w:trPr>
          <w:cantSplit w:val="0"/>
          <w:tblHeader w:val="0"/>
        </w:trPr>
        <w:tc>
          <w:tcPr/>
          <w:p w:rsidR="00000000" w:rsidDel="00000000" w:rsidP="00000000" w:rsidRDefault="00000000" w:rsidRPr="00000000" w14:paraId="00001213">
            <w:pPr>
              <w:rPr>
                <w:b w:val="1"/>
                <w:bCs w:val="1"/>
                <w:i w:val="1"/>
                <w:iCs w:val="1"/>
              </w:rPr>
            </w:pPr>
            <w:r>
              <w:rPr>
                <w:b w:val="1"/>
                <w:bCs w:val="1"/>
                <w:i w:val="1"/>
                <w:iCs w:val="1"/>
                <w:rtl w:val="0"/>
              </w:rPr>
              <w:t xml:space="preserve">URL</w:t>
            </w:r>
          </w:p>
        </w:tc>
        <w:tc>
          <w:tcPr/>
          <w:p w:rsidR="00000000" w:rsidDel="00000000" w:rsidP="00000000" w:rsidRDefault="00000000" w:rsidRPr="00000000" w14:paraId="00001214">
            <w:pPr>
              <w:rPr/>
            </w:pPr>
            <w:r>
              <w:rPr>
                <w:rtl w:val="0"/>
              </w:rPr>
              <w:t xml:space="preserve">Province boundaries: Free-GIS-Data 34-province dataset loaded into the platform; forest baseline: ForTy 2020 (Google Earth Engine Data Catalog) and Natural Forests 2020</w:t>
            </w:r>
          </w:p>
        </w:tc>
      </w:tr>
      <w:tr>
        <w:trPr>
          <w:cantSplit w:val="0"/>
          <w:tblHeader w:val="0"/>
        </w:trPr>
        <w:tc>
          <w:tcPr/>
          <w:p w:rsidR="00000000" w:rsidDel="00000000" w:rsidP="00000000" w:rsidRDefault="00000000" w:rsidRPr="00000000" w14:paraId="00001215">
            <w:pPr>
              <w:rPr>
                <w:b w:val="1"/>
                <w:bCs w:val="1"/>
                <w:i w:val="1"/>
                <w:iCs w:val="1"/>
              </w:rPr>
            </w:pPr>
            <w:r>
              <w:rPr>
                <w:b w:val="1"/>
                <w:bCs w:val="1"/>
                <w:i w:val="1"/>
                <w:iCs w:val="1"/>
                <w:rtl w:val="0"/>
              </w:rPr>
              <w:t xml:space="preserve">Purpose</w:t>
            </w:r>
          </w:p>
        </w:tc>
        <w:tc>
          <w:tcPr/>
          <w:p w:rsidR="00000000" w:rsidDel="00000000" w:rsidP="00000000" w:rsidRDefault="00000000" w:rsidRPr="00000000" w14:paraId="00001216">
            <w:pPr>
              <w:rPr/>
            </w:pPr>
            <w:r>
              <w:rPr>
                <w:rtl w:val="0"/>
              </w:rPr>
              <w:t xml:space="preserve">Check a plot's location against the province boundaries and the 2020 forest baseline to set its geo-risk level (JOB-14)</w:t>
            </w:r>
          </w:p>
        </w:tc>
      </w:tr>
      <w:tr>
        <w:trPr>
          <w:cantSplit w:val="0"/>
          <w:tblHeader w:val="0"/>
        </w:trPr>
        <w:tc>
          <w:tcPr/>
          <w:p w:rsidR="00000000" w:rsidDel="00000000" w:rsidP="00000000" w:rsidRDefault="00000000" w:rsidRPr="00000000" w14:paraId="00001217">
            <w:pPr>
              <w:rPr>
                <w:b w:val="1"/>
                <w:bCs w:val="1"/>
                <w:i w:val="1"/>
                <w:iCs w:val="1"/>
              </w:rPr>
            </w:pPr>
            <w:r>
              <w:rPr>
                <w:b w:val="1"/>
                <w:bCs w:val="1"/>
                <w:i w:val="1"/>
                <w:iCs w:val="1"/>
                <w:rtl w:val="0"/>
              </w:rPr>
              <w:t xml:space="preserve">Caller</w:t>
            </w:r>
          </w:p>
        </w:tc>
        <w:tc>
          <w:tcPr/>
          <w:p w:rsidR="00000000" w:rsidDel="00000000" w:rsidP="00000000" w:rsidRDefault="00000000" w:rsidRPr="00000000" w14:paraId="00001218">
            <w:pPr>
              <w:rPr/>
            </w:pPr>
            <w:r>
              <w:rPr>
                <w:rtl w:val="0"/>
              </w:rPr>
              <w:t xml:space="preserve">AgriContract (product-service)</w:t>
            </w:r>
          </w:p>
        </w:tc>
      </w:tr>
      <w:tr>
        <w:trPr>
          <w:cantSplit w:val="0"/>
          <w:tblHeader w:val="0"/>
        </w:trPr>
        <w:tc>
          <w:tcPr/>
          <w:p w:rsidR="00000000" w:rsidDel="00000000" w:rsidP="00000000" w:rsidRDefault="00000000" w:rsidRPr="00000000" w14:paraId="00001219">
            <w:pPr>
              <w:rPr>
                <w:b w:val="1"/>
                <w:bCs w:val="1"/>
                <w:i w:val="1"/>
                <w:iCs w:val="1"/>
              </w:rPr>
            </w:pPr>
            <w:r>
              <w:rPr>
                <w:b w:val="1"/>
                <w:bCs w:val="1"/>
                <w:i w:val="1"/>
                <w:iCs w:val="1"/>
                <w:rtl w:val="0"/>
              </w:rPr>
              <w:t xml:space="preserve">Auth</w:t>
            </w:r>
          </w:p>
        </w:tc>
        <w:tc>
          <w:tcPr/>
          <w:p w:rsidR="00000000" w:rsidDel="00000000" w:rsidP="00000000" w:rsidRDefault="00000000" w:rsidRPr="00000000" w14:paraId="0000121A">
            <w:pPr>
              <w:rPr/>
            </w:pPr>
            <w:r>
              <w:rPr>
                <w:rtl w:val="0"/>
              </w:rPr>
              <w:t xml:space="preserve">Province data: none (local); forest baseline: service account key of the data provider</w:t>
            </w:r>
          </w:p>
        </w:tc>
      </w:tr>
      <w:tr>
        <w:trPr>
          <w:cantSplit w:val="0"/>
          <w:tblHeader w:val="0"/>
        </w:trPr>
        <w:tc>
          <w:tcPr/>
          <w:p w:rsidR="00000000" w:rsidDel="00000000" w:rsidP="00000000" w:rsidRDefault="00000000" w:rsidRPr="00000000" w14:paraId="0000121B">
            <w:pPr>
              <w:rPr>
                <w:b w:val="1"/>
                <w:bCs w:val="1"/>
                <w:i w:val="1"/>
                <w:iCs w:val="1"/>
              </w:rPr>
            </w:pPr>
            <w:r>
              <w:rPr>
                <w:b w:val="1"/>
                <w:bCs w:val="1"/>
                <w:i w:val="1"/>
                <w:iCs w:val="1"/>
                <w:rtl w:val="0"/>
              </w:rPr>
              <w:t xml:space="preserve">Request</w:t>
            </w:r>
          </w:p>
        </w:tc>
        <w:tc>
          <w:tcPr/>
          <w:p w:rsidR="00000000" w:rsidDel="00000000" w:rsidP="00000000" w:rsidRDefault="00000000" w:rsidRPr="00000000" w14:paraId="0000121C">
            <w:pPr>
              <w:rPr/>
            </w:pPr>
            <w:r>
              <w:rPr>
                <w:rtl w:val="0"/>
              </w:rPr>
              <w:t xml:space="preserve">Plot geometry (point or polygon, WGS84)</w:t>
            </w:r>
          </w:p>
        </w:tc>
      </w:tr>
      <w:tr>
        <w:trPr>
          <w:cantSplit w:val="0"/>
          <w:tblHeader w:val="0"/>
        </w:trPr>
        <w:tc>
          <w:tcPr/>
          <w:p w:rsidR="00000000" w:rsidDel="00000000" w:rsidP="00000000" w:rsidRDefault="00000000" w:rsidRPr="00000000" w14:paraId="0000121D">
            <w:pPr>
              <w:rPr>
                <w:b w:val="1"/>
                <w:bCs w:val="1"/>
                <w:i w:val="1"/>
                <w:iCs w:val="1"/>
              </w:rPr>
            </w:pPr>
            <w:r>
              <w:rPr>
                <w:b w:val="1"/>
                <w:bCs w:val="1"/>
                <w:i w:val="1"/>
                <w:iCs w:val="1"/>
                <w:rtl w:val="0"/>
              </w:rPr>
              <w:t xml:space="preserve">Response</w:t>
            </w:r>
          </w:p>
        </w:tc>
        <w:tc>
          <w:tcPr/>
          <w:p w:rsidR="00000000" w:rsidDel="00000000" w:rsidP="00000000" w:rsidRDefault="00000000" w:rsidRPr="00000000" w14:paraId="0000121E">
            <w:pPr>
              <w:rPr/>
            </w:pPr>
            <w:r>
              <w:rPr>
                <w:rtl w:val="0"/>
              </w:rPr>
              <w:t xml:space="preserve">Derived province; forest classification probability, mapped to LOW_RISK, HIGH_RISK or INCONCLUSIVE; no answer within 6 hours gives UNVERIFIED</w:t>
            </w:r>
          </w:p>
        </w:tc>
      </w:tr>
    </w:tbl>
    <w:p w:rsidR="00000000" w:rsidDel="00000000" w:rsidP="00000000" w:rsidRDefault="00000000" w:rsidRPr="00000000" w14:paraId="0000121F">
      <w:pPr>
        <w:rPr/>
      </w:pPr>
      <w:r>
        <w:rPr>
          <w:rtl w:val="0"/>
        </w:rPr>
      </w:r>
    </w:p>
    <w:p w:rsidR="00000000" w:rsidDel="00000000" w:rsidP="00000000" w:rsidRDefault="00000000" w:rsidRPr="00000000" w14:paraId="00001220">
      <w:pPr>
        <w:pStyle w:val="Heading1"/>
        <w:rPr/>
      </w:pPr>
      <w:bookmarkStart w:colFirst="0" w:colLast="0" w:name="_heading=h.f1p4cnyjrtuq" w:id="78"/>
      <w:bookmarkEnd w:id="78"/>
      <w:r>
        <w:rPr>
          <w:rtl w:val="0"/>
        </w:rPr>
        <w:t xml:space="preserve">IV. Non-Functional Requirements</w:t>
      </w:r>
    </w:p>
    <w:p w:rsidR="00000000" w:rsidDel="00000000" w:rsidP="00000000" w:rsidRDefault="00000000" w:rsidRPr="00000000" w14:paraId="00001221">
      <w:pPr>
        <w:pStyle w:val="Heading2"/>
        <w:rPr/>
      </w:pPr>
      <w:r>
        <w:rPr>
          <w:rtl w:val="0"/>
        </w:rPr>
        <w:t xml:space="preserve">1. External Interfaces</w:t>
      </w:r>
    </w:p>
    <w:p w:rsidR="00000000" w:rsidDel="00000000" w:rsidP="00000000" w:rsidRDefault="00000000" w:rsidRPr="00000000" w14:paraId="00001222">
      <w:pPr>
        <w:spacing w:after="160" w:before="0" w:line="259.008" w:lineRule="auto"/>
        <w:rPr/>
      </w:pPr>
      <w:r>
        <w:rPr>
          <w:rtl w:val="0"/>
        </w:rPr>
        <w:t xml:space="preserve">AgriContract is used through a web interface and exchanges data with the identity provider, the escrow bank, the email service, the timestamp service, the reference price source, the geo dataset and the External Verifier.</w:t>
      </w:r>
    </w:p>
    <w:tbl>
      <w:tblPr>
        <w:tblStyle w:val="Table160"/>
        <w:tblW w:w="9067.0" w:type="dxa"/>
        <w:jc w:val="left"/>
        <w:tblLayout w:type="fixed"/>
        <w:tblLook w:val="0400"/>
      </w:tblPr>
      <w:tblGrid>
        <w:gridCol w:w="1838"/>
        <w:gridCol w:w="3402"/>
        <w:gridCol w:w="3827"/>
        <w:tblGridChange w:id="0">
          <w:tblGrid>
            <w:gridCol w:w="1838"/>
            <w:gridCol w:w="3402"/>
            <w:gridCol w:w="382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1223">
            <w:pPr>
              <w:spacing w:after="0" w:line="240" w:lineRule="auto"/>
              <w:rPr>
                <w:b w:val="1"/>
                <w:bCs w:val="1"/>
                <w:sz w:val="20"/>
                <w:szCs w:val="20"/>
              </w:rPr>
            </w:pPr>
            <w:r>
              <w:rPr>
                <w:sz w:val="20"/>
                <w:szCs w:val="20"/>
                <w:rtl w:val="0"/>
              </w:rPr>
              <w:t xml:space="preserve">Interface</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224">
            <w:pPr>
              <w:spacing w:after="0" w:line="240" w:lineRule="auto"/>
              <w:rPr>
                <w:b w:val="1"/>
                <w:bCs w:val="1"/>
                <w:sz w:val="20"/>
                <w:szCs w:val="20"/>
              </w:rPr>
            </w:pPr>
            <w:r>
              <w:rPr>
                <w:sz w:val="20"/>
                <w:szCs w:val="20"/>
                <w:rtl w:val="0"/>
              </w:rPr>
              <w:t xml:space="preserve">Type</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225">
            <w:pPr>
              <w:spacing w:after="0" w:line="240" w:lineRule="auto"/>
              <w:rPr>
                <w:b w:val="1"/>
                <w:bCs w:val="1"/>
                <w:sz w:val="20"/>
                <w:szCs w:val="20"/>
              </w:rPr>
            </w:pPr>
            <w:r>
              <w:rPr>
                <w:sz w:val="20"/>
                <w:szCs w:val="20"/>
                <w:rtl w:val="0"/>
              </w:rPr>
              <w:t xml:space="preserve">Description</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26">
            <w:pPr>
              <w:spacing w:after="0" w:line="240" w:lineRule="auto"/>
              <w:rPr>
                <w:color w:val="333333"/>
                <w:sz w:val="20"/>
                <w:szCs w:val="20"/>
              </w:rPr>
            </w:pPr>
            <w:r>
              <w:rPr>
                <w:color w:val="333333"/>
                <w:sz w:val="20"/>
                <w:szCs w:val="20"/>
                <w:rtl w:val="0"/>
              </w:rPr>
              <w:t xml:space="preserve">Web user interface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7">
            <w:pPr>
              <w:spacing w:after="0" w:line="240" w:lineRule="auto"/>
              <w:rPr>
                <w:color w:val="333333"/>
                <w:sz w:val="20"/>
                <w:szCs w:val="20"/>
              </w:rPr>
            </w:pPr>
            <w:r>
              <w:rPr>
                <w:color w:val="333333"/>
                <w:sz w:val="20"/>
                <w:szCs w:val="20"/>
                <w:rtl w:val="0"/>
              </w:rPr>
              <w:t xml:space="preserve">User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8">
            <w:pPr>
              <w:spacing w:after="0" w:line="240" w:lineRule="auto"/>
              <w:rPr>
                <w:color w:val="333333"/>
                <w:sz w:val="20"/>
                <w:szCs w:val="20"/>
              </w:rPr>
            </w:pPr>
            <w:r>
              <w:rPr>
                <w:color w:val="333333"/>
                <w:sz w:val="20"/>
                <w:szCs w:val="20"/>
                <w:rtl w:val="0"/>
              </w:rPr>
              <w:t xml:space="preserve">Browser-based interface for Guest, Buyer, Seller, Inspector, Operator and Admin; each user sees only the screens and actions allowed for the role carried by the session.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29">
            <w:pPr>
              <w:spacing w:after="0" w:line="240" w:lineRule="auto"/>
              <w:rPr>
                <w:color w:val="333333"/>
                <w:sz w:val="20"/>
                <w:szCs w:val="20"/>
              </w:rPr>
            </w:pPr>
            <w:r>
              <w:rPr>
                <w:color w:val="333333"/>
                <w:sz w:val="20"/>
                <w:szCs w:val="20"/>
                <w:rtl w:val="0"/>
              </w:rPr>
              <w:t xml:space="preserve">Identity provider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A">
            <w:pPr>
              <w:spacing w:after="0" w:line="240" w:lineRule="auto"/>
              <w:rPr>
                <w:color w:val="333333"/>
                <w:sz w:val="20"/>
                <w:szCs w:val="20"/>
              </w:rPr>
            </w:pPr>
            <w:r>
              <w:rPr>
                <w:color w:val="333333"/>
                <w:sz w:val="20"/>
                <w:szCs w:val="20"/>
                <w:rtl w:val="0"/>
              </w:rPr>
              <w:t xml:space="preserve">Software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B">
            <w:pPr>
              <w:spacing w:after="0" w:line="240" w:lineRule="auto"/>
              <w:rPr>
                <w:color w:val="333333"/>
                <w:sz w:val="20"/>
                <w:szCs w:val="20"/>
              </w:rPr>
            </w:pPr>
            <w:r>
              <w:rPr>
                <w:color w:val="333333"/>
                <w:sz w:val="20"/>
                <w:szCs w:val="20"/>
                <w:rtl w:val="0"/>
              </w:rPr>
              <w:t xml:space="preserve">Receives the login credentials and returns an authenticated session with the user's role (BUYER, SELLER, INSPECTOR, OPERATOR, ARBITRATOR, ADMIN); also performs the re-login required before signing a contract and before submitting an inspection report. Staff accounts and roles are created in its administration console.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2C">
            <w:pPr>
              <w:spacing w:after="0" w:line="240" w:lineRule="auto"/>
              <w:rPr>
                <w:color w:val="333333"/>
                <w:sz w:val="20"/>
                <w:szCs w:val="20"/>
              </w:rPr>
            </w:pPr>
            <w:r>
              <w:rPr>
                <w:color w:val="333333"/>
                <w:sz w:val="20"/>
                <w:szCs w:val="20"/>
                <w:rtl w:val="0"/>
              </w:rPr>
              <w:t xml:space="preserve">Escrow bank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D">
            <w:pPr>
              <w:spacing w:after="0" w:line="240" w:lineRule="auto"/>
              <w:rPr>
                <w:color w:val="333333"/>
                <w:sz w:val="20"/>
                <w:szCs w:val="20"/>
              </w:rPr>
            </w:pPr>
            <w:r>
              <w:rPr>
                <w:color w:val="333333"/>
                <w:sz w:val="20"/>
                <w:szCs w:val="20"/>
                <w:rtl w:val="0"/>
              </w:rPr>
              <w:t xml:space="preserve">Communication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E">
            <w:pPr>
              <w:spacing w:after="0" w:line="240" w:lineRule="auto"/>
              <w:rPr>
                <w:color w:val="333333"/>
                <w:sz w:val="20"/>
                <w:szCs w:val="20"/>
              </w:rPr>
            </w:pPr>
            <w:r>
              <w:rPr>
                <w:color w:val="333333"/>
                <w:sz w:val="20"/>
                <w:szCs w:val="20"/>
                <w:rtl w:val="0"/>
              </w:rPr>
              <w:t xml:space="preserve">Receives the lock, release, refund and seize commands for deposits and milestone payments, each carrying contract, milestone, participant, amount and a unique source event identifier (API-04), and returns the completed or failed result of every command together with the append-only ledger entries used for statements, contract completion and reconciliation (API-05).</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2F">
            <w:pPr>
              <w:spacing w:after="0" w:line="240" w:lineRule="auto"/>
              <w:rPr>
                <w:color w:val="333333"/>
                <w:sz w:val="20"/>
                <w:szCs w:val="20"/>
              </w:rPr>
            </w:pPr>
            <w:r>
              <w:rPr>
                <w:color w:val="333333"/>
                <w:sz w:val="20"/>
                <w:szCs w:val="20"/>
                <w:rtl w:val="0"/>
              </w:rPr>
              <w:t xml:space="preserve">Email service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0">
            <w:pPr>
              <w:spacing w:after="0" w:line="240" w:lineRule="auto"/>
              <w:rPr>
                <w:color w:val="333333"/>
                <w:sz w:val="20"/>
                <w:szCs w:val="20"/>
              </w:rPr>
            </w:pPr>
            <w:r>
              <w:rPr>
                <w:color w:val="333333"/>
                <w:sz w:val="20"/>
                <w:szCs w:val="20"/>
                <w:rtl w:val="0"/>
              </w:rPr>
              <w:t xml:space="preserve">Communication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1">
            <w:pPr>
              <w:spacing w:after="0" w:line="240" w:lineRule="auto"/>
              <w:rPr>
                <w:color w:val="333333"/>
                <w:sz w:val="20"/>
                <w:szCs w:val="20"/>
              </w:rPr>
            </w:pPr>
            <w:r>
              <w:rPr>
                <w:color w:val="333333"/>
                <w:sz w:val="20"/>
                <w:szCs w:val="20"/>
                <w:rtl w:val="0"/>
              </w:rPr>
              <w:t xml:space="preserve">Receives outbound email for signing OTPs, notifications, Level 2 commission letters, the weekly audit digest and evidence attachments, and reports acceptance or rejection (API-06); the platform intake mailbox supplies incoming Level 2 inspection reports and acknowledgements with their attachments (API-07).</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32">
            <w:pPr>
              <w:spacing w:after="0" w:line="240" w:lineRule="auto"/>
              <w:rPr>
                <w:color w:val="333333"/>
                <w:sz w:val="20"/>
                <w:szCs w:val="20"/>
              </w:rPr>
            </w:pPr>
            <w:r>
              <w:rPr>
                <w:color w:val="333333"/>
                <w:sz w:val="20"/>
                <w:szCs w:val="20"/>
                <w:rtl w:val="0"/>
              </w:rPr>
              <w:t xml:space="preserve">OpenTimestamps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3">
            <w:pPr>
              <w:spacing w:after="0" w:line="240" w:lineRule="auto"/>
              <w:rPr>
                <w:color w:val="333333"/>
                <w:sz w:val="20"/>
                <w:szCs w:val="20"/>
              </w:rPr>
            </w:pPr>
            <w:r>
              <w:rPr>
                <w:color w:val="333333"/>
                <w:sz w:val="20"/>
                <w:szCs w:val="20"/>
                <w:rtl w:val="0"/>
              </w:rPr>
              <w:t xml:space="preserve">Software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4">
            <w:pPr>
              <w:spacing w:after="0" w:line="240" w:lineRule="auto"/>
              <w:rPr>
                <w:color w:val="333333"/>
                <w:sz w:val="20"/>
                <w:szCs w:val="20"/>
              </w:rPr>
            </w:pPr>
            <w:r>
              <w:rPr>
                <w:color w:val="333333"/>
                <w:sz w:val="20"/>
                <w:szCs w:val="20"/>
                <w:rtl w:val="0"/>
              </w:rPr>
              <w:t xml:space="preserve">Receives the hash of an important audit record or of the weekly chain head and returns the corresponding timestamp proof; only hashes are exchanged, never contract data (API-08).</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35">
            <w:pPr>
              <w:spacing w:after="0" w:line="240" w:lineRule="auto"/>
              <w:rPr>
                <w:color w:val="333333"/>
                <w:sz w:val="20"/>
                <w:szCs w:val="20"/>
              </w:rPr>
            </w:pPr>
            <w:r>
              <w:rPr>
                <w:color w:val="333333"/>
                <w:sz w:val="20"/>
                <w:szCs w:val="20"/>
                <w:rtl w:val="0"/>
              </w:rPr>
              <w:t xml:space="preserve">VNSAT reference prices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6">
            <w:pPr>
              <w:spacing w:after="0" w:line="240" w:lineRule="auto"/>
              <w:rPr>
                <w:color w:val="333333"/>
                <w:sz w:val="20"/>
                <w:szCs w:val="20"/>
              </w:rPr>
            </w:pPr>
            <w:r>
              <w:rPr>
                <w:color w:val="333333"/>
                <w:sz w:val="20"/>
                <w:szCs w:val="20"/>
                <w:rtl w:val="0"/>
              </w:rPr>
              <w:t xml:space="preserve">Software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7">
            <w:pPr>
              <w:spacing w:after="0" w:line="240" w:lineRule="auto"/>
              <w:rPr>
                <w:color w:val="333333"/>
                <w:sz w:val="20"/>
                <w:szCs w:val="20"/>
              </w:rPr>
            </w:pPr>
            <w:r>
              <w:rPr>
                <w:color w:val="333333"/>
                <w:sz w:val="20"/>
                <w:szCs w:val="20"/>
                <w:rtl w:val="0"/>
              </w:rPr>
              <w:t xml:space="preserve">Supplies published coffee and rice reference prices by province and date, read once a day and stored as price quotes (API-09).</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38">
            <w:pPr>
              <w:spacing w:after="0" w:line="240" w:lineRule="auto"/>
              <w:rPr>
                <w:color w:val="333333"/>
                <w:sz w:val="20"/>
                <w:szCs w:val="20"/>
              </w:rPr>
            </w:pPr>
            <w:r>
              <w:rPr>
                <w:color w:val="333333"/>
                <w:sz w:val="20"/>
                <w:szCs w:val="20"/>
                <w:rtl w:val="0"/>
              </w:rPr>
              <w:t xml:space="preserve">Geo dataset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9">
            <w:pPr>
              <w:spacing w:after="0" w:line="240" w:lineRule="auto"/>
              <w:rPr>
                <w:color w:val="333333"/>
                <w:sz w:val="20"/>
                <w:szCs w:val="20"/>
              </w:rPr>
            </w:pPr>
            <w:r>
              <w:rPr>
                <w:color w:val="333333"/>
                <w:sz w:val="20"/>
                <w:szCs w:val="20"/>
                <w:rtl w:val="0"/>
              </w:rPr>
              <w:t xml:space="preserve">Software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A">
            <w:pPr>
              <w:spacing w:after="0" w:line="240" w:lineRule="auto"/>
              <w:rPr>
                <w:color w:val="333333"/>
                <w:sz w:val="20"/>
                <w:szCs w:val="20"/>
              </w:rPr>
            </w:pPr>
            <w:r>
              <w:rPr>
                <w:color w:val="333333"/>
                <w:sz w:val="20"/>
                <w:szCs w:val="20"/>
                <w:rtl w:val="0"/>
              </w:rPr>
              <w:t xml:space="preserve">Supplies the 34-province boundaries and the 2020 forest baseline classification for a plot geometry, from which the platform derives the plot's province and geo-risk level (API-10).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3B">
            <w:pPr>
              <w:spacing w:after="0" w:line="240" w:lineRule="auto"/>
              <w:rPr>
                <w:color w:val="333333"/>
                <w:sz w:val="20"/>
                <w:szCs w:val="20"/>
              </w:rPr>
            </w:pPr>
            <w:r>
              <w:rPr>
                <w:color w:val="333333"/>
                <w:sz w:val="20"/>
                <w:szCs w:val="20"/>
                <w:rtl w:val="0"/>
              </w:rPr>
              <w:t xml:space="preserve">Emergency lock / unlock clients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C">
            <w:pPr>
              <w:spacing w:after="0" w:line="240" w:lineRule="auto"/>
              <w:rPr>
                <w:color w:val="333333"/>
                <w:sz w:val="20"/>
                <w:szCs w:val="20"/>
              </w:rPr>
            </w:pPr>
            <w:r>
              <w:rPr>
                <w:color w:val="333333"/>
                <w:sz w:val="20"/>
                <w:szCs w:val="20"/>
                <w:rtl w:val="0"/>
              </w:rPr>
              <w:t xml:space="preserve">Communication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D">
            <w:pPr>
              <w:spacing w:after="0" w:line="240" w:lineRule="auto"/>
              <w:rPr>
                <w:color w:val="333333"/>
                <w:sz w:val="20"/>
                <w:szCs w:val="20"/>
              </w:rPr>
            </w:pPr>
            <w:r>
              <w:rPr>
                <w:color w:val="333333"/>
                <w:sz w:val="20"/>
                <w:szCs w:val="20"/>
                <w:rtl w:val="0"/>
              </w:rPr>
              <w:t xml:space="preserve">Accepts signed lock and unlock requests from the External Verifier that freeze or release all money movements platform-wide, and returns the outcome of the request (API-01, API-02).</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3E">
            <w:pPr>
              <w:spacing w:after="0" w:line="240" w:lineRule="auto"/>
              <w:rPr>
                <w:color w:val="333333"/>
                <w:sz w:val="20"/>
                <w:szCs w:val="20"/>
              </w:rPr>
            </w:pPr>
            <w:r>
              <w:rPr>
                <w:color w:val="333333"/>
                <w:sz w:val="20"/>
                <w:szCs w:val="20"/>
                <w:rtl w:val="0"/>
              </w:rPr>
              <w:t xml:space="preserve">External Verifier audit hash query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F">
            <w:pPr>
              <w:spacing w:after="0" w:line="240" w:lineRule="auto"/>
              <w:rPr>
                <w:color w:val="333333"/>
                <w:sz w:val="20"/>
                <w:szCs w:val="20"/>
              </w:rPr>
            </w:pPr>
            <w:r>
              <w:rPr>
                <w:color w:val="333333"/>
                <w:sz w:val="20"/>
                <w:szCs w:val="20"/>
                <w:rtl w:val="0"/>
              </w:rPr>
              <w:t xml:space="preserve">Communication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0">
            <w:pPr>
              <w:spacing w:after="0" w:line="240" w:lineRule="auto"/>
              <w:rPr>
                <w:color w:val="333333"/>
                <w:sz w:val="20"/>
                <w:szCs w:val="20"/>
              </w:rPr>
            </w:pPr>
            <w:r>
              <w:rPr>
                <w:color w:val="333333"/>
                <w:sz w:val="20"/>
                <w:szCs w:val="20"/>
                <w:rtl w:val="0"/>
              </w:rPr>
              <w:t xml:space="preserve">Accepts a contract identifier from the External Verifier and returns the contract's current audit record hash so the Verifier can compare it with the hash it holds (API-03).</w:t>
            </w:r>
          </w:p>
        </w:tc>
      </w:tr>
    </w:tbl>
    <w:p w:rsidR="00000000" w:rsidDel="00000000" w:rsidP="00000000" w:rsidRDefault="00000000" w:rsidRPr="00000000" w14:paraId="00001241">
      <w:pPr>
        <w:pStyle w:val="Heading2"/>
        <w:rPr/>
      </w:pPr>
      <w:r>
        <w:rPr>
          <w:rtl w:val="0"/>
        </w:rPr>
        <w:t xml:space="preserve">2. Quality Attributes</w:t>
      </w:r>
    </w:p>
    <w:p w:rsidR="00000000" w:rsidDel="00000000" w:rsidP="00000000" w:rsidRDefault="00000000" w:rsidRPr="00000000" w14:paraId="00001242">
      <w:pPr>
        <w:pStyle w:val="Heading3"/>
        <w:rPr/>
      </w:pPr>
      <w:r>
        <w:rPr>
          <w:rtl w:val="0"/>
        </w:rPr>
        <w:t xml:space="preserve">2.1 Usability</w:t>
      </w:r>
    </w:p>
    <w:tbl>
      <w:tblPr>
        <w:tblStyle w:val="Table161"/>
        <w:tblW w:w="9067.0" w:type="dxa"/>
        <w:jc w:val="left"/>
        <w:tblLayout w:type="fixed"/>
        <w:tblLook w:val="0400"/>
      </w:tblPr>
      <w:tblGrid>
        <w:gridCol w:w="1838"/>
        <w:gridCol w:w="7229"/>
        <w:tblGridChange w:id="0">
          <w:tblGrid>
            <w:gridCol w:w="1838"/>
            <w:gridCol w:w="722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1243">
            <w:pPr>
              <w:spacing w:after="0" w:line="240" w:lineRule="auto"/>
              <w:rPr>
                <w:b w:val="1"/>
                <w:bCs w:val="1"/>
                <w:sz w:val="20"/>
                <w:szCs w:val="20"/>
              </w:rPr>
            </w:pPr>
            <w:r>
              <w:rPr>
                <w:sz w:val="20"/>
                <w:szCs w:val="20"/>
                <w:rtl w:val="0"/>
              </w:rPr>
              <w:t xml:space="preserve">Requirement</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244">
            <w:pPr>
              <w:spacing w:after="0" w:line="240" w:lineRule="auto"/>
              <w:rPr>
                <w:b w:val="1"/>
                <w:bCs w:val="1"/>
                <w:sz w:val="20"/>
                <w:szCs w:val="20"/>
              </w:rPr>
            </w:pPr>
            <w:r>
              <w:rPr>
                <w:sz w:val="20"/>
                <w:szCs w:val="20"/>
                <w:rtl w:val="0"/>
              </w:rPr>
              <w:t xml:space="preserve">Description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45">
            <w:pPr>
              <w:spacing w:after="0" w:line="240" w:lineRule="auto"/>
              <w:rPr>
                <w:color w:val="333333"/>
                <w:sz w:val="20"/>
                <w:szCs w:val="20"/>
              </w:rPr>
            </w:pPr>
            <w:r>
              <w:rPr>
                <w:color w:val="333333"/>
                <w:sz w:val="20"/>
                <w:szCs w:val="20"/>
                <w:rtl w:val="0"/>
              </w:rPr>
              <w:t xml:space="preserve">Learnability for a first listing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6">
            <w:pPr>
              <w:spacing w:after="0" w:line="240" w:lineRule="auto"/>
              <w:rPr>
                <w:color w:val="333333"/>
                <w:sz w:val="20"/>
                <w:szCs w:val="20"/>
              </w:rPr>
            </w:pPr>
            <w:r>
              <w:rPr>
                <w:color w:val="333333"/>
                <w:sz w:val="20"/>
                <w:szCs w:val="20"/>
                <w:rtl w:val="0"/>
              </w:rPr>
              <w:t xml:space="preserve">A Seller whose KYC is VERIFIED can publish a first listing within 15 minutes of first using the system, without training and without reading a manual.</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47">
            <w:pPr>
              <w:spacing w:after="0" w:line="240" w:lineRule="auto"/>
              <w:rPr>
                <w:color w:val="333333"/>
                <w:sz w:val="20"/>
                <w:szCs w:val="20"/>
              </w:rPr>
            </w:pPr>
            <w:r>
              <w:rPr>
                <w:color w:val="333333"/>
                <w:sz w:val="20"/>
                <w:szCs w:val="20"/>
                <w:rtl w:val="0"/>
              </w:rPr>
              <w:t xml:space="preserve">Field-level validation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8">
            <w:pPr>
              <w:spacing w:after="0" w:line="240" w:lineRule="auto"/>
              <w:rPr>
                <w:color w:val="333333"/>
                <w:sz w:val="20"/>
                <w:szCs w:val="20"/>
              </w:rPr>
            </w:pPr>
            <w:r>
              <w:rPr>
                <w:color w:val="333333"/>
                <w:sz w:val="20"/>
                <w:szCs w:val="20"/>
                <w:rtl w:val="0"/>
              </w:rPr>
              <w:t xml:space="preserve">Every form shows a validation message next to the field that caused the error, and keeps the values the user already entered.</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49">
            <w:pPr>
              <w:spacing w:after="0" w:line="240" w:lineRule="auto"/>
              <w:rPr>
                <w:color w:val="333333"/>
                <w:sz w:val="20"/>
                <w:szCs w:val="20"/>
              </w:rPr>
            </w:pPr>
            <w:r>
              <w:rPr>
                <w:color w:val="333333"/>
                <w:sz w:val="20"/>
                <w:szCs w:val="20"/>
                <w:rtl w:val="0"/>
              </w:rPr>
              <w:t xml:space="preserve">Money presentation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A">
            <w:pPr>
              <w:spacing w:after="0" w:line="240" w:lineRule="auto"/>
              <w:rPr>
                <w:color w:val="333333"/>
                <w:sz w:val="20"/>
                <w:szCs w:val="20"/>
              </w:rPr>
            </w:pPr>
            <w:r>
              <w:rPr>
                <w:color w:val="333333"/>
                <w:sz w:val="20"/>
                <w:szCs w:val="20"/>
                <w:rtl w:val="0"/>
              </w:rPr>
              <w:t xml:space="preserve">Every money amount is shown in VND with thousands separators and two decimal places, and the currency is never left to the reader to guess.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4B">
            <w:pPr>
              <w:spacing w:after="0" w:line="240" w:lineRule="auto"/>
              <w:rPr>
                <w:color w:val="333333"/>
                <w:sz w:val="20"/>
                <w:szCs w:val="20"/>
              </w:rPr>
            </w:pPr>
            <w:r>
              <w:rPr>
                <w:color w:val="333333"/>
                <w:sz w:val="20"/>
                <w:szCs w:val="20"/>
                <w:rtl w:val="0"/>
              </w:rPr>
              <w:t xml:space="preserve">Date and time presentation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C">
            <w:pPr>
              <w:spacing w:after="0" w:line="240" w:lineRule="auto"/>
              <w:rPr>
                <w:color w:val="333333"/>
                <w:sz w:val="20"/>
                <w:szCs w:val="20"/>
              </w:rPr>
            </w:pPr>
            <w:r>
              <w:rPr>
                <w:color w:val="333333"/>
                <w:sz w:val="20"/>
                <w:szCs w:val="20"/>
                <w:rtl w:val="0"/>
              </w:rPr>
              <w:t xml:space="preserve">Every date is shown as dd/MM/yyyy and every date-time is shown in Asia/Ho_Chi_Minh time, including deadlines and window expiry times.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4D">
            <w:pPr>
              <w:spacing w:after="0" w:line="240" w:lineRule="auto"/>
              <w:rPr>
                <w:color w:val="333333"/>
                <w:sz w:val="20"/>
                <w:szCs w:val="20"/>
              </w:rPr>
            </w:pPr>
            <w:r>
              <w:rPr>
                <w:color w:val="333333"/>
                <w:sz w:val="20"/>
                <w:szCs w:val="20"/>
                <w:rtl w:val="0"/>
              </w:rPr>
              <w:t xml:space="preserve">Status badges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E">
            <w:pPr>
              <w:spacing w:after="0" w:line="240" w:lineRule="auto"/>
              <w:rPr>
                <w:color w:val="333333"/>
                <w:sz w:val="20"/>
                <w:szCs w:val="20"/>
              </w:rPr>
            </w:pPr>
            <w:r>
              <w:rPr>
                <w:color w:val="333333"/>
                <w:sz w:val="20"/>
                <w:szCs w:val="20"/>
                <w:rtl w:val="0"/>
              </w:rPr>
              <w:t xml:space="preserve">Contract, milestone, dispute, inspection, KYC and file statuses are shown as badges whose colour and wording are the same on every screen that displays them.</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4F">
            <w:pPr>
              <w:spacing w:after="0" w:line="240" w:lineRule="auto"/>
              <w:rPr>
                <w:color w:val="333333"/>
                <w:sz w:val="20"/>
                <w:szCs w:val="20"/>
              </w:rPr>
            </w:pPr>
            <w:r>
              <w:rPr>
                <w:color w:val="333333"/>
                <w:sz w:val="20"/>
                <w:szCs w:val="20"/>
                <w:rtl w:val="0"/>
              </w:rPr>
              <w:t xml:space="preserve">Blocked actions explained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0">
            <w:pPr>
              <w:spacing w:after="0" w:line="240" w:lineRule="auto"/>
              <w:rPr>
                <w:color w:val="333333"/>
                <w:sz w:val="20"/>
                <w:szCs w:val="20"/>
              </w:rPr>
            </w:pPr>
            <w:r>
              <w:rPr>
                <w:color w:val="333333"/>
                <w:sz w:val="20"/>
                <w:szCs w:val="20"/>
                <w:rtl w:val="0"/>
              </w:rPr>
              <w:t xml:space="preserve">When an action is blocked because of KYC status, an expired authorization, an account lock or the emergency lock, the screen states the reason instead of only disabling the control.</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51">
            <w:pPr>
              <w:spacing w:after="0" w:line="240" w:lineRule="auto"/>
              <w:rPr>
                <w:color w:val="333333"/>
                <w:sz w:val="20"/>
                <w:szCs w:val="20"/>
              </w:rPr>
            </w:pPr>
            <w:r>
              <w:rPr>
                <w:color w:val="333333"/>
                <w:sz w:val="20"/>
                <w:szCs w:val="20"/>
                <w:rtl w:val="0"/>
              </w:rPr>
              <w:t xml:space="preserve">Supported browsers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2">
            <w:pPr>
              <w:spacing w:after="0" w:line="240" w:lineRule="auto"/>
              <w:rPr>
                <w:color w:val="333333"/>
                <w:sz w:val="20"/>
                <w:szCs w:val="20"/>
              </w:rPr>
            </w:pPr>
            <w:r>
              <w:rPr>
                <w:color w:val="333333"/>
                <w:sz w:val="20"/>
                <w:szCs w:val="20"/>
                <w:rtl w:val="0"/>
              </w:rPr>
              <w:t xml:space="preserve">All screens are usable on desktop Chrome, Edge and Firefox in their latest two versions, at a screen width of 1366 pixels or more.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53">
            <w:pPr>
              <w:spacing w:after="0" w:line="240" w:lineRule="auto"/>
              <w:rPr>
                <w:color w:val="333333"/>
                <w:sz w:val="20"/>
                <w:szCs w:val="20"/>
              </w:rPr>
            </w:pPr>
            <w:r>
              <w:rPr>
                <w:color w:val="333333"/>
                <w:sz w:val="20"/>
                <w:szCs w:val="20"/>
                <w:rtl w:val="0"/>
              </w:rPr>
              <w:t xml:space="preserve">Confirmation before irreversible actions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4">
            <w:pPr>
              <w:spacing w:after="0" w:line="240" w:lineRule="auto"/>
              <w:rPr>
                <w:color w:val="333333"/>
                <w:sz w:val="20"/>
                <w:szCs w:val="20"/>
              </w:rPr>
            </w:pPr>
            <w:r>
              <w:rPr>
                <w:color w:val="333333"/>
                <w:sz w:val="20"/>
                <w:szCs w:val="20"/>
                <w:rtl w:val="0"/>
              </w:rPr>
              <w:t xml:space="preserve">Signing a contract, releasing or refunding money, and submitting an inspection report require an explicit confirmation step that restates what will happen.</w:t>
            </w:r>
          </w:p>
        </w:tc>
      </w:tr>
    </w:tbl>
    <w:p w:rsidR="00000000" w:rsidDel="00000000" w:rsidP="00000000" w:rsidRDefault="00000000" w:rsidRPr="00000000" w14:paraId="00001255">
      <w:pPr>
        <w:pStyle w:val="Heading3"/>
        <w:rPr/>
      </w:pPr>
      <w:r>
        <w:rPr>
          <w:rtl w:val="0"/>
        </w:rPr>
        <w:t xml:space="preserve">2.2 Performance</w:t>
      </w:r>
    </w:p>
    <w:tbl>
      <w:tblPr>
        <w:tblStyle w:val="Table162"/>
        <w:tblW w:w="9067.0" w:type="dxa"/>
        <w:jc w:val="left"/>
        <w:tblLayout w:type="fixed"/>
        <w:tblLook w:val="0400"/>
      </w:tblPr>
      <w:tblGrid>
        <w:gridCol w:w="1838"/>
        <w:gridCol w:w="3402"/>
        <w:gridCol w:w="3827"/>
        <w:tblGridChange w:id="0">
          <w:tblGrid>
            <w:gridCol w:w="1838"/>
            <w:gridCol w:w="3402"/>
            <w:gridCol w:w="382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1256">
            <w:pPr>
              <w:spacing w:after="0" w:line="240" w:lineRule="auto"/>
              <w:rPr>
                <w:b w:val="1"/>
                <w:bCs w:val="1"/>
                <w:sz w:val="20"/>
                <w:szCs w:val="20"/>
              </w:rPr>
            </w:pPr>
            <w:r>
              <w:rPr>
                <w:sz w:val="20"/>
                <w:szCs w:val="20"/>
                <w:rtl w:val="0"/>
              </w:rPr>
              <w:t xml:space="preserve">Requirement</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257">
            <w:pPr>
              <w:spacing w:after="0" w:line="240" w:lineRule="auto"/>
              <w:rPr>
                <w:b w:val="1"/>
                <w:bCs w:val="1"/>
                <w:sz w:val="20"/>
                <w:szCs w:val="20"/>
              </w:rPr>
            </w:pPr>
            <w:r>
              <w:rPr>
                <w:sz w:val="20"/>
                <w:szCs w:val="20"/>
                <w:rtl w:val="0"/>
              </w:rPr>
              <w:t xml:space="preserve">Target</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258">
            <w:pPr>
              <w:spacing w:after="0" w:line="240" w:lineRule="auto"/>
              <w:rPr>
                <w:b w:val="1"/>
                <w:bCs w:val="1"/>
                <w:sz w:val="20"/>
                <w:szCs w:val="20"/>
              </w:rPr>
            </w:pPr>
            <w:r>
              <w:rPr>
                <w:sz w:val="20"/>
                <w:szCs w:val="20"/>
                <w:rtl w:val="0"/>
              </w:rPr>
              <w:t xml:space="preserve">Condition</w:t>
            </w:r>
            <w:r>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59">
            <w:pPr>
              <w:spacing w:after="0" w:line="240" w:lineRule="auto"/>
              <w:rPr>
                <w:color w:val="333333"/>
                <w:sz w:val="20"/>
                <w:szCs w:val="20"/>
              </w:rPr>
            </w:pPr>
            <w:r>
              <w:rPr>
                <w:color w:val="333333"/>
                <w:sz w:val="20"/>
                <w:szCs w:val="20"/>
                <w:rtl w:val="0"/>
              </w:rPr>
              <w:t xml:space="preserve">Page load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A">
            <w:pPr>
              <w:spacing w:after="0" w:line="240" w:lineRule="auto"/>
              <w:rPr>
                <w:color w:val="333333"/>
                <w:sz w:val="20"/>
                <w:szCs w:val="20"/>
              </w:rPr>
            </w:pPr>
            <w:r>
              <w:rPr>
                <w:color w:val="333333"/>
                <w:sz w:val="20"/>
                <w:szCs w:val="20"/>
                <w:rtl w:val="0"/>
              </w:rPr>
              <w:t xml:space="preserve">A screen is fully rendered within 3 seconds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B">
            <w:pPr>
              <w:spacing w:after="0" w:line="240" w:lineRule="auto"/>
              <w:rPr>
                <w:color w:val="333333"/>
                <w:sz w:val="20"/>
                <w:szCs w:val="20"/>
              </w:rPr>
            </w:pPr>
            <w:r>
              <w:rPr>
                <w:color w:val="333333"/>
                <w:sz w:val="20"/>
                <w:szCs w:val="20"/>
                <w:rtl w:val="0"/>
              </w:rPr>
              <w:t xml:space="preserve">Demo deployment on one machine, 100 concurrent users, data set of the demo scale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5C">
            <w:pPr>
              <w:spacing w:after="0" w:line="240" w:lineRule="auto"/>
              <w:rPr>
                <w:color w:val="333333"/>
                <w:sz w:val="20"/>
                <w:szCs w:val="20"/>
              </w:rPr>
            </w:pPr>
            <w:r>
              <w:rPr>
                <w:color w:val="333333"/>
                <w:sz w:val="20"/>
                <w:szCs w:val="20"/>
                <w:rtl w:val="0"/>
              </w:rPr>
              <w:t xml:space="preserve">Form submission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D">
            <w:pPr>
              <w:spacing w:after="0" w:line="240" w:lineRule="auto"/>
              <w:rPr>
                <w:color w:val="333333"/>
                <w:sz w:val="20"/>
                <w:szCs w:val="20"/>
              </w:rPr>
            </w:pPr>
            <w:r>
              <w:rPr>
                <w:color w:val="333333"/>
                <w:sz w:val="20"/>
                <w:szCs w:val="20"/>
                <w:rtl w:val="0"/>
              </w:rPr>
              <w:t xml:space="preserve">A form submission returns its result within 2 seconds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E">
            <w:pPr>
              <w:spacing w:after="0" w:line="240" w:lineRule="auto"/>
              <w:rPr>
                <w:color w:val="333333"/>
                <w:sz w:val="20"/>
                <w:szCs w:val="20"/>
              </w:rPr>
            </w:pPr>
            <w:r>
              <w:rPr>
                <w:color w:val="333333"/>
                <w:sz w:val="20"/>
                <w:szCs w:val="20"/>
                <w:rtl w:val="0"/>
              </w:rPr>
              <w:t xml:space="preserve">Excluding file upload and excluding steps that wait for an external service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5F">
            <w:pPr>
              <w:spacing w:after="0" w:line="240" w:lineRule="auto"/>
              <w:rPr>
                <w:color w:val="333333"/>
                <w:sz w:val="20"/>
                <w:szCs w:val="20"/>
              </w:rPr>
            </w:pPr>
            <w:r>
              <w:rPr>
                <w:color w:val="333333"/>
                <w:sz w:val="20"/>
                <w:szCs w:val="20"/>
                <w:rtl w:val="0"/>
              </w:rPr>
              <w:t xml:space="preserve">Listing browse and search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0">
            <w:pPr>
              <w:spacing w:after="0" w:line="240" w:lineRule="auto"/>
              <w:rPr>
                <w:color w:val="333333"/>
                <w:sz w:val="20"/>
                <w:szCs w:val="20"/>
              </w:rPr>
            </w:pPr>
            <w:r>
              <w:rPr>
                <w:color w:val="333333"/>
                <w:sz w:val="20"/>
                <w:szCs w:val="20"/>
                <w:rtl w:val="0"/>
              </w:rPr>
              <w:t xml:space="preserve">A filtered listing or search page returns its first page of results within 3 seconds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1">
            <w:pPr>
              <w:spacing w:after="0" w:line="240" w:lineRule="auto"/>
              <w:rPr>
                <w:color w:val="333333"/>
                <w:sz w:val="20"/>
                <w:szCs w:val="20"/>
              </w:rPr>
            </w:pPr>
            <w:r>
              <w:rPr>
                <w:color w:val="333333"/>
                <w:sz w:val="20"/>
                <w:szCs w:val="20"/>
                <w:rtl w:val="0"/>
              </w:rPr>
              <w:t xml:space="preserve">Up to 10,000 listings, page size of 20 rows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62">
            <w:pPr>
              <w:spacing w:after="0" w:line="240" w:lineRule="auto"/>
              <w:rPr>
                <w:color w:val="333333"/>
                <w:sz w:val="20"/>
                <w:szCs w:val="20"/>
              </w:rPr>
            </w:pPr>
            <w:r>
              <w:rPr>
                <w:color w:val="333333"/>
                <w:sz w:val="20"/>
                <w:szCs w:val="20"/>
                <w:rtl w:val="0"/>
              </w:rPr>
              <w:t xml:space="preserve">Signing OTP delivery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3">
            <w:pPr>
              <w:spacing w:after="0" w:line="240" w:lineRule="auto"/>
              <w:rPr>
                <w:color w:val="333333"/>
                <w:sz w:val="20"/>
                <w:szCs w:val="20"/>
              </w:rPr>
            </w:pPr>
            <w:r>
              <w:rPr>
                <w:color w:val="333333"/>
                <w:sz w:val="20"/>
                <w:szCs w:val="20"/>
                <w:rtl w:val="0"/>
              </w:rPr>
              <w:t xml:space="preserve">The OTP email is accepted by the email provider within 10 seconds of the signing request, and the code stays valid for 300 seconds after it is sent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4">
            <w:pPr>
              <w:spacing w:after="0" w:line="240" w:lineRule="auto"/>
              <w:rPr>
                <w:color w:val="333333"/>
                <w:sz w:val="20"/>
                <w:szCs w:val="20"/>
              </w:rPr>
            </w:pPr>
            <w:r>
              <w:rPr>
                <w:color w:val="333333"/>
                <w:sz w:val="20"/>
                <w:szCs w:val="20"/>
                <w:rtl w:val="0"/>
              </w:rPr>
              <w:t xml:space="preserve">The user requests the OTP after a successful re-login; one OTP request per 60-second cooldown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65">
            <w:pPr>
              <w:spacing w:after="0" w:line="240" w:lineRule="auto"/>
              <w:rPr>
                <w:color w:val="333333"/>
                <w:sz w:val="20"/>
                <w:szCs w:val="20"/>
              </w:rPr>
            </w:pPr>
            <w:r>
              <w:rPr>
                <w:color w:val="333333"/>
                <w:sz w:val="20"/>
                <w:szCs w:val="20"/>
                <w:rtl w:val="0"/>
              </w:rPr>
              <w:t xml:space="preserve">Bank command result processing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6">
            <w:pPr>
              <w:spacing w:after="0" w:line="240" w:lineRule="auto"/>
              <w:rPr>
                <w:color w:val="333333"/>
                <w:sz w:val="20"/>
                <w:szCs w:val="20"/>
              </w:rPr>
            </w:pPr>
            <w:r>
              <w:rPr>
                <w:color w:val="333333"/>
                <w:sz w:val="20"/>
                <w:szCs w:val="20"/>
                <w:rtl w:val="0"/>
              </w:rPr>
              <w:t xml:space="preserve">A completed or failed bank command result updates the contract or milestone state within 10 seconds of arriving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7">
            <w:pPr>
              <w:spacing w:after="0" w:line="240" w:lineRule="auto"/>
              <w:rPr>
                <w:color w:val="333333"/>
                <w:sz w:val="20"/>
                <w:szCs w:val="20"/>
              </w:rPr>
            </w:pPr>
            <w:r>
              <w:rPr>
                <w:color w:val="333333"/>
                <w:sz w:val="20"/>
                <w:szCs w:val="20"/>
                <w:rtl w:val="0"/>
              </w:rPr>
              <w:t xml:space="preserve">Message broker and escrow bank available; the emergency lock is not ACTIVE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68">
            <w:pPr>
              <w:spacing w:after="0" w:line="240" w:lineRule="auto"/>
              <w:rPr>
                <w:color w:val="333333"/>
                <w:sz w:val="20"/>
                <w:szCs w:val="20"/>
              </w:rPr>
            </w:pPr>
            <w:r>
              <w:rPr>
                <w:color w:val="333333"/>
                <w:sz w:val="20"/>
                <w:szCs w:val="20"/>
                <w:rtl w:val="0"/>
              </w:rPr>
              <w:t xml:space="preserve">Event publication cadence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9">
            <w:pPr>
              <w:spacing w:after="0" w:line="240" w:lineRule="auto"/>
              <w:rPr>
                <w:color w:val="333333"/>
                <w:sz w:val="20"/>
                <w:szCs w:val="20"/>
              </w:rPr>
            </w:pPr>
            <w:r>
              <w:rPr>
                <w:color w:val="333333"/>
                <w:sz w:val="20"/>
                <w:szCs w:val="20"/>
                <w:rtl w:val="0"/>
              </w:rPr>
              <w:t xml:space="preserve">Pending events are published by the outbox relay within 5 seconds of being written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A">
            <w:pPr>
              <w:spacing w:after="0" w:line="240" w:lineRule="auto"/>
              <w:rPr>
                <w:color w:val="333333"/>
                <w:sz w:val="20"/>
                <w:szCs w:val="20"/>
              </w:rPr>
            </w:pPr>
            <w:r>
              <w:rPr>
                <w:color w:val="333333"/>
                <w:sz w:val="20"/>
                <w:szCs w:val="20"/>
                <w:rtl w:val="0"/>
              </w:rPr>
              <w:t xml:space="preserve">Scheduled relay running in each service that writes events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6B">
            <w:pPr>
              <w:spacing w:after="0" w:line="240" w:lineRule="auto"/>
              <w:rPr>
                <w:color w:val="333333"/>
                <w:sz w:val="20"/>
                <w:szCs w:val="20"/>
              </w:rPr>
            </w:pPr>
            <w:r>
              <w:rPr>
                <w:color w:val="333333"/>
                <w:sz w:val="20"/>
                <w:szCs w:val="20"/>
                <w:rtl w:val="0"/>
              </w:rPr>
              <w:t xml:space="preserve">Money state synchronisation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C">
            <w:pPr>
              <w:spacing w:after="0" w:line="240" w:lineRule="auto"/>
              <w:rPr>
                <w:color w:val="333333"/>
                <w:sz w:val="20"/>
                <w:szCs w:val="20"/>
              </w:rPr>
            </w:pPr>
            <w:r>
              <w:rPr>
                <w:color w:val="333333"/>
                <w:sz w:val="20"/>
                <w:szCs w:val="20"/>
                <w:rtl w:val="0"/>
              </w:rPr>
              <w:t xml:space="preserve">Milestone completion is synchronised every 5 seconds, and settlement is reconciled every 5 minutes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D">
            <w:pPr>
              <w:spacing w:after="0" w:line="240" w:lineRule="auto"/>
              <w:rPr>
                <w:color w:val="333333"/>
                <w:sz w:val="20"/>
                <w:szCs w:val="20"/>
              </w:rPr>
            </w:pPr>
            <w:r>
              <w:rPr>
                <w:color w:val="333333"/>
                <w:sz w:val="20"/>
                <w:szCs w:val="20"/>
                <w:rtl w:val="0"/>
              </w:rPr>
              <w:t xml:space="preserve">Scheduled jobs running on the demo deployment</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6E">
            <w:pPr>
              <w:spacing w:after="0" w:line="240" w:lineRule="auto"/>
              <w:rPr>
                <w:color w:val="333333"/>
                <w:sz w:val="20"/>
                <w:szCs w:val="20"/>
              </w:rPr>
            </w:pPr>
            <w:r>
              <w:rPr>
                <w:color w:val="333333"/>
                <w:sz w:val="20"/>
                <w:szCs w:val="20"/>
                <w:rtl w:val="0"/>
              </w:rPr>
              <w:t xml:space="preserve">File availability after upload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F">
            <w:pPr>
              <w:spacing w:after="0" w:line="240" w:lineRule="auto"/>
              <w:rPr>
                <w:color w:val="333333"/>
                <w:sz w:val="20"/>
                <w:szCs w:val="20"/>
              </w:rPr>
            </w:pPr>
            <w:r>
              <w:rPr>
                <w:color w:val="333333"/>
                <w:sz w:val="20"/>
                <w:szCs w:val="20"/>
                <w:rtl w:val="0"/>
              </w:rPr>
              <w:t xml:space="preserve">An uploaded file of up to 10 MB becomes usable within 60 seconds of upload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0">
            <w:pPr>
              <w:spacing w:after="0" w:line="240" w:lineRule="auto"/>
              <w:rPr>
                <w:color w:val="333333"/>
                <w:sz w:val="20"/>
                <w:szCs w:val="20"/>
              </w:rPr>
            </w:pPr>
            <w:r>
              <w:rPr>
                <w:color w:val="333333"/>
                <w:sz w:val="20"/>
                <w:szCs w:val="20"/>
                <w:rtl w:val="0"/>
              </w:rPr>
              <w:t xml:space="preserve">Scan queue not in backlog; a file larger than 10 MB is rejected at upload</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71">
            <w:pPr>
              <w:spacing w:after="0" w:line="240" w:lineRule="auto"/>
              <w:rPr>
                <w:color w:val="333333"/>
                <w:sz w:val="20"/>
                <w:szCs w:val="20"/>
              </w:rPr>
            </w:pPr>
            <w:r>
              <w:rPr>
                <w:color w:val="333333"/>
                <w:sz w:val="20"/>
                <w:szCs w:val="20"/>
                <w:rtl w:val="0"/>
              </w:rPr>
              <w:t xml:space="preserve">Concurrent users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2">
            <w:pPr>
              <w:spacing w:after="0" w:line="240" w:lineRule="auto"/>
              <w:rPr>
                <w:color w:val="333333"/>
                <w:sz w:val="20"/>
                <w:szCs w:val="20"/>
              </w:rPr>
            </w:pPr>
            <w:r>
              <w:rPr>
                <w:color w:val="333333"/>
                <w:sz w:val="20"/>
                <w:szCs w:val="20"/>
                <w:rtl w:val="0"/>
              </w:rPr>
              <w:t xml:space="preserve">100 concurrent users without errors and without exceeding the targets above by more than 50%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3">
            <w:pPr>
              <w:spacing w:after="0" w:line="240" w:lineRule="auto"/>
              <w:rPr>
                <w:color w:val="333333"/>
                <w:sz w:val="20"/>
                <w:szCs w:val="20"/>
              </w:rPr>
            </w:pPr>
            <w:r>
              <w:rPr>
                <w:color w:val="333333"/>
                <w:sz w:val="20"/>
                <w:szCs w:val="20"/>
                <w:rtl w:val="0"/>
              </w:rPr>
              <w:t xml:space="preserve">Single-machine demo deployment with all services running</w:t>
            </w:r>
          </w:p>
        </w:tc>
      </w:tr>
    </w:tbl>
    <w:p w:rsidR="00000000" w:rsidDel="00000000" w:rsidP="00000000" w:rsidRDefault="00000000" w:rsidRPr="00000000" w14:paraId="00001274">
      <w:pPr>
        <w:pStyle w:val="Heading3"/>
        <w:rPr/>
      </w:pPr>
      <w:r>
        <w:rPr>
          <w:rtl w:val="0"/>
        </w:rPr>
        <w:t xml:space="preserve">2.3 Security</w:t>
      </w:r>
    </w:p>
    <w:tbl>
      <w:tblPr>
        <w:tblStyle w:val="Table163"/>
        <w:tblW w:w="9067.0" w:type="dxa"/>
        <w:jc w:val="left"/>
        <w:tblLayout w:type="fixed"/>
        <w:tblLook w:val="0400"/>
      </w:tblPr>
      <w:tblGrid>
        <w:gridCol w:w="1838"/>
        <w:gridCol w:w="7229"/>
        <w:tblGridChange w:id="0">
          <w:tblGrid>
            <w:gridCol w:w="1838"/>
            <w:gridCol w:w="722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1275">
            <w:pPr>
              <w:spacing w:after="0" w:line="240" w:lineRule="auto"/>
              <w:rPr>
                <w:b w:val="1"/>
                <w:bCs w:val="1"/>
                <w:sz w:val="20"/>
                <w:szCs w:val="20"/>
              </w:rPr>
            </w:pPr>
            <w:r>
              <w:rPr>
                <w:sz w:val="20"/>
                <w:szCs w:val="20"/>
                <w:rtl w:val="0"/>
              </w:rPr>
              <w:t xml:space="preserve">Requirement</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276">
            <w:pPr>
              <w:spacing w:after="0" w:line="240" w:lineRule="auto"/>
              <w:rPr>
                <w:b w:val="1"/>
                <w:bCs w:val="1"/>
                <w:sz w:val="20"/>
                <w:szCs w:val="20"/>
              </w:rPr>
            </w:pPr>
            <w:r>
              <w:rPr>
                <w:sz w:val="20"/>
                <w:szCs w:val="20"/>
                <w:rtl w:val="0"/>
              </w:rPr>
              <w:t xml:space="preserve">Description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77">
            <w:pPr>
              <w:spacing w:after="0" w:line="240" w:lineRule="auto"/>
              <w:rPr>
                <w:color w:val="333333"/>
                <w:sz w:val="20"/>
                <w:szCs w:val="20"/>
              </w:rPr>
            </w:pPr>
            <w:r>
              <w:rPr>
                <w:color w:val="333333"/>
                <w:sz w:val="20"/>
                <w:szCs w:val="20"/>
                <w:rtl w:val="0"/>
              </w:rPr>
              <w:t xml:space="preserve">Authentication for non-public screens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8">
            <w:pPr>
              <w:spacing w:after="0" w:line="240" w:lineRule="auto"/>
              <w:rPr>
                <w:color w:val="333333"/>
                <w:sz w:val="20"/>
                <w:szCs w:val="20"/>
              </w:rPr>
            </w:pPr>
            <w:r>
              <w:rPr>
                <w:color w:val="333333"/>
                <w:sz w:val="20"/>
                <w:szCs w:val="20"/>
                <w:rtl w:val="0"/>
              </w:rPr>
              <w:t xml:space="preserve">Every screen other than registration, login and the public listing and profile pages requires an authenticated session; an unauthenticated request is sent to the login screen.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79">
            <w:pPr>
              <w:spacing w:after="0" w:line="240" w:lineRule="auto"/>
              <w:rPr>
                <w:color w:val="333333"/>
                <w:sz w:val="20"/>
                <w:szCs w:val="20"/>
              </w:rPr>
            </w:pPr>
            <w:r>
              <w:rPr>
                <w:color w:val="333333"/>
                <w:sz w:val="20"/>
                <w:szCs w:val="20"/>
                <w:rtl w:val="0"/>
              </w:rPr>
              <w:t xml:space="preserve">Role-based permissions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A">
            <w:pPr>
              <w:spacing w:after="0" w:line="240" w:lineRule="auto"/>
              <w:rPr>
                <w:color w:val="333333"/>
                <w:sz w:val="20"/>
                <w:szCs w:val="20"/>
              </w:rPr>
            </w:pPr>
            <w:r>
              <w:rPr>
                <w:color w:val="333333"/>
                <w:sz w:val="20"/>
                <w:szCs w:val="20"/>
                <w:rtl w:val="0"/>
              </w:rPr>
              <w:t xml:space="preserve">A user can perform only the actions allowed for the role of the session, as defined in I.4.4; Operator, Arbitrator and Admin actions are never available to Buyer, Seller or Inspector, and approval of money, security and replay actions stays with the Admin.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7B">
            <w:pPr>
              <w:spacing w:after="0" w:line="240" w:lineRule="auto"/>
              <w:rPr>
                <w:color w:val="333333"/>
                <w:sz w:val="20"/>
                <w:szCs w:val="20"/>
              </w:rPr>
            </w:pPr>
            <w:r>
              <w:rPr>
                <w:color w:val="333333"/>
                <w:sz w:val="20"/>
                <w:szCs w:val="20"/>
                <w:rtl w:val="0"/>
              </w:rPr>
              <w:t xml:space="preserve">Re-login before high-value actions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C">
            <w:pPr>
              <w:spacing w:after="0" w:line="240" w:lineRule="auto"/>
              <w:rPr>
                <w:color w:val="333333"/>
                <w:sz w:val="20"/>
                <w:szCs w:val="20"/>
              </w:rPr>
            </w:pPr>
            <w:r>
              <w:rPr>
                <w:color w:val="333333"/>
                <w:sz w:val="20"/>
                <w:szCs w:val="20"/>
                <w:rtl w:val="0"/>
              </w:rPr>
              <w:t xml:space="preserve">Signing a contract and submitting an inspection report require a fresh login, and the request is refused when more than 300 seconds have passed since that login (MSG05).</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7D">
            <w:pPr>
              <w:spacing w:after="0" w:line="240" w:lineRule="auto"/>
              <w:rPr>
                <w:color w:val="333333"/>
                <w:sz w:val="20"/>
                <w:szCs w:val="20"/>
              </w:rPr>
            </w:pPr>
            <w:r>
              <w:rPr>
                <w:color w:val="333333"/>
                <w:sz w:val="20"/>
                <w:szCs w:val="20"/>
                <w:rtl w:val="0"/>
              </w:rPr>
              <w:t xml:space="preserve">OTP rules for signing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E">
            <w:pPr>
              <w:spacing w:after="0" w:line="240" w:lineRule="auto"/>
              <w:rPr>
                <w:color w:val="333333"/>
                <w:sz w:val="20"/>
                <w:szCs w:val="20"/>
              </w:rPr>
            </w:pPr>
            <w:r>
              <w:rPr>
                <w:color w:val="333333"/>
                <w:sz w:val="20"/>
                <w:szCs w:val="20"/>
                <w:rtl w:val="0"/>
              </w:rPr>
              <w:t xml:space="preserve">Signing requires a 6-digit code sent by email that expires 300 seconds after it is sent, allows at most 5 wrong attempts before a new code must be requested, allows at most 5 requests per hour with a 60-second cooldown between requests, and is valid only for the exact contract terms it was issued for.</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7F">
            <w:pPr>
              <w:spacing w:after="0" w:line="240" w:lineRule="auto"/>
              <w:rPr>
                <w:color w:val="333333"/>
                <w:sz w:val="20"/>
                <w:szCs w:val="20"/>
              </w:rPr>
            </w:pPr>
            <w:r>
              <w:rPr>
                <w:color w:val="333333"/>
                <w:sz w:val="20"/>
                <w:szCs w:val="20"/>
                <w:rtl w:val="0"/>
              </w:rPr>
              <w:t xml:space="preserve">Account restriction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0">
            <w:pPr>
              <w:spacing w:after="0" w:line="240" w:lineRule="auto"/>
              <w:rPr>
                <w:color w:val="333333"/>
                <w:sz w:val="20"/>
                <w:szCs w:val="20"/>
              </w:rPr>
            </w:pPr>
            <w:r>
              <w:rPr>
                <w:color w:val="333333"/>
                <w:sz w:val="20"/>
                <w:szCs w:val="20"/>
                <w:rtl w:val="0"/>
              </w:rPr>
              <w:t xml:space="preserve">A user whose KYC is not VERIFIED, whose authorization has expired, or who is locked until a given date cannot publish listings, create offers or sign contracts, and the restriction is enforced by the system, not by hiding the controls.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81">
            <w:pPr>
              <w:spacing w:after="0" w:line="240" w:lineRule="auto"/>
              <w:rPr>
                <w:color w:val="333333"/>
                <w:sz w:val="20"/>
                <w:szCs w:val="20"/>
              </w:rPr>
            </w:pPr>
            <w:r>
              <w:rPr>
                <w:color w:val="333333"/>
                <w:sz w:val="20"/>
                <w:szCs w:val="20"/>
                <w:rtl w:val="0"/>
              </w:rPr>
              <w:t xml:space="preserve">Password protection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2">
            <w:pPr>
              <w:spacing w:after="0" w:line="240" w:lineRule="auto"/>
              <w:rPr>
                <w:color w:val="333333"/>
                <w:sz w:val="20"/>
                <w:szCs w:val="20"/>
              </w:rPr>
            </w:pPr>
            <w:r>
              <w:rPr>
                <w:color w:val="333333"/>
                <w:sz w:val="20"/>
                <w:szCs w:val="20"/>
                <w:rtl w:val="0"/>
              </w:rPr>
              <w:t xml:space="preserve">Passwords are held only by the identity provider, are never stored by the platform, and are never written to logs, emails or exports.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83">
            <w:pPr>
              <w:spacing w:after="0" w:line="240" w:lineRule="auto"/>
              <w:rPr>
                <w:color w:val="333333"/>
                <w:sz w:val="20"/>
                <w:szCs w:val="20"/>
              </w:rPr>
            </w:pPr>
            <w:r>
              <w:rPr>
                <w:color w:val="333333"/>
                <w:sz w:val="20"/>
                <w:szCs w:val="20"/>
                <w:rtl w:val="0"/>
              </w:rPr>
              <w:t xml:space="preserve">Private contact data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4">
            <w:pPr>
              <w:spacing w:after="0" w:line="240" w:lineRule="auto"/>
              <w:rPr>
                <w:color w:val="333333"/>
                <w:sz w:val="20"/>
                <w:szCs w:val="20"/>
              </w:rPr>
            </w:pPr>
            <w:r>
              <w:rPr>
                <w:color w:val="333333"/>
                <w:sz w:val="20"/>
                <w:szCs w:val="20"/>
                <w:rtl w:val="0"/>
              </w:rPr>
              <w:t xml:space="preserve">Email, phone, address and representative identity data are never shown on public pages; a counterparty profile shows only organization name, role, verification status and reputation.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85">
            <w:pPr>
              <w:spacing w:after="0" w:line="240" w:lineRule="auto"/>
              <w:rPr>
                <w:color w:val="333333"/>
                <w:sz w:val="20"/>
                <w:szCs w:val="20"/>
              </w:rPr>
            </w:pPr>
            <w:r>
              <w:rPr>
                <w:color w:val="333333"/>
                <w:sz w:val="20"/>
                <w:szCs w:val="20"/>
                <w:rtl w:val="0"/>
              </w:rPr>
              <w:t xml:space="preserve">Evidence and document access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6">
            <w:pPr>
              <w:spacing w:after="0" w:line="240" w:lineRule="auto"/>
              <w:rPr>
                <w:color w:val="333333"/>
                <w:sz w:val="20"/>
                <w:szCs w:val="20"/>
              </w:rPr>
            </w:pPr>
            <w:r>
              <w:rPr>
                <w:color w:val="333333"/>
                <w:sz w:val="20"/>
                <w:szCs w:val="20"/>
                <w:rtl w:val="0"/>
              </w:rPr>
              <w:t xml:space="preserve">A file can be read only by the users the owning business context allows, and only through that context; direct access to the file store is not available to end users.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87">
            <w:pPr>
              <w:spacing w:after="0" w:line="240" w:lineRule="auto"/>
              <w:rPr>
                <w:color w:val="333333"/>
                <w:sz w:val="20"/>
                <w:szCs w:val="20"/>
              </w:rPr>
            </w:pPr>
            <w:r>
              <w:rPr>
                <w:color w:val="333333"/>
                <w:sz w:val="20"/>
                <w:szCs w:val="20"/>
                <w:rtl w:val="0"/>
              </w:rPr>
              <w:t xml:space="preserve">Malware scan before use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8">
            <w:pPr>
              <w:spacing w:after="0" w:line="240" w:lineRule="auto"/>
              <w:rPr>
                <w:color w:val="333333"/>
                <w:sz w:val="20"/>
                <w:szCs w:val="20"/>
              </w:rPr>
            </w:pPr>
            <w:r>
              <w:rPr>
                <w:color w:val="333333"/>
                <w:sz w:val="20"/>
                <w:szCs w:val="20"/>
                <w:rtl w:val="0"/>
              </w:rPr>
              <w:t xml:space="preserve">Every uploaded file and every email attachment is scanned and becomes usable only after the scan passes; a file that fails is rejected with a reason and is never attached to a business record.</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89">
            <w:pPr>
              <w:spacing w:after="0" w:line="240" w:lineRule="auto"/>
              <w:rPr>
                <w:color w:val="333333"/>
                <w:sz w:val="20"/>
                <w:szCs w:val="20"/>
              </w:rPr>
            </w:pPr>
            <w:r>
              <w:rPr>
                <w:color w:val="333333"/>
                <w:sz w:val="20"/>
                <w:szCs w:val="20"/>
                <w:rtl w:val="0"/>
              </w:rPr>
              <w:t xml:space="preserve">Emergency lock requests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A">
            <w:pPr>
              <w:spacing w:after="0" w:line="240" w:lineRule="auto"/>
              <w:rPr>
                <w:color w:val="333333"/>
                <w:sz w:val="20"/>
                <w:szCs w:val="20"/>
              </w:rPr>
            </w:pPr>
            <w:r>
              <w:rPr>
                <w:color w:val="333333"/>
                <w:sz w:val="20"/>
                <w:szCs w:val="20"/>
                <w:rtl w:val="0"/>
              </w:rPr>
              <w:t xml:space="preserve">A lock or unlock request is accepted only when it carries a valid signature made with a registered External Verifier key using ES256, a timestamp within 300 seconds of the server time and a nonce that has not been used before; no user login and no Admin action can replace or bypass it.</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8B">
            <w:pPr>
              <w:spacing w:after="0" w:line="240" w:lineRule="auto"/>
              <w:rPr>
                <w:color w:val="333333"/>
                <w:sz w:val="20"/>
                <w:szCs w:val="20"/>
              </w:rPr>
            </w:pPr>
            <w:r>
              <w:rPr>
                <w:color w:val="333333"/>
                <w:sz w:val="20"/>
                <w:szCs w:val="20"/>
                <w:rtl w:val="0"/>
              </w:rPr>
              <w:t xml:space="preserve">Tamper-evident audit records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C">
            <w:pPr>
              <w:spacing w:after="0" w:line="240" w:lineRule="auto"/>
              <w:rPr>
                <w:color w:val="333333"/>
                <w:sz w:val="20"/>
                <w:szCs w:val="20"/>
              </w:rPr>
            </w:pPr>
            <w:r>
              <w:rPr>
                <w:color w:val="333333"/>
                <w:sz w:val="20"/>
                <w:szCs w:val="20"/>
                <w:rtl w:val="0"/>
              </w:rPr>
              <w:t xml:space="preserve">Audit records are append-only and chained by hash, important records and the weekly chain head are anchored with an external timestamp proof, and a weekly verification reports the first mismatch to the Admin and the External Verifier at the same time.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8D">
            <w:pPr>
              <w:spacing w:after="0" w:line="240" w:lineRule="auto"/>
              <w:rPr>
                <w:color w:val="333333"/>
                <w:sz w:val="20"/>
                <w:szCs w:val="20"/>
              </w:rPr>
            </w:pPr>
            <w:r>
              <w:rPr>
                <w:color w:val="333333"/>
                <w:sz w:val="20"/>
                <w:szCs w:val="20"/>
                <w:rtl w:val="0"/>
              </w:rPr>
              <w:t xml:space="preserve">Read traceability for restricted data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E">
            <w:pPr>
              <w:spacing w:after="0" w:line="240" w:lineRule="auto"/>
              <w:rPr>
                <w:color w:val="333333"/>
                <w:sz w:val="20"/>
                <w:szCs w:val="20"/>
              </w:rPr>
            </w:pPr>
            <w:r>
              <w:rPr>
                <w:color w:val="333333"/>
                <w:sz w:val="20"/>
                <w:szCs w:val="20"/>
                <w:rtl w:val="0"/>
              </w:rPr>
              <w:t xml:space="preserve">Every opening of a KYC profile, a ledger detail or an AML record by an Operator, Arbitrator or Admin is recorded with the actor, the resource and the time.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8F">
            <w:pPr>
              <w:spacing w:after="0" w:line="240" w:lineRule="auto"/>
              <w:rPr>
                <w:color w:val="333333"/>
                <w:sz w:val="20"/>
                <w:szCs w:val="20"/>
              </w:rPr>
            </w:pPr>
            <w:r>
              <w:rPr>
                <w:color w:val="333333"/>
                <w:sz w:val="20"/>
                <w:szCs w:val="20"/>
                <w:rtl w:val="0"/>
              </w:rPr>
              <w:t xml:space="preserve">Personal data retention and deletion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0">
            <w:pPr>
              <w:spacing w:after="0" w:line="240" w:lineRule="auto"/>
              <w:rPr>
                <w:color w:val="333333"/>
                <w:sz w:val="20"/>
                <w:szCs w:val="20"/>
              </w:rPr>
            </w:pPr>
            <w:r>
              <w:rPr>
                <w:color w:val="333333"/>
                <w:sz w:val="20"/>
                <w:szCs w:val="20"/>
                <w:rtl w:val="0"/>
              </w:rPr>
              <w:t xml:space="preserve">Personal data is kept only for its stated period and is then deleted or anonymised: KYC files and authority documents 5 years after the relationship ends, AML records and EUDR reports 5 years, contracts, signatures and settlement evidence 10 years after the contract closes, ordinary notification logs 2 years, OTP records 90 days after expiry, closed-account contact data anonymised after 5 years, and unattached files after 1 week; data under legal hold is never deleted.</w:t>
            </w:r>
          </w:p>
        </w:tc>
      </w:tr>
    </w:tbl>
    <w:p w:rsidR="00000000" w:rsidDel="00000000" w:rsidP="00000000" w:rsidRDefault="00000000" w:rsidRPr="00000000" w14:paraId="00001291">
      <w:pPr>
        <w:pStyle w:val="Heading3"/>
        <w:rPr/>
      </w:pPr>
      <w:r>
        <w:rPr>
          <w:rtl w:val="0"/>
        </w:rPr>
        <w:t xml:space="preserve">2.4 Reliability</w:t>
      </w:r>
    </w:p>
    <w:tbl>
      <w:tblPr>
        <w:tblStyle w:val="Table164"/>
        <w:tblW w:w="9067.0" w:type="dxa"/>
        <w:jc w:val="left"/>
        <w:tblLayout w:type="fixed"/>
        <w:tblLook w:val="0400"/>
      </w:tblPr>
      <w:tblGrid>
        <w:gridCol w:w="1838"/>
        <w:gridCol w:w="7229"/>
        <w:tblGridChange w:id="0">
          <w:tblGrid>
            <w:gridCol w:w="1838"/>
            <w:gridCol w:w="722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1292">
            <w:pPr>
              <w:spacing w:after="0" w:line="240" w:lineRule="auto"/>
              <w:rPr>
                <w:b w:val="1"/>
                <w:bCs w:val="1"/>
                <w:sz w:val="20"/>
                <w:szCs w:val="20"/>
              </w:rPr>
            </w:pPr>
            <w:r>
              <w:rPr>
                <w:sz w:val="20"/>
                <w:szCs w:val="20"/>
                <w:rtl w:val="0"/>
              </w:rPr>
              <w:t xml:space="preserve">Requirement</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293">
            <w:pPr>
              <w:spacing w:after="0" w:line="240" w:lineRule="auto"/>
              <w:rPr>
                <w:b w:val="1"/>
                <w:bCs w:val="1"/>
                <w:sz w:val="20"/>
                <w:szCs w:val="20"/>
              </w:rPr>
            </w:pPr>
            <w:r>
              <w:rPr>
                <w:sz w:val="20"/>
                <w:szCs w:val="20"/>
                <w:rtl w:val="0"/>
              </w:rPr>
              <w:t xml:space="preserve">Description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94">
            <w:pPr>
              <w:spacing w:after="0" w:line="240" w:lineRule="auto"/>
              <w:rPr>
                <w:color w:val="333333"/>
                <w:sz w:val="20"/>
                <w:szCs w:val="20"/>
              </w:rPr>
            </w:pPr>
            <w:r>
              <w:rPr>
                <w:color w:val="333333"/>
                <w:sz w:val="20"/>
                <w:szCs w:val="20"/>
                <w:rtl w:val="0"/>
              </w:rPr>
              <w:t xml:space="preserve">No lost money movement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5">
            <w:pPr>
              <w:spacing w:after="0" w:line="240" w:lineRule="auto"/>
              <w:rPr>
                <w:color w:val="333333"/>
                <w:sz w:val="20"/>
                <w:szCs w:val="20"/>
              </w:rPr>
            </w:pPr>
            <w:r>
              <w:rPr>
                <w:color w:val="333333"/>
                <w:sz w:val="20"/>
                <w:szCs w:val="20"/>
                <w:rtl w:val="0"/>
              </w:rPr>
              <w:t xml:space="preserve">Every bank command is published from the transactional outbox of the service that recorded the decision, so a command is never lost when a service restarts and never published twice for the same decision.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96">
            <w:pPr>
              <w:spacing w:after="0" w:line="240" w:lineRule="auto"/>
              <w:rPr>
                <w:color w:val="333333"/>
                <w:sz w:val="20"/>
                <w:szCs w:val="20"/>
              </w:rPr>
            </w:pPr>
            <w:r>
              <w:rPr>
                <w:color w:val="333333"/>
                <w:sz w:val="20"/>
                <w:szCs w:val="20"/>
                <w:rtl w:val="0"/>
              </w:rPr>
              <w:t xml:space="preserve">Idempotent command execution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7">
            <w:pPr>
              <w:spacing w:after="0" w:line="240" w:lineRule="auto"/>
              <w:rPr>
                <w:color w:val="333333"/>
                <w:sz w:val="20"/>
                <w:szCs w:val="20"/>
              </w:rPr>
            </w:pPr>
            <w:r>
              <w:rPr>
                <w:color w:val="333333"/>
                <w:sz w:val="20"/>
                <w:szCs w:val="20"/>
                <w:rtl w:val="0"/>
              </w:rPr>
              <w:t xml:space="preserve">Every bank command carries a unique source event identifier, the bank executes it at most once, and a repeated command or a repeated result is skipped instead of moving money again.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98">
            <w:pPr>
              <w:spacing w:after="0" w:line="240" w:lineRule="auto"/>
              <w:rPr>
                <w:color w:val="333333"/>
                <w:sz w:val="20"/>
                <w:szCs w:val="20"/>
              </w:rPr>
            </w:pPr>
            <w:r>
              <w:rPr>
                <w:color w:val="333333"/>
                <w:sz w:val="20"/>
                <w:szCs w:val="20"/>
                <w:rtl w:val="0"/>
              </w:rPr>
              <w:t xml:space="preserve">Automatic retry of failed locks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9">
            <w:pPr>
              <w:spacing w:after="0" w:line="240" w:lineRule="auto"/>
              <w:rPr>
                <w:color w:val="333333"/>
                <w:sz w:val="20"/>
                <w:szCs w:val="20"/>
              </w:rPr>
            </w:pPr>
            <w:r>
              <w:rPr>
                <w:color w:val="333333"/>
                <w:sz w:val="20"/>
                <w:szCs w:val="20"/>
                <w:rtl w:val="0"/>
              </w:rPr>
              <w:t xml:space="preserve">A failed deposit lock or milestone funding lock is retried three times, after 5 minutes, 30 minutes and 2 hours, and the contract is never left silently stuck when the retries are exhausted.</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9A">
            <w:pPr>
              <w:spacing w:after="0" w:line="240" w:lineRule="auto"/>
              <w:rPr>
                <w:color w:val="333333"/>
                <w:sz w:val="20"/>
                <w:szCs w:val="20"/>
              </w:rPr>
            </w:pPr>
            <w:r>
              <w:rPr>
                <w:color w:val="333333"/>
                <w:sz w:val="20"/>
                <w:szCs w:val="20"/>
                <w:rtl w:val="0"/>
              </w:rPr>
              <w:t xml:space="preserve">Daily reconciliation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B">
            <w:pPr>
              <w:spacing w:after="0" w:line="240" w:lineRule="auto"/>
              <w:rPr>
                <w:color w:val="333333"/>
                <w:sz w:val="20"/>
                <w:szCs w:val="20"/>
              </w:rPr>
            </w:pPr>
            <w:r>
              <w:rPr>
                <w:color w:val="333333"/>
                <w:sz w:val="20"/>
                <w:szCs w:val="20"/>
                <w:rtl w:val="0"/>
              </w:rPr>
              <w:t xml:space="preserve">A daily reconciliation compares the money moved in the ledger with the settled and seized amounts recorded in the audit chain and alerts the Admin on a mismatch; corrections are made only by an attributed reversal entry.</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9C">
            <w:pPr>
              <w:spacing w:after="0" w:line="240" w:lineRule="auto"/>
              <w:rPr>
                <w:color w:val="333333"/>
                <w:sz w:val="20"/>
                <w:szCs w:val="20"/>
              </w:rPr>
            </w:pPr>
            <w:r>
              <w:rPr>
                <w:color w:val="333333"/>
                <w:sz w:val="20"/>
                <w:szCs w:val="20"/>
                <w:rtl w:val="0"/>
              </w:rPr>
              <w:t xml:space="preserve">Notification retry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D">
            <w:pPr>
              <w:spacing w:after="0" w:line="240" w:lineRule="auto"/>
              <w:rPr>
                <w:color w:val="333333"/>
                <w:sz w:val="20"/>
                <w:szCs w:val="20"/>
              </w:rPr>
            </w:pPr>
            <w:r>
              <w:rPr>
                <w:color w:val="333333"/>
                <w:sz w:val="20"/>
                <w:szCs w:val="20"/>
                <w:rtl w:val="0"/>
              </w:rPr>
              <w:t xml:space="preserve">A failed notification is retried up to three times with increasing delays, and the same event, recipient and notification type never produces a duplicate email; a signing OTP failure is reported to the user instead of being retried in the background.</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9E">
            <w:pPr>
              <w:spacing w:after="0" w:line="240" w:lineRule="auto"/>
              <w:rPr>
                <w:color w:val="333333"/>
                <w:sz w:val="20"/>
                <w:szCs w:val="20"/>
              </w:rPr>
            </w:pPr>
            <w:r>
              <w:rPr>
                <w:color w:val="333333"/>
                <w:sz w:val="20"/>
                <w:szCs w:val="20"/>
                <w:rtl w:val="0"/>
              </w:rPr>
              <w:t xml:space="preserve">Dead-letter monitoring and replay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F">
            <w:pPr>
              <w:spacing w:after="0" w:line="240" w:lineRule="auto"/>
              <w:rPr>
                <w:color w:val="333333"/>
                <w:sz w:val="20"/>
                <w:szCs w:val="20"/>
              </w:rPr>
            </w:pPr>
            <w:r>
              <w:rPr>
                <w:color w:val="333333"/>
                <w:sz w:val="20"/>
                <w:szCs w:val="20"/>
                <w:rtl w:val="0"/>
              </w:rPr>
              <w:t xml:space="preserve">A message that exhausts its retries is moved to a dead-letter queue that the Operator monitors daily, a money, security or evidence message raises an operational alert immediately, a replay keeps the original event identifier so consumers can skip what they already processed, and a message that cannot be recovered is parked with a reason.</w:t>
            </w:r>
          </w:p>
        </w:tc>
      </w:tr>
    </w:tbl>
    <w:p w:rsidR="00000000" w:rsidDel="00000000" w:rsidP="00000000" w:rsidRDefault="00000000" w:rsidRPr="00000000" w14:paraId="000012A0">
      <w:pPr>
        <w:pStyle w:val="Heading3"/>
        <w:rPr/>
      </w:pPr>
      <w:r>
        <w:rPr>
          <w:rtl w:val="0"/>
        </w:rPr>
        <w:t xml:space="preserve">2.5 Auditability and Compliance</w:t>
      </w:r>
    </w:p>
    <w:tbl>
      <w:tblPr>
        <w:tblStyle w:val="Table165"/>
        <w:tblW w:w="9067.0" w:type="dxa"/>
        <w:jc w:val="left"/>
        <w:tblLayout w:type="fixed"/>
        <w:tblLook w:val="0400"/>
      </w:tblPr>
      <w:tblGrid>
        <w:gridCol w:w="1838"/>
        <w:gridCol w:w="7229"/>
        <w:tblGridChange w:id="0">
          <w:tblGrid>
            <w:gridCol w:w="1838"/>
            <w:gridCol w:w="722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12A1">
            <w:pPr>
              <w:spacing w:after="0" w:line="240" w:lineRule="auto"/>
              <w:rPr>
                <w:b w:val="1"/>
                <w:bCs w:val="1"/>
                <w:sz w:val="20"/>
                <w:szCs w:val="20"/>
              </w:rPr>
            </w:pPr>
            <w:r>
              <w:rPr>
                <w:sz w:val="20"/>
                <w:szCs w:val="20"/>
                <w:rtl w:val="0"/>
              </w:rPr>
              <w:t xml:space="preserve">Requirement</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2A2">
            <w:pPr>
              <w:spacing w:after="0" w:line="240" w:lineRule="auto"/>
              <w:rPr>
                <w:b w:val="1"/>
                <w:bCs w:val="1"/>
                <w:sz w:val="20"/>
                <w:szCs w:val="20"/>
              </w:rPr>
            </w:pPr>
            <w:r>
              <w:rPr>
                <w:sz w:val="20"/>
                <w:szCs w:val="20"/>
                <w:rtl w:val="0"/>
              </w:rPr>
              <w:t xml:space="preserve">Description</w:t>
            </w:r>
            <w:r>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A3">
            <w:pPr>
              <w:spacing w:after="0" w:line="240" w:lineRule="auto"/>
              <w:rPr>
                <w:color w:val="333333"/>
                <w:sz w:val="20"/>
                <w:szCs w:val="20"/>
              </w:rPr>
            </w:pPr>
            <w:r>
              <w:rPr>
                <w:color w:val="333333"/>
                <w:sz w:val="20"/>
                <w:szCs w:val="20"/>
                <w:rtl w:val="0"/>
              </w:rPr>
              <w:t xml:space="preserve">Audit trail of key actions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4">
            <w:pPr>
              <w:spacing w:after="0" w:line="240" w:lineRule="auto"/>
              <w:rPr>
                <w:color w:val="333333"/>
                <w:sz w:val="20"/>
                <w:szCs w:val="20"/>
              </w:rPr>
            </w:pPr>
            <w:r>
              <w:rPr>
                <w:color w:val="333333"/>
                <w:sz w:val="20"/>
                <w:szCs w:val="20"/>
                <w:rtl w:val="0"/>
              </w:rPr>
              <w:t xml:space="preserve">Signing, funding, settlement, dispute decisions, reputation locks, emergency lock and unlock, and every money movement are recorded with the actor, the time and the affected contract, and the record cannot be altered or removed afterwards.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A5">
            <w:pPr>
              <w:spacing w:after="0" w:line="240" w:lineRule="auto"/>
              <w:rPr>
                <w:color w:val="333333"/>
                <w:sz w:val="20"/>
                <w:szCs w:val="20"/>
              </w:rPr>
            </w:pPr>
            <w:r>
              <w:rPr>
                <w:color w:val="333333"/>
                <w:sz w:val="20"/>
                <w:szCs w:val="20"/>
                <w:rtl w:val="0"/>
              </w:rPr>
              <w:t xml:space="preserve">Independent verification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6">
            <w:pPr>
              <w:spacing w:after="0" w:line="240" w:lineRule="auto"/>
              <w:rPr>
                <w:color w:val="333333"/>
                <w:sz w:val="20"/>
                <w:szCs w:val="20"/>
              </w:rPr>
            </w:pPr>
            <w:r>
              <w:rPr>
                <w:color w:val="333333"/>
                <w:sz w:val="20"/>
                <w:szCs w:val="20"/>
                <w:rtl w:val="0"/>
              </w:rPr>
              <w:t xml:space="preserve">The External Verifier can read the current audit hash of a contract at any time, receives the chain head hash in the weekly digest, and is alerted together with the Admin when the weekly verification fails.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A7">
            <w:pPr>
              <w:spacing w:after="0" w:line="240" w:lineRule="auto"/>
              <w:rPr>
                <w:color w:val="333333"/>
                <w:sz w:val="20"/>
                <w:szCs w:val="20"/>
              </w:rPr>
            </w:pPr>
            <w:r>
              <w:rPr>
                <w:color w:val="333333"/>
                <w:sz w:val="20"/>
                <w:szCs w:val="20"/>
                <w:rtl w:val="0"/>
              </w:rPr>
              <w:t xml:space="preserve">EUDR geolocation evidence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8">
            <w:pPr>
              <w:spacing w:after="0" w:line="240" w:lineRule="auto"/>
              <w:rPr>
                <w:color w:val="333333"/>
                <w:sz w:val="20"/>
                <w:szCs w:val="20"/>
              </w:rPr>
            </w:pPr>
            <w:r>
              <w:rPr>
                <w:color w:val="333333"/>
                <w:sz w:val="20"/>
                <w:szCs w:val="20"/>
                <w:rtl w:val="0"/>
              </w:rPr>
              <w:t xml:space="preserve">For coffee and rubber, every plot that contributes to a contracted lot is declared with its geolocation and checked against the 2020 forest baseline, no plot may stand in for another, and the resulting report is kept for 5 years; rice and cashew are outside this requirement.</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A9">
            <w:pPr>
              <w:spacing w:after="0" w:line="240" w:lineRule="auto"/>
              <w:rPr>
                <w:color w:val="333333"/>
                <w:sz w:val="20"/>
                <w:szCs w:val="20"/>
              </w:rPr>
            </w:pPr>
            <w:r>
              <w:rPr>
                <w:color w:val="333333"/>
                <w:sz w:val="20"/>
                <w:szCs w:val="20"/>
                <w:rtl w:val="0"/>
              </w:rPr>
              <w:t xml:space="preserve">Retention periods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A">
            <w:pPr>
              <w:spacing w:after="0" w:line="240" w:lineRule="auto"/>
              <w:rPr>
                <w:color w:val="333333"/>
                <w:sz w:val="20"/>
                <w:szCs w:val="20"/>
              </w:rPr>
            </w:pPr>
            <w:r>
              <w:rPr>
                <w:color w:val="333333"/>
                <w:sz w:val="20"/>
                <w:szCs w:val="20"/>
                <w:rtl w:val="0"/>
              </w:rPr>
              <w:t xml:space="preserve">Each category of data is kept for its defined period, 10 years for contracts, signatures, settlement evidence and ledger entries, 5 years for KYC documents, AML records and EUDR reports, 2 years for ordinary notification logs, and is then deleted or anonymised, except audit chain records and their proofs, which are kept permanently as hashes and identifiers only.</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AB">
            <w:pPr>
              <w:spacing w:after="0" w:line="240" w:lineRule="auto"/>
              <w:rPr>
                <w:color w:val="333333"/>
                <w:sz w:val="20"/>
                <w:szCs w:val="20"/>
              </w:rPr>
            </w:pPr>
            <w:r>
              <w:rPr>
                <w:color w:val="333333"/>
                <w:sz w:val="20"/>
                <w:szCs w:val="20"/>
                <w:rtl w:val="0"/>
              </w:rPr>
              <w:t xml:space="preserve">Vietnamese personal data obligations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C">
            <w:pPr>
              <w:spacing w:after="0" w:line="240" w:lineRule="auto"/>
              <w:rPr>
                <w:color w:val="333333"/>
                <w:sz w:val="20"/>
                <w:szCs w:val="20"/>
              </w:rPr>
            </w:pPr>
            <w:r>
              <w:rPr>
                <w:color w:val="333333"/>
                <w:sz w:val="20"/>
                <w:szCs w:val="20"/>
                <w:rtl w:val="0"/>
              </w:rPr>
              <w:t xml:space="preserve">Personal data is processed only on a stated lawful basis, data subjects can view and correct their own data, request deletion within the limits of the platform's legal retention duties, and withdraw the consent given for sharing reputation data with credit institutions, which stops any further sharing.</w:t>
            </w:r>
          </w:p>
        </w:tc>
      </w:tr>
    </w:tbl>
    <w:p w:rsidR="00000000" w:rsidDel="00000000" w:rsidP="00000000" w:rsidRDefault="00000000" w:rsidRPr="00000000" w14:paraId="000012AD">
      <w:pPr>
        <w:pStyle w:val="Heading1"/>
        <w:rPr/>
      </w:pPr>
      <w:r>
        <w:rPr>
          <w:rtl w:val="0"/>
        </w:rPr>
        <w:t xml:space="preserve">V. Requirement Appendix</w:t>
      </w:r>
    </w:p>
    <w:p w:rsidR="00000000" w:rsidDel="00000000" w:rsidP="00000000" w:rsidRDefault="00000000" w:rsidRPr="00000000" w14:paraId="000012AE">
      <w:pPr>
        <w:pStyle w:val="Heading2"/>
        <w:rPr/>
      </w:pPr>
      <w:r>
        <w:rPr>
          <w:rtl w:val="0"/>
        </w:rPr>
        <w:t xml:space="preserve">1. Business Rules</w:t>
      </w:r>
    </w:p>
    <w:tbl>
      <w:tblPr>
        <w:tblStyle w:val="Table166"/>
        <w:tblW w:w="9067.0" w:type="dxa"/>
        <w:jc w:val="left"/>
        <w:tblLayout w:type="fixed"/>
        <w:tblLook w:val="0400"/>
      </w:tblPr>
      <w:tblGrid>
        <w:gridCol w:w="988"/>
        <w:gridCol w:w="2409"/>
        <w:gridCol w:w="1551"/>
        <w:gridCol w:w="1710"/>
        <w:gridCol w:w="2409"/>
        <w:tblGridChange w:id="0">
          <w:tblGrid>
            <w:gridCol w:w="988"/>
            <w:gridCol w:w="2409"/>
            <w:gridCol w:w="1551"/>
            <w:gridCol w:w="1710"/>
            <w:gridCol w:w="240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12AF">
            <w:pPr>
              <w:spacing w:after="0" w:line="240" w:lineRule="auto"/>
              <w:rPr>
                <w:b w:val="1"/>
                <w:bCs w:val="1"/>
                <w:sz w:val="20"/>
                <w:szCs w:val="20"/>
              </w:rPr>
            </w:pPr>
            <w:r>
              <w:rPr>
                <w:sz w:val="20"/>
                <w:szCs w:val="20"/>
                <w:rtl w:val="0"/>
              </w:rPr>
              <w:t xml:space="preserve">GBR-ID</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2B0">
            <w:pPr>
              <w:spacing w:after="0" w:line="240" w:lineRule="auto"/>
              <w:rPr>
                <w:b w:val="1"/>
                <w:bCs w:val="1"/>
                <w:sz w:val="20"/>
                <w:szCs w:val="20"/>
              </w:rPr>
            </w:pPr>
            <w:r>
              <w:rPr>
                <w:sz w:val="20"/>
                <w:szCs w:val="20"/>
                <w:rtl w:val="0"/>
              </w:rPr>
              <w:t xml:space="preserve">Rule Statement</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2B1">
            <w:pPr>
              <w:spacing w:after="0" w:line="240" w:lineRule="auto"/>
              <w:rPr>
                <w:b w:val="1"/>
                <w:bCs w:val="1"/>
                <w:sz w:val="20"/>
                <w:szCs w:val="20"/>
              </w:rPr>
            </w:pPr>
            <w:r>
              <w:rPr>
                <w:sz w:val="20"/>
                <w:szCs w:val="20"/>
                <w:rtl w:val="0"/>
              </w:rPr>
              <w:t xml:space="preserve">Applies To</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2B2">
            <w:pPr>
              <w:spacing w:after="0" w:line="240" w:lineRule="auto"/>
              <w:rPr>
                <w:b w:val="1"/>
                <w:bCs w:val="1"/>
                <w:sz w:val="20"/>
                <w:szCs w:val="20"/>
              </w:rPr>
            </w:pPr>
            <w:r>
              <w:rPr>
                <w:sz w:val="20"/>
                <w:szCs w:val="20"/>
                <w:rtl w:val="0"/>
              </w:rPr>
              <w:t xml:space="preserve">Rationale</w:t>
            </w:r>
            <w:r>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2B3">
            <w:pPr>
              <w:spacing w:after="0" w:line="240" w:lineRule="auto"/>
              <w:rPr>
                <w:b w:val="1"/>
                <w:bCs w:val="1"/>
                <w:sz w:val="20"/>
                <w:szCs w:val="20"/>
              </w:rPr>
            </w:pPr>
            <w:r>
              <w:rPr>
                <w:sz w:val="20"/>
                <w:szCs w:val="20"/>
                <w:rtl w:val="0"/>
              </w:rPr>
              <w:t xml:space="preserve">Enforced By</w:t>
            </w:r>
            <w:r>
              <w:rPr>
                <w:rtl w:val="0"/>
              </w:rPr>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B4">
            <w:pPr>
              <w:spacing w:after="0" w:line="240" w:lineRule="auto"/>
              <w:rPr>
                <w:color w:val="333333"/>
                <w:sz w:val="20"/>
                <w:szCs w:val="20"/>
              </w:rPr>
            </w:pPr>
            <w:r>
              <w:rPr>
                <w:color w:val="333333"/>
                <w:sz w:val="20"/>
                <w:szCs w:val="20"/>
                <w:rtl w:val="0"/>
              </w:rPr>
              <w:t xml:space="preserve">GB-01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5">
            <w:pPr>
              <w:spacing w:after="0" w:line="240" w:lineRule="auto"/>
              <w:rPr>
                <w:color w:val="333333"/>
                <w:sz w:val="20"/>
                <w:szCs w:val="20"/>
              </w:rPr>
            </w:pPr>
            <w:r>
              <w:rPr>
                <w:color w:val="333333"/>
                <w:sz w:val="20"/>
                <w:szCs w:val="20"/>
                <w:rtl w:val="0"/>
              </w:rPr>
              <w:t xml:space="preserve">Only Buyer, Seller and Inspector accounts can be self-registered. Operator, Arbitrator and Admin accounts and roles are created by an Admin in the identity provider.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6">
            <w:pPr>
              <w:spacing w:after="0" w:line="240" w:lineRule="auto"/>
              <w:rPr>
                <w:color w:val="333333"/>
                <w:sz w:val="20"/>
                <w:szCs w:val="20"/>
              </w:rPr>
            </w:pPr>
            <w:r>
              <w:rPr>
                <w:color w:val="333333"/>
                <w:sz w:val="20"/>
                <w:szCs w:val="20"/>
                <w:rtl w:val="0"/>
              </w:rPr>
              <w:t xml:space="preserve">Account registration, role assignment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7">
            <w:pPr>
              <w:spacing w:after="0" w:line="240" w:lineRule="auto"/>
              <w:rPr>
                <w:color w:val="333333"/>
                <w:sz w:val="20"/>
                <w:szCs w:val="20"/>
              </w:rPr>
            </w:pPr>
            <w:r>
              <w:rPr>
                <w:color w:val="333333"/>
                <w:sz w:val="20"/>
                <w:szCs w:val="20"/>
                <w:rtl w:val="0"/>
              </w:rPr>
              <w:t xml:space="preserve">Privileged operational roles must not be obtainable by anyone who signs up, which limits the damage a single compromised or bought account can cause.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8">
            <w:pPr>
              <w:spacing w:after="0" w:line="240" w:lineRule="auto"/>
              <w:rPr>
                <w:color w:val="333333"/>
                <w:sz w:val="20"/>
                <w:szCs w:val="20"/>
              </w:rPr>
            </w:pPr>
            <w:r>
              <w:rPr>
                <w:color w:val="333333"/>
                <w:sz w:val="20"/>
                <w:szCs w:val="20"/>
                <w:rtl w:val="0"/>
              </w:rPr>
              <w:t xml:space="preserve">The system automatically on every registration; an Admin in the identity provider for Operator and Admin accounts</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B9">
            <w:pPr>
              <w:spacing w:after="0" w:line="240" w:lineRule="auto"/>
              <w:rPr>
                <w:color w:val="333333"/>
                <w:sz w:val="20"/>
                <w:szCs w:val="20"/>
              </w:rPr>
            </w:pPr>
            <w:r>
              <w:rPr>
                <w:color w:val="333333"/>
                <w:sz w:val="20"/>
                <w:szCs w:val="20"/>
                <w:rtl w:val="0"/>
              </w:rPr>
              <w:t xml:space="preserve">GB-02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A">
            <w:pPr>
              <w:spacing w:after="0" w:line="240" w:lineRule="auto"/>
              <w:rPr>
                <w:color w:val="333333"/>
                <w:sz w:val="20"/>
                <w:szCs w:val="20"/>
              </w:rPr>
            </w:pPr>
            <w:r>
              <w:rPr>
                <w:color w:val="333333"/>
                <w:sz w:val="20"/>
                <w:szCs w:val="20"/>
                <w:rtl w:val="0"/>
              </w:rPr>
              <w:t xml:space="preserve">A user can publish a listing, create an offer or sign a contract only when their KYC is VERIFIED, the representative's authorization has not expired and they have no active reputation lock. If eligibility cannot be confirmed, the action is refused.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B">
            <w:pPr>
              <w:spacing w:after="0" w:line="240" w:lineRule="auto"/>
              <w:rPr>
                <w:color w:val="333333"/>
                <w:sz w:val="20"/>
                <w:szCs w:val="20"/>
              </w:rPr>
            </w:pPr>
            <w:r>
              <w:rPr>
                <w:color w:val="333333"/>
                <w:sz w:val="20"/>
                <w:szCs w:val="20"/>
                <w:rtl w:val="0"/>
              </w:rPr>
              <w:t xml:space="preserve">Listing publication, contract offer, contract signing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C">
            <w:pPr>
              <w:spacing w:after="0" w:line="240" w:lineRule="auto"/>
              <w:rPr>
                <w:color w:val="333333"/>
                <w:sz w:val="20"/>
                <w:szCs w:val="20"/>
              </w:rPr>
            </w:pPr>
            <w:r>
              <w:rPr>
                <w:color w:val="333333"/>
                <w:sz w:val="20"/>
                <w:szCs w:val="20"/>
                <w:rtl w:val="0"/>
              </w:rPr>
              <w:t xml:space="preserve">Only identified legal entities acting through a validly authorized representative may enter binding commercial contracts, and the system fails closed so that an unverified party never slips through.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D">
            <w:pPr>
              <w:spacing w:after="0" w:line="240" w:lineRule="auto"/>
              <w:rPr>
                <w:color w:val="333333"/>
                <w:sz w:val="20"/>
                <w:szCs w:val="20"/>
              </w:rPr>
            </w:pPr>
            <w:r>
              <w:rPr>
                <w:color w:val="333333"/>
                <w:sz w:val="20"/>
                <w:szCs w:val="20"/>
                <w:rtl w:val="0"/>
              </w:rPr>
              <w:t xml:space="preserve">The system automatically on every listing publication, offer creation and OTP request for signing</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BE">
            <w:pPr>
              <w:spacing w:after="0" w:line="240" w:lineRule="auto"/>
              <w:rPr>
                <w:color w:val="333333"/>
                <w:sz w:val="20"/>
                <w:szCs w:val="20"/>
              </w:rPr>
            </w:pPr>
            <w:r>
              <w:rPr>
                <w:color w:val="333333"/>
                <w:sz w:val="20"/>
                <w:szCs w:val="20"/>
                <w:rtl w:val="0"/>
              </w:rPr>
              <w:t xml:space="preserve">GB-03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F">
            <w:pPr>
              <w:spacing w:after="0" w:line="240" w:lineRule="auto"/>
              <w:rPr>
                <w:color w:val="333333"/>
                <w:sz w:val="20"/>
                <w:szCs w:val="20"/>
              </w:rPr>
            </w:pPr>
            <w:r>
              <w:rPr>
                <w:color w:val="333333"/>
                <w:sz w:val="20"/>
                <w:szCs w:val="20"/>
                <w:rtl w:val="0"/>
              </w:rPr>
              <w:t xml:space="preserve">A file can be attached as evidence only after it passes the format check and malware scan (READY). Direct uploads are limited to 10 MB, email attachments to 20 MB.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0">
            <w:pPr>
              <w:spacing w:after="0" w:line="240" w:lineRule="auto"/>
              <w:rPr>
                <w:color w:val="333333"/>
                <w:sz w:val="20"/>
                <w:szCs w:val="20"/>
              </w:rPr>
            </w:pPr>
            <w:r>
              <w:rPr>
                <w:color w:val="333333"/>
                <w:sz w:val="20"/>
                <w:szCs w:val="20"/>
                <w:rtl w:val="0"/>
              </w:rPr>
              <w:t xml:space="preserve">Profile documents, weighing evidence, breach evidence, inspection reports, emailed reports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1">
            <w:pPr>
              <w:spacing w:after="0" w:line="240" w:lineRule="auto"/>
              <w:rPr>
                <w:color w:val="333333"/>
                <w:sz w:val="20"/>
                <w:szCs w:val="20"/>
              </w:rPr>
            </w:pPr>
            <w:r>
              <w:rPr>
                <w:color w:val="333333"/>
                <w:sz w:val="20"/>
                <w:szCs w:val="20"/>
                <w:rtl w:val="0"/>
              </w:rPr>
              <w:t xml:space="preserve">Evidence used in disputes and KYC must be safe to open and reliable, so unscanned or malicious files are never accepted into a case.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2">
            <w:pPr>
              <w:spacing w:after="0" w:line="240" w:lineRule="auto"/>
              <w:rPr>
                <w:color w:val="333333"/>
                <w:sz w:val="20"/>
                <w:szCs w:val="20"/>
              </w:rPr>
            </w:pPr>
            <w:r>
              <w:rPr>
                <w:color w:val="333333"/>
                <w:sz w:val="20"/>
                <w:szCs w:val="20"/>
                <w:rtl w:val="0"/>
              </w:rPr>
              <w:t xml:space="preserve">The system automatically on every file upload and email attachment intake</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C3">
            <w:pPr>
              <w:spacing w:after="0" w:line="240" w:lineRule="auto"/>
              <w:rPr>
                <w:color w:val="333333"/>
                <w:sz w:val="20"/>
                <w:szCs w:val="20"/>
              </w:rPr>
            </w:pPr>
            <w:r>
              <w:rPr>
                <w:color w:val="333333"/>
                <w:sz w:val="20"/>
                <w:szCs w:val="20"/>
                <w:rtl w:val="0"/>
              </w:rPr>
              <w:t xml:space="preserve">GB-04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4">
            <w:pPr>
              <w:spacing w:after="0" w:line="240" w:lineRule="auto"/>
              <w:rPr>
                <w:color w:val="333333"/>
                <w:sz w:val="20"/>
                <w:szCs w:val="20"/>
              </w:rPr>
            </w:pPr>
            <w:r>
              <w:rPr>
                <w:color w:val="333333"/>
                <w:sz w:val="20"/>
                <w:szCs w:val="20"/>
                <w:rtl w:val="0"/>
              </w:rPr>
              <w:t xml:space="preserve">The authorization expiry is entered by the Operator from the actual document, never as a platform default. An expired authorization makes the user ineligible even though the KYC status stays VERIFIED.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5">
            <w:pPr>
              <w:spacing w:after="0" w:line="240" w:lineRule="auto"/>
              <w:rPr>
                <w:color w:val="333333"/>
                <w:sz w:val="20"/>
                <w:szCs w:val="20"/>
              </w:rPr>
            </w:pPr>
            <w:r>
              <w:rPr>
                <w:color w:val="333333"/>
                <w:sz w:val="20"/>
                <w:szCs w:val="20"/>
                <w:rtl w:val="0"/>
              </w:rPr>
              <w:t xml:space="preserve">KYC verification, representative authorization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6">
            <w:pPr>
              <w:spacing w:after="0" w:line="240" w:lineRule="auto"/>
              <w:rPr>
                <w:color w:val="333333"/>
                <w:sz w:val="20"/>
                <w:szCs w:val="20"/>
              </w:rPr>
            </w:pPr>
            <w:r>
              <w:rPr>
                <w:color w:val="333333"/>
                <w:sz w:val="20"/>
                <w:szCs w:val="20"/>
                <w:rtl w:val="0"/>
              </w:rPr>
              <w:t xml:space="preserve">A representative may only bind the company within the period stated on the real authorization document, so a guessed default would let unauthorized people sign contracts.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7">
            <w:pPr>
              <w:spacing w:after="0" w:line="240" w:lineRule="auto"/>
              <w:rPr>
                <w:color w:val="333333"/>
                <w:sz w:val="20"/>
                <w:szCs w:val="20"/>
              </w:rPr>
            </w:pPr>
            <w:r>
              <w:rPr>
                <w:color w:val="333333"/>
                <w:sz w:val="20"/>
                <w:szCs w:val="20"/>
                <w:rtl w:val="0"/>
              </w:rPr>
              <w:t xml:space="preserve">The Operator during KYC review; the system automatically on every eligibility check</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C8">
            <w:pPr>
              <w:spacing w:after="0" w:line="240" w:lineRule="auto"/>
              <w:rPr>
                <w:color w:val="333333"/>
                <w:sz w:val="20"/>
                <w:szCs w:val="20"/>
              </w:rPr>
            </w:pPr>
            <w:r>
              <w:rPr>
                <w:color w:val="333333"/>
                <w:sz w:val="20"/>
                <w:szCs w:val="20"/>
                <w:rtl w:val="0"/>
              </w:rPr>
              <w:t xml:space="preserve">GB-05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9">
            <w:pPr>
              <w:spacing w:after="0" w:line="240" w:lineRule="auto"/>
              <w:rPr>
                <w:color w:val="333333"/>
                <w:sz w:val="20"/>
                <w:szCs w:val="20"/>
              </w:rPr>
            </w:pPr>
            <w:r>
              <w:rPr>
                <w:color w:val="333333"/>
                <w:sz w:val="20"/>
                <w:szCs w:val="20"/>
                <w:rtl w:val="0"/>
              </w:rPr>
              <w:t xml:space="preserve">A public profile shows organization, verification status and reputation only; email, phone and address are never shown to other users.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A">
            <w:pPr>
              <w:spacing w:after="0" w:line="240" w:lineRule="auto"/>
              <w:rPr>
                <w:color w:val="333333"/>
                <w:sz w:val="20"/>
                <w:szCs w:val="20"/>
              </w:rPr>
            </w:pPr>
            <w:r>
              <w:rPr>
                <w:color w:val="333333"/>
                <w:sz w:val="20"/>
                <w:szCs w:val="20"/>
                <w:rtl w:val="0"/>
              </w:rPr>
              <w:t xml:space="preserve">Public user profile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B">
            <w:pPr>
              <w:spacing w:after="0" w:line="240" w:lineRule="auto"/>
              <w:rPr>
                <w:color w:val="333333"/>
                <w:sz w:val="20"/>
                <w:szCs w:val="20"/>
              </w:rPr>
            </w:pPr>
            <w:r>
              <w:rPr>
                <w:color w:val="333333"/>
                <w:sz w:val="20"/>
                <w:szCs w:val="20"/>
                <w:rtl w:val="0"/>
              </w:rPr>
              <w:t xml:space="preserve">Personal contact data must be protected under Vietnamese personal data protection rules while trading partners still see the trust information they need.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C">
            <w:pPr>
              <w:spacing w:after="0" w:line="240" w:lineRule="auto"/>
              <w:rPr>
                <w:color w:val="333333"/>
                <w:sz w:val="20"/>
                <w:szCs w:val="20"/>
              </w:rPr>
            </w:pPr>
            <w:r>
              <w:rPr>
                <w:color w:val="333333"/>
                <w:sz w:val="20"/>
                <w:szCs w:val="20"/>
                <w:rtl w:val="0"/>
              </w:rPr>
              <w:t xml:space="preserve">The system automatically on every public profile view</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CD">
            <w:pPr>
              <w:spacing w:after="0" w:line="240" w:lineRule="auto"/>
              <w:rPr>
                <w:color w:val="333333"/>
                <w:sz w:val="20"/>
                <w:szCs w:val="20"/>
              </w:rPr>
            </w:pPr>
            <w:r>
              <w:rPr>
                <w:color w:val="333333"/>
                <w:sz w:val="20"/>
                <w:szCs w:val="20"/>
                <w:rtl w:val="0"/>
              </w:rPr>
              <w:t xml:space="preserve">GB-06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E">
            <w:pPr>
              <w:spacing w:after="0" w:line="240" w:lineRule="auto"/>
              <w:rPr>
                <w:color w:val="333333"/>
                <w:sz w:val="20"/>
                <w:szCs w:val="20"/>
              </w:rPr>
            </w:pPr>
            <w:r>
              <w:rPr>
                <w:color w:val="333333"/>
                <w:sz w:val="20"/>
                <w:szCs w:val="20"/>
                <w:rtl w:val="0"/>
              </w:rPr>
              <w:t xml:space="preserve">An early unlock or the clearing of an elevated-risk flag takes effect only after an Arbitrator other than the proposer approves it.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F">
            <w:pPr>
              <w:spacing w:after="0" w:line="240" w:lineRule="auto"/>
              <w:rPr>
                <w:color w:val="333333"/>
                <w:sz w:val="20"/>
                <w:szCs w:val="20"/>
              </w:rPr>
            </w:pPr>
            <w:r>
              <w:rPr>
                <w:color w:val="333333"/>
                <w:sz w:val="20"/>
                <w:szCs w:val="20"/>
                <w:rtl w:val="0"/>
              </w:rPr>
              <w:t xml:space="preserve">Early reputation unlock, clearing of elevated-risk flags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0">
            <w:pPr>
              <w:spacing w:after="0" w:line="240" w:lineRule="auto"/>
              <w:rPr>
                <w:color w:val="333333"/>
                <w:sz w:val="20"/>
                <w:szCs w:val="20"/>
              </w:rPr>
            </w:pPr>
            <w:r>
              <w:rPr>
                <w:color w:val="333333"/>
                <w:sz w:val="20"/>
                <w:szCs w:val="20"/>
                <w:rtl w:val="0"/>
              </w:rPr>
              <w:t xml:space="preserve">Separation of duties prevents a single Arbitrator from quietly lifting a sanction or a risk flag for a favoured user.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1">
            <w:pPr>
              <w:spacing w:after="0" w:line="240" w:lineRule="auto"/>
              <w:rPr>
                <w:color w:val="333333"/>
                <w:sz w:val="20"/>
                <w:szCs w:val="20"/>
              </w:rPr>
            </w:pPr>
            <w:r>
              <w:rPr>
                <w:color w:val="333333"/>
                <w:sz w:val="20"/>
                <w:szCs w:val="20"/>
                <w:rtl w:val="0"/>
              </w:rPr>
              <w:t xml:space="preserve">The system automatically on every reputation action decision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D2">
            <w:pPr>
              <w:spacing w:after="0" w:line="240" w:lineRule="auto"/>
              <w:rPr>
                <w:color w:val="333333"/>
                <w:sz w:val="20"/>
                <w:szCs w:val="20"/>
              </w:rPr>
            </w:pPr>
            <w:r>
              <w:rPr>
                <w:color w:val="333333"/>
                <w:sz w:val="20"/>
                <w:szCs w:val="20"/>
                <w:rtl w:val="0"/>
              </w:rPr>
              <w:t xml:space="preserve">GB-07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3">
            <w:pPr>
              <w:spacing w:after="0" w:line="240" w:lineRule="auto"/>
              <w:rPr>
                <w:color w:val="333333"/>
                <w:sz w:val="20"/>
                <w:szCs w:val="20"/>
              </w:rPr>
            </w:pPr>
            <w:r>
              <w:rPr>
                <w:color w:val="333333"/>
                <w:sz w:val="20"/>
                <w:szCs w:val="20"/>
                <w:rtl w:val="0"/>
              </w:rPr>
              <w:t xml:space="preserve">Province mismatch, forest risk, plot overlap and yield anomaly are review signals for the Operator and labels for the Buyer. The system never rejects a plot or listing automatically because of them. A plot whose geo check is still PENDING cannot be linked to a listing.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4">
            <w:pPr>
              <w:spacing w:after="0" w:line="240" w:lineRule="auto"/>
              <w:rPr>
                <w:color w:val="333333"/>
                <w:sz w:val="20"/>
                <w:szCs w:val="20"/>
              </w:rPr>
            </w:pPr>
            <w:r>
              <w:rPr>
                <w:color w:val="333333"/>
                <w:sz w:val="20"/>
                <w:szCs w:val="20"/>
                <w:rtl w:val="0"/>
              </w:rPr>
              <w:t xml:space="preserve">Plot registration, geo risk review, listing plot linking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5">
            <w:pPr>
              <w:spacing w:after="0" w:line="240" w:lineRule="auto"/>
              <w:rPr>
                <w:color w:val="333333"/>
                <w:sz w:val="20"/>
                <w:szCs w:val="20"/>
              </w:rPr>
            </w:pPr>
            <w:r>
              <w:rPr>
                <w:color w:val="333333"/>
                <w:sz w:val="20"/>
                <w:szCs w:val="20"/>
                <w:rtl w:val="0"/>
              </w:rPr>
              <w:t xml:space="preserve">Satellite and coordinate checks can produce false alarms, so they inform people instead of blocking farmers, while unchecked plots are kept out of listings to protect traceability.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6">
            <w:pPr>
              <w:spacing w:after="0" w:line="240" w:lineRule="auto"/>
              <w:rPr>
                <w:color w:val="333333"/>
                <w:sz w:val="20"/>
                <w:szCs w:val="20"/>
              </w:rPr>
            </w:pPr>
            <w:r>
              <w:rPr>
                <w:color w:val="333333"/>
                <w:sz w:val="20"/>
                <w:szCs w:val="20"/>
                <w:rtl w:val="0"/>
              </w:rPr>
              <w:t xml:space="preserve">The system automatically on every plot check and listing save; the Operator during plot risk review</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D7">
            <w:pPr>
              <w:spacing w:after="0" w:line="240" w:lineRule="auto"/>
              <w:rPr>
                <w:color w:val="333333"/>
                <w:sz w:val="20"/>
                <w:szCs w:val="20"/>
              </w:rPr>
            </w:pPr>
            <w:r>
              <w:rPr>
                <w:color w:val="333333"/>
                <w:sz w:val="20"/>
                <w:szCs w:val="20"/>
                <w:rtl w:val="0"/>
              </w:rPr>
              <w:t xml:space="preserve">GB-08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8">
            <w:pPr>
              <w:spacing w:after="0" w:line="240" w:lineRule="auto"/>
              <w:rPr>
                <w:color w:val="333333"/>
                <w:sz w:val="20"/>
                <w:szCs w:val="20"/>
              </w:rPr>
            </w:pPr>
            <w:r>
              <w:rPr>
                <w:color w:val="333333"/>
                <w:sz w:val="20"/>
                <w:szCs w:val="20"/>
                <w:rtl w:val="0"/>
              </w:rPr>
              <w:t xml:space="preserve">A plot entered as a point cannot be larger than 4 ha; larger plots must be imported as a polygon.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9">
            <w:pPr>
              <w:spacing w:after="0" w:line="240" w:lineRule="auto"/>
              <w:rPr>
                <w:color w:val="333333"/>
                <w:sz w:val="20"/>
                <w:szCs w:val="20"/>
              </w:rPr>
            </w:pPr>
            <w:r>
              <w:rPr>
                <w:color w:val="333333"/>
                <w:sz w:val="20"/>
                <w:szCs w:val="20"/>
                <w:rtl w:val="0"/>
              </w:rPr>
              <w:t xml:space="preserve">Plot import and manual plot entry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A">
            <w:pPr>
              <w:spacing w:after="0" w:line="240" w:lineRule="auto"/>
              <w:rPr>
                <w:color w:val="333333"/>
                <w:sz w:val="20"/>
                <w:szCs w:val="20"/>
              </w:rPr>
            </w:pPr>
            <w:r>
              <w:rPr>
                <w:color w:val="333333"/>
                <w:sz w:val="20"/>
                <w:szCs w:val="20"/>
                <w:rtl w:val="0"/>
              </w:rPr>
              <w:t xml:space="preserve">The EU Deforestation Regulation accepts a single point only for plots up to 4 ha; larger plots need a polygon to prove their exact boundary.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B">
            <w:pPr>
              <w:spacing w:after="0" w:line="240" w:lineRule="auto"/>
              <w:rPr>
                <w:color w:val="333333"/>
                <w:sz w:val="20"/>
                <w:szCs w:val="20"/>
              </w:rPr>
            </w:pPr>
            <w:r>
              <w:rPr>
                <w:color w:val="333333"/>
                <w:sz w:val="20"/>
                <w:szCs w:val="20"/>
                <w:rtl w:val="0"/>
              </w:rPr>
              <w:t xml:space="preserve">The system automatically on every plot import and plot entry</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DC">
            <w:pPr>
              <w:spacing w:after="0" w:line="240" w:lineRule="auto"/>
              <w:rPr>
                <w:color w:val="333333"/>
                <w:sz w:val="20"/>
                <w:szCs w:val="20"/>
              </w:rPr>
            </w:pPr>
            <w:r>
              <w:rPr>
                <w:color w:val="333333"/>
                <w:sz w:val="20"/>
                <w:szCs w:val="20"/>
                <w:rtl w:val="0"/>
              </w:rPr>
              <w:t xml:space="preserve">GB-09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D">
            <w:pPr>
              <w:spacing w:after="0" w:line="240" w:lineRule="auto"/>
              <w:rPr>
                <w:color w:val="333333"/>
                <w:sz w:val="20"/>
                <w:szCs w:val="20"/>
              </w:rPr>
            </w:pPr>
            <w:r>
              <w:rPr>
                <w:color w:val="333333"/>
                <w:sz w:val="20"/>
                <w:szCs w:val="20"/>
                <w:rtl w:val="0"/>
              </w:rPr>
              <w:t xml:space="preserve">A geo re-evaluation photo must be taken with the device camera at the plot and carry GPS data inside the plot boundary; gallery photos are not accepted.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E">
            <w:pPr>
              <w:spacing w:after="0" w:line="240" w:lineRule="auto"/>
              <w:rPr>
                <w:color w:val="333333"/>
                <w:sz w:val="20"/>
                <w:szCs w:val="20"/>
              </w:rPr>
            </w:pPr>
            <w:r>
              <w:rPr>
                <w:color w:val="333333"/>
                <w:sz w:val="20"/>
                <w:szCs w:val="20"/>
                <w:rtl w:val="0"/>
              </w:rPr>
              <w:t xml:space="preserve">Geo re-evaluation 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F">
            <w:pPr>
              <w:spacing w:after="0" w:line="240" w:lineRule="auto"/>
              <w:rPr>
                <w:color w:val="333333"/>
                <w:sz w:val="20"/>
                <w:szCs w:val="20"/>
              </w:rPr>
            </w:pPr>
            <w:r>
              <w:rPr>
                <w:color w:val="333333"/>
                <w:sz w:val="20"/>
                <w:szCs w:val="20"/>
                <w:rtl w:val="0"/>
              </w:rPr>
              <w:t xml:space="preserve">Field evidence must prove the Seller was physically at the plot, which a reused or downloaded gallery photo cannot do.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0">
            <w:pPr>
              <w:spacing w:after="0" w:line="240" w:lineRule="auto"/>
              <w:rPr>
                <w:color w:val="333333"/>
                <w:sz w:val="20"/>
                <w:szCs w:val="20"/>
              </w:rPr>
            </w:pPr>
            <w:r>
              <w:rPr>
                <w:color w:val="333333"/>
                <w:sz w:val="20"/>
                <w:szCs w:val="20"/>
                <w:rtl w:val="0"/>
              </w:rPr>
              <w:t xml:space="preserve">The system automatically on every re-evaluation request</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E1">
            <w:pPr>
              <w:spacing w:after="0" w:line="240" w:lineRule="auto"/>
              <w:rPr>
                <w:color w:val="333333"/>
                <w:sz w:val="20"/>
                <w:szCs w:val="20"/>
              </w:rPr>
            </w:pPr>
            <w:r>
              <w:rPr>
                <w:color w:val="333333"/>
                <w:sz w:val="20"/>
                <w:szCs w:val="20"/>
                <w:rtl w:val="0"/>
              </w:rPr>
              <w:t xml:space="preserve">GB-10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2">
            <w:pPr>
              <w:spacing w:after="0" w:line="240" w:lineRule="auto"/>
              <w:rPr>
                <w:color w:val="333333"/>
                <w:sz w:val="20"/>
                <w:szCs w:val="20"/>
              </w:rPr>
            </w:pPr>
            <w:r>
              <w:rPr>
                <w:color w:val="333333"/>
                <w:sz w:val="20"/>
                <w:szCs w:val="20"/>
                <w:rtl w:val="0"/>
              </w:rPr>
              <w:t xml:space="preserve">Listings keep a snapshot of the product and plots, and contracts keep a snapshot of the listing, product, category and plots. Later edits never change a snapshot.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3">
            <w:pPr>
              <w:spacing w:after="0" w:line="240" w:lineRule="auto"/>
              <w:rPr>
                <w:color w:val="333333"/>
                <w:sz w:val="20"/>
                <w:szCs w:val="20"/>
              </w:rPr>
            </w:pPr>
            <w:r>
              <w:rPr>
                <w:color w:val="333333"/>
                <w:sz w:val="20"/>
                <w:szCs w:val="20"/>
                <w:rtl w:val="0"/>
              </w:rPr>
              <w:t xml:space="preserve">Product editing, listing publication, offer creation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4">
            <w:pPr>
              <w:spacing w:after="0" w:line="240" w:lineRule="auto"/>
              <w:rPr>
                <w:color w:val="333333"/>
                <w:sz w:val="20"/>
                <w:szCs w:val="20"/>
              </w:rPr>
            </w:pPr>
            <w:r>
              <w:rPr>
                <w:color w:val="333333"/>
                <w:sz w:val="20"/>
                <w:szCs w:val="20"/>
                <w:rtl w:val="0"/>
              </w:rPr>
              <w:t xml:space="preserve">A signed contract must always show exactly what was agreed, so later edits by a Seller cannot change the goods or origin after the fact.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5">
            <w:pPr>
              <w:spacing w:after="0" w:line="240" w:lineRule="auto"/>
              <w:rPr>
                <w:color w:val="333333"/>
                <w:sz w:val="20"/>
                <w:szCs w:val="20"/>
              </w:rPr>
            </w:pPr>
            <w:r>
              <w:rPr>
                <w:color w:val="333333"/>
                <w:sz w:val="20"/>
                <w:szCs w:val="20"/>
                <w:rtl w:val="0"/>
              </w:rPr>
              <w:t xml:space="preserve">The system automatically on every listing publication and offer creation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E6">
            <w:pPr>
              <w:spacing w:after="0" w:line="240" w:lineRule="auto"/>
              <w:rPr>
                <w:color w:val="333333"/>
                <w:sz w:val="20"/>
                <w:szCs w:val="20"/>
              </w:rPr>
            </w:pPr>
            <w:r>
              <w:rPr>
                <w:color w:val="333333"/>
                <w:sz w:val="20"/>
                <w:szCs w:val="20"/>
                <w:rtl w:val="0"/>
              </w:rPr>
              <w:t xml:space="preserve">GB-11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7">
            <w:pPr>
              <w:spacing w:after="0" w:line="240" w:lineRule="auto"/>
              <w:rPr>
                <w:color w:val="333333"/>
                <w:sz w:val="20"/>
                <w:szCs w:val="20"/>
              </w:rPr>
            </w:pPr>
            <w:r>
              <w:rPr>
                <w:color w:val="333333"/>
                <w:sz w:val="20"/>
                <w:szCs w:val="20"/>
                <w:rtl w:val="0"/>
              </w:rPr>
              <w:t xml:space="preserve">A category proposed by a Seller can be used only after the Operator approves it and assigns its commodity.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8">
            <w:pPr>
              <w:spacing w:after="0" w:line="240" w:lineRule="auto"/>
              <w:rPr>
                <w:color w:val="333333"/>
                <w:sz w:val="20"/>
                <w:szCs w:val="20"/>
              </w:rPr>
            </w:pPr>
            <w:r>
              <w:rPr>
                <w:color w:val="333333"/>
                <w:sz w:val="20"/>
                <w:szCs w:val="20"/>
                <w:rtl w:val="0"/>
              </w:rPr>
              <w:t xml:space="preserve">Category proposal and approval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9">
            <w:pPr>
              <w:spacing w:after="0" w:line="240" w:lineRule="auto"/>
              <w:rPr>
                <w:color w:val="333333"/>
                <w:sz w:val="20"/>
                <w:szCs w:val="20"/>
              </w:rPr>
            </w:pPr>
            <w:r>
              <w:rPr>
                <w:color w:val="333333"/>
                <w:sz w:val="20"/>
                <w:szCs w:val="20"/>
                <w:rtl w:val="0"/>
              </w:rPr>
              <w:t xml:space="preserve">Every product must map to one of the four supported commodities so that commodity-specific rules such as EUDR plot linking are applied correctly.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A">
            <w:pPr>
              <w:spacing w:after="0" w:line="240" w:lineRule="auto"/>
              <w:rPr>
                <w:color w:val="333333"/>
                <w:sz w:val="20"/>
                <w:szCs w:val="20"/>
              </w:rPr>
            </w:pPr>
            <w:r>
              <w:rPr>
                <w:color w:val="333333"/>
                <w:sz w:val="20"/>
                <w:szCs w:val="20"/>
                <w:rtl w:val="0"/>
              </w:rPr>
              <w:t xml:space="preserve">The Operator during category moderation; the system automatically on every product save</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EB">
            <w:pPr>
              <w:spacing w:after="0" w:line="240" w:lineRule="auto"/>
              <w:rPr>
                <w:color w:val="333333"/>
                <w:sz w:val="20"/>
                <w:szCs w:val="20"/>
              </w:rPr>
            </w:pPr>
            <w:r>
              <w:rPr>
                <w:color w:val="333333"/>
                <w:sz w:val="20"/>
                <w:szCs w:val="20"/>
                <w:rtl w:val="0"/>
              </w:rPr>
              <w:t xml:space="preserve">GB-12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C">
            <w:pPr>
              <w:spacing w:after="0" w:line="240" w:lineRule="auto"/>
              <w:rPr>
                <w:color w:val="333333"/>
                <w:sz w:val="20"/>
                <w:szCs w:val="20"/>
              </w:rPr>
            </w:pPr>
            <w:r>
              <w:rPr>
                <w:color w:val="333333"/>
                <w:sz w:val="20"/>
                <w:szCs w:val="20"/>
                <w:rtl w:val="0"/>
              </w:rPr>
              <w:t xml:space="preserve">Returning reserved quantity never reopens a listing that the Seller paused or closed; only the Seller can republish it.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D">
            <w:pPr>
              <w:spacing w:after="0" w:line="240" w:lineRule="auto"/>
              <w:rPr>
                <w:color w:val="333333"/>
                <w:sz w:val="20"/>
                <w:szCs w:val="20"/>
              </w:rPr>
            </w:pPr>
            <w:r>
              <w:rPr>
                <w:color w:val="333333"/>
                <w:sz w:val="20"/>
                <w:szCs w:val="20"/>
                <w:rtl w:val="0"/>
              </w:rPr>
              <w:t xml:space="preserve">Listing pause and close, reservation release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E">
            <w:pPr>
              <w:spacing w:after="0" w:line="240" w:lineRule="auto"/>
              <w:rPr>
                <w:color w:val="333333"/>
                <w:sz w:val="20"/>
                <w:szCs w:val="20"/>
              </w:rPr>
            </w:pPr>
            <w:r>
              <w:rPr>
                <w:color w:val="333333"/>
                <w:sz w:val="20"/>
                <w:szCs w:val="20"/>
                <w:rtl w:val="0"/>
              </w:rPr>
              <w:t xml:space="preserve">A Seller who stopped selling must not be exposed to new offers against their will just because a reservation expired.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F">
            <w:pPr>
              <w:spacing w:after="0" w:line="240" w:lineRule="auto"/>
              <w:rPr>
                <w:color w:val="333333"/>
                <w:sz w:val="20"/>
                <w:szCs w:val="20"/>
              </w:rPr>
            </w:pPr>
            <w:r>
              <w:rPr>
                <w:color w:val="333333"/>
                <w:sz w:val="20"/>
                <w:szCs w:val="20"/>
                <w:rtl w:val="0"/>
              </w:rPr>
              <w:t xml:space="preserve">The system automatically on every reservation release</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F0">
            <w:pPr>
              <w:spacing w:after="0" w:line="240" w:lineRule="auto"/>
              <w:rPr>
                <w:color w:val="333333"/>
                <w:sz w:val="20"/>
                <w:szCs w:val="20"/>
              </w:rPr>
            </w:pPr>
            <w:r>
              <w:rPr>
                <w:color w:val="333333"/>
                <w:sz w:val="20"/>
                <w:szCs w:val="20"/>
                <w:rtl w:val="0"/>
              </w:rPr>
              <w:t xml:space="preserve">GB-13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1">
            <w:pPr>
              <w:spacing w:after="0" w:line="240" w:lineRule="auto"/>
              <w:rPr>
                <w:color w:val="333333"/>
                <w:sz w:val="20"/>
                <w:szCs w:val="20"/>
              </w:rPr>
            </w:pPr>
            <w:r>
              <w:rPr>
                <w:color w:val="333333"/>
                <w:sz w:val="20"/>
                <w:szCs w:val="20"/>
                <w:rtl w:val="0"/>
              </w:rPr>
              <w:t xml:space="preserve">Coffee and rubber listings must link at least one plot. Rice and cashew listings may have no plot.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2">
            <w:pPr>
              <w:spacing w:after="0" w:line="240" w:lineRule="auto"/>
              <w:rPr>
                <w:color w:val="333333"/>
                <w:sz w:val="20"/>
                <w:szCs w:val="20"/>
              </w:rPr>
            </w:pPr>
            <w:r>
              <w:rPr>
                <w:color w:val="333333"/>
                <w:sz w:val="20"/>
                <w:szCs w:val="20"/>
                <w:rtl w:val="0"/>
              </w:rPr>
              <w:t xml:space="preserve">Listing creation and publication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3">
            <w:pPr>
              <w:spacing w:after="0" w:line="240" w:lineRule="auto"/>
              <w:rPr>
                <w:color w:val="333333"/>
                <w:sz w:val="20"/>
                <w:szCs w:val="20"/>
              </w:rPr>
            </w:pPr>
            <w:r>
              <w:rPr>
                <w:color w:val="333333"/>
                <w:sz w:val="20"/>
                <w:szCs w:val="20"/>
                <w:rtl w:val="0"/>
              </w:rPr>
              <w:t xml:space="preserve">Coffee and rubber fall under the EU Deforestation Regulation and must be traceable to their plots, while rice and cashew do not.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4">
            <w:pPr>
              <w:spacing w:after="0" w:line="240" w:lineRule="auto"/>
              <w:rPr>
                <w:color w:val="333333"/>
                <w:sz w:val="20"/>
                <w:szCs w:val="20"/>
              </w:rPr>
            </w:pPr>
            <w:r>
              <w:rPr>
                <w:color w:val="333333"/>
                <w:sz w:val="20"/>
                <w:szCs w:val="20"/>
                <w:rtl w:val="0"/>
              </w:rPr>
              <w:t xml:space="preserve">The system automatically on every listing save and publication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F5">
            <w:pPr>
              <w:spacing w:after="0" w:line="240" w:lineRule="auto"/>
              <w:rPr>
                <w:color w:val="333333"/>
                <w:sz w:val="20"/>
                <w:szCs w:val="20"/>
              </w:rPr>
            </w:pPr>
            <w:r>
              <w:rPr>
                <w:color w:val="333333"/>
                <w:sz w:val="20"/>
                <w:szCs w:val="20"/>
                <w:rtl w:val="0"/>
              </w:rPr>
              <w:t xml:space="preserve">GB-14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6">
            <w:pPr>
              <w:spacing w:after="0" w:line="240" w:lineRule="auto"/>
              <w:rPr>
                <w:color w:val="333333"/>
                <w:sz w:val="20"/>
                <w:szCs w:val="20"/>
              </w:rPr>
            </w:pPr>
            <w:r>
              <w:rPr>
                <w:color w:val="333333"/>
                <w:sz w:val="20"/>
                <w:szCs w:val="20"/>
                <w:rtl w:val="0"/>
              </w:rPr>
              <w:t xml:space="preserve">Reference prices are advisory only and are never used to calculate any contract, payment or penalty amount.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7">
            <w:pPr>
              <w:spacing w:after="0" w:line="240" w:lineRule="auto"/>
              <w:rPr>
                <w:color w:val="333333"/>
                <w:sz w:val="20"/>
                <w:szCs w:val="20"/>
              </w:rPr>
            </w:pPr>
            <w:r>
              <w:rPr>
                <w:color w:val="333333"/>
                <w:sz w:val="20"/>
                <w:szCs w:val="20"/>
                <w:rtl w:val="0"/>
              </w:rPr>
              <w:t xml:space="preserve">Market price board, listing form, listing detail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8">
            <w:pPr>
              <w:spacing w:after="0" w:line="240" w:lineRule="auto"/>
              <w:rPr>
                <w:color w:val="333333"/>
                <w:sz w:val="20"/>
                <w:szCs w:val="20"/>
              </w:rPr>
            </w:pPr>
            <w:r>
              <w:rPr>
                <w:color w:val="333333"/>
                <w:sz w:val="20"/>
                <w:szCs w:val="20"/>
                <w:rtl w:val="0"/>
              </w:rPr>
              <w:t xml:space="preserve">Reference prices come from public sources that may be late or incomplete, so all money amounts are based only on the price both parties signed.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9">
            <w:pPr>
              <w:spacing w:after="0" w:line="240" w:lineRule="auto"/>
              <w:rPr>
                <w:color w:val="333333"/>
                <w:sz w:val="20"/>
                <w:szCs w:val="20"/>
              </w:rPr>
            </w:pPr>
            <w:r>
              <w:rPr>
                <w:color w:val="333333"/>
                <w:sz w:val="20"/>
                <w:szCs w:val="20"/>
                <w:rtl w:val="0"/>
              </w:rPr>
              <w:t xml:space="preserve">The system automatically on every contract, payment and penalty calculation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FA">
            <w:pPr>
              <w:spacing w:after="0" w:line="240" w:lineRule="auto"/>
              <w:rPr>
                <w:color w:val="333333"/>
                <w:sz w:val="20"/>
                <w:szCs w:val="20"/>
              </w:rPr>
            </w:pPr>
            <w:r>
              <w:rPr>
                <w:color w:val="333333"/>
                <w:sz w:val="20"/>
                <w:szCs w:val="20"/>
                <w:rtl w:val="0"/>
              </w:rPr>
              <w:t xml:space="preserve">GB-15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B">
            <w:pPr>
              <w:spacing w:after="0" w:line="240" w:lineRule="auto"/>
              <w:rPr>
                <w:color w:val="333333"/>
                <w:sz w:val="20"/>
                <w:szCs w:val="20"/>
              </w:rPr>
            </w:pPr>
            <w:r>
              <w:rPr>
                <w:color w:val="333333"/>
                <w:sz w:val="20"/>
                <w:szCs w:val="20"/>
                <w:rtl w:val="0"/>
              </w:rPr>
              <w:t xml:space="preserve">An offer must request a total quantity between the listing's minimum order quantity and its available quantity. The quantity is reserved when the offer is created, and a reservation without a contract is released after 30 minutes.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C">
            <w:pPr>
              <w:spacing w:after="0" w:line="240" w:lineRule="auto"/>
              <w:rPr>
                <w:color w:val="333333"/>
                <w:sz w:val="20"/>
                <w:szCs w:val="20"/>
              </w:rPr>
            </w:pPr>
            <w:r>
              <w:rPr>
                <w:color w:val="333333"/>
                <w:sz w:val="20"/>
                <w:szCs w:val="20"/>
                <w:rtl w:val="0"/>
              </w:rPr>
              <w:t xml:space="preserve">Offer creation, quantity reservation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D">
            <w:pPr>
              <w:spacing w:after="0" w:line="240" w:lineRule="auto"/>
              <w:rPr>
                <w:color w:val="333333"/>
                <w:sz w:val="20"/>
                <w:szCs w:val="20"/>
              </w:rPr>
            </w:pPr>
            <w:r>
              <w:rPr>
                <w:color w:val="333333"/>
                <w:sz w:val="20"/>
                <w:szCs w:val="20"/>
                <w:rtl w:val="0"/>
              </w:rPr>
              <w:t xml:space="preserve">Reserving quantity prevents the same goods from being sold twice, and the time limit stops abandoned offers from blocking stock.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E">
            <w:pPr>
              <w:spacing w:after="0" w:line="240" w:lineRule="auto"/>
              <w:rPr>
                <w:color w:val="333333"/>
                <w:sz w:val="20"/>
                <w:szCs w:val="20"/>
              </w:rPr>
            </w:pPr>
            <w:r>
              <w:rPr>
                <w:color w:val="333333"/>
                <w:sz w:val="20"/>
                <w:szCs w:val="20"/>
                <w:rtl w:val="0"/>
              </w:rPr>
              <w:t xml:space="preserve">The system automatically on every offer creation and by a scheduled job every few minutes</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2FF">
            <w:pPr>
              <w:spacing w:after="0" w:line="240" w:lineRule="auto"/>
              <w:rPr>
                <w:color w:val="333333"/>
                <w:sz w:val="20"/>
                <w:szCs w:val="20"/>
              </w:rPr>
            </w:pPr>
            <w:r>
              <w:rPr>
                <w:color w:val="333333"/>
                <w:sz w:val="20"/>
                <w:szCs w:val="20"/>
                <w:rtl w:val="0"/>
              </w:rPr>
              <w:t xml:space="preserve">GB-16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0">
            <w:pPr>
              <w:spacing w:after="0" w:line="240" w:lineRule="auto"/>
              <w:rPr>
                <w:color w:val="333333"/>
                <w:sz w:val="20"/>
                <w:szCs w:val="20"/>
              </w:rPr>
            </w:pPr>
            <w:r>
              <w:rPr>
                <w:color w:val="333333"/>
                <w:sz w:val="20"/>
                <w:szCs w:val="20"/>
                <w:rtl w:val="0"/>
              </w:rPr>
              <w:t xml:space="preserve">The agreed price and any milestone price adjustment must lie within the signed price band. An adjustment needs both parties, must be accepted before the milestone's funding request, and is allowed at most once per milestone.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1">
            <w:pPr>
              <w:spacing w:after="0" w:line="240" w:lineRule="auto"/>
              <w:rPr>
                <w:color w:val="333333"/>
                <w:sz w:val="20"/>
                <w:szCs w:val="20"/>
              </w:rPr>
            </w:pPr>
            <w:r>
              <w:rPr>
                <w:color w:val="333333"/>
                <w:sz w:val="20"/>
                <w:szCs w:val="20"/>
                <w:rtl w:val="0"/>
              </w:rPr>
              <w:t xml:space="preserve">Offer creation, milestone price adjustment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2">
            <w:pPr>
              <w:spacing w:after="0" w:line="240" w:lineRule="auto"/>
              <w:rPr>
                <w:color w:val="333333"/>
                <w:sz w:val="20"/>
                <w:szCs w:val="20"/>
              </w:rPr>
            </w:pPr>
            <w:r>
              <w:rPr>
                <w:color w:val="333333"/>
                <w:sz w:val="20"/>
                <w:szCs w:val="20"/>
                <w:rtl w:val="0"/>
              </w:rPr>
              <w:t xml:space="preserve">Price changes over a long forward contract must stay within limits both parties accepted and must be fixed before money is locked for the batch.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3">
            <w:pPr>
              <w:spacing w:after="0" w:line="240" w:lineRule="auto"/>
              <w:rPr>
                <w:color w:val="333333"/>
                <w:sz w:val="20"/>
                <w:szCs w:val="20"/>
              </w:rPr>
            </w:pPr>
            <w:r>
              <w:rPr>
                <w:color w:val="333333"/>
                <w:sz w:val="20"/>
                <w:szCs w:val="20"/>
                <w:rtl w:val="0"/>
              </w:rPr>
              <w:t xml:space="preserve">The system automatically on every offer submission and price adjustment</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04">
            <w:pPr>
              <w:spacing w:after="0" w:line="240" w:lineRule="auto"/>
              <w:rPr>
                <w:color w:val="333333"/>
                <w:sz w:val="20"/>
                <w:szCs w:val="20"/>
              </w:rPr>
            </w:pPr>
            <w:r>
              <w:rPr>
                <w:color w:val="333333"/>
                <w:sz w:val="20"/>
                <w:szCs w:val="20"/>
                <w:rtl w:val="0"/>
              </w:rPr>
              <w:t xml:space="preserve">GB-17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5">
            <w:pPr>
              <w:spacing w:after="0" w:line="240" w:lineRule="auto"/>
              <w:rPr>
                <w:color w:val="333333"/>
                <w:sz w:val="20"/>
                <w:szCs w:val="20"/>
              </w:rPr>
            </w:pPr>
            <w:r>
              <w:rPr>
                <w:color w:val="333333"/>
                <w:sz w:val="20"/>
                <w:szCs w:val="20"/>
                <w:rtl w:val="0"/>
              </w:rPr>
              <w:t xml:space="preserve">The quality result of a milestone is calculated by the system from the signed quality terms and the inspection measurements. The reviewer confirms it but cannot change thresholds or add criteria. An inconclusive result cannot be used to resolve a case.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6">
            <w:pPr>
              <w:spacing w:after="0" w:line="240" w:lineRule="auto"/>
              <w:rPr>
                <w:color w:val="333333"/>
                <w:sz w:val="20"/>
                <w:szCs w:val="20"/>
              </w:rPr>
            </w:pPr>
            <w:r>
              <w:rPr>
                <w:color w:val="333333"/>
                <w:sz w:val="20"/>
                <w:szCs w:val="20"/>
                <w:rtl w:val="0"/>
              </w:rPr>
              <w:t xml:space="preserve">Quality terms, inspection results, breach case resolution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7">
            <w:pPr>
              <w:spacing w:after="0" w:line="240" w:lineRule="auto"/>
              <w:rPr>
                <w:color w:val="333333"/>
                <w:sz w:val="20"/>
                <w:szCs w:val="20"/>
              </w:rPr>
            </w:pPr>
            <w:r>
              <w:rPr>
                <w:color w:val="333333"/>
                <w:sz w:val="20"/>
                <w:szCs w:val="20"/>
                <w:rtl w:val="0"/>
              </w:rPr>
              <w:t xml:space="preserve">Quality decisions must follow the agreed terms objectively so that no reviewer can tilt the outcome toward one party.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8">
            <w:pPr>
              <w:spacing w:after="0" w:line="240" w:lineRule="auto"/>
              <w:rPr>
                <w:color w:val="333333"/>
                <w:sz w:val="20"/>
                <w:szCs w:val="20"/>
              </w:rPr>
            </w:pPr>
            <w:r>
              <w:rPr>
                <w:color w:val="333333"/>
                <w:sz w:val="20"/>
                <w:szCs w:val="20"/>
                <w:rtl w:val="0"/>
              </w:rPr>
              <w:t xml:space="preserve">The system automatically on every inspection result; the Arbitrator during breach case resolution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09">
            <w:pPr>
              <w:spacing w:after="0" w:line="240" w:lineRule="auto"/>
              <w:rPr>
                <w:color w:val="333333"/>
                <w:sz w:val="20"/>
                <w:szCs w:val="20"/>
              </w:rPr>
            </w:pPr>
            <w:r>
              <w:rPr>
                <w:color w:val="333333"/>
                <w:sz w:val="20"/>
                <w:szCs w:val="20"/>
                <w:rtl w:val="0"/>
              </w:rPr>
              <w:t xml:space="preserve">GB-18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A">
            <w:pPr>
              <w:spacing w:after="0" w:line="240" w:lineRule="auto"/>
              <w:rPr>
                <w:color w:val="333333"/>
                <w:sz w:val="20"/>
                <w:szCs w:val="20"/>
              </w:rPr>
            </w:pPr>
            <w:r>
              <w:rPr>
                <w:color w:val="333333"/>
                <w:sz w:val="20"/>
                <w:szCs w:val="20"/>
                <w:rtl w:val="0"/>
              </w:rPr>
              <w:t xml:space="preserve">The Buyer deposit rate is between 3% and 10% of the total contract value (default 5%). The Seller deposit is optional.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B">
            <w:pPr>
              <w:spacing w:after="0" w:line="240" w:lineRule="auto"/>
              <w:rPr>
                <w:color w:val="333333"/>
                <w:sz w:val="20"/>
                <w:szCs w:val="20"/>
              </w:rPr>
            </w:pPr>
            <w:r>
              <w:rPr>
                <w:color w:val="333333"/>
                <w:sz w:val="20"/>
                <w:szCs w:val="20"/>
                <w:rtl w:val="0"/>
              </w:rPr>
              <w:t xml:space="preserve">Offer creation, contract terms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C">
            <w:pPr>
              <w:spacing w:after="0" w:line="240" w:lineRule="auto"/>
              <w:rPr>
                <w:color w:val="333333"/>
                <w:sz w:val="20"/>
                <w:szCs w:val="20"/>
              </w:rPr>
            </w:pPr>
            <w:r>
              <w:rPr>
                <w:color w:val="333333"/>
                <w:sz w:val="20"/>
                <w:szCs w:val="20"/>
                <w:rtl w:val="0"/>
              </w:rPr>
              <w:t xml:space="preserve">The Buyer deposit gives the Seller real commitment, while the Seller deposit is optional because cooperatives often have no spare cash before harvest.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D">
            <w:pPr>
              <w:spacing w:after="0" w:line="240" w:lineRule="auto"/>
              <w:rPr>
                <w:color w:val="333333"/>
                <w:sz w:val="20"/>
                <w:szCs w:val="20"/>
              </w:rPr>
            </w:pPr>
            <w:r>
              <w:rPr>
                <w:color w:val="333333"/>
                <w:sz w:val="20"/>
                <w:szCs w:val="20"/>
                <w:rtl w:val="0"/>
              </w:rPr>
              <w:t xml:space="preserve">The system automatically on every offer submission and terms save</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0E">
            <w:pPr>
              <w:spacing w:after="0" w:line="240" w:lineRule="auto"/>
              <w:rPr>
                <w:color w:val="333333"/>
                <w:sz w:val="20"/>
                <w:szCs w:val="20"/>
              </w:rPr>
            </w:pPr>
            <w:r>
              <w:rPr>
                <w:color w:val="333333"/>
                <w:sz w:val="20"/>
                <w:szCs w:val="20"/>
                <w:rtl w:val="0"/>
              </w:rPr>
              <w:t xml:space="preserve">GB-19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F">
            <w:pPr>
              <w:spacing w:after="0" w:line="240" w:lineRule="auto"/>
              <w:rPr>
                <w:color w:val="333333"/>
                <w:sz w:val="20"/>
                <w:szCs w:val="20"/>
              </w:rPr>
            </w:pPr>
            <w:r>
              <w:rPr>
                <w:color w:val="333333"/>
                <w:sz w:val="20"/>
                <w:szCs w:val="20"/>
                <w:rtl w:val="0"/>
              </w:rPr>
              <w:t xml:space="preserve">A contractual penalty cannot exceed the legal profile's cap (8% under Vietnamese commercial law) and is calculated on the breached milestone only; settled milestones are never touched.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0">
            <w:pPr>
              <w:spacing w:after="0" w:line="240" w:lineRule="auto"/>
              <w:rPr>
                <w:color w:val="333333"/>
                <w:sz w:val="20"/>
                <w:szCs w:val="20"/>
              </w:rPr>
            </w:pPr>
            <w:r>
              <w:rPr>
                <w:color w:val="333333"/>
                <w:sz w:val="20"/>
                <w:szCs w:val="20"/>
                <w:rtl w:val="0"/>
              </w:rPr>
              <w:t xml:space="preserve">Contract terms, breach remedy, termination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1">
            <w:pPr>
              <w:spacing w:after="0" w:line="240" w:lineRule="auto"/>
              <w:rPr>
                <w:color w:val="333333"/>
                <w:sz w:val="20"/>
                <w:szCs w:val="20"/>
              </w:rPr>
            </w:pPr>
            <w:r>
              <w:rPr>
                <w:color w:val="333333"/>
                <w:sz w:val="20"/>
                <w:szCs w:val="20"/>
                <w:rtl w:val="0"/>
              </w:rPr>
              <w:t xml:space="preserve">Article 301 of the Vietnamese Commercial Law caps contractual penalties at 8% of the value of the breached obligation, so a higher penalty would not be enforceable.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2">
            <w:pPr>
              <w:spacing w:after="0" w:line="240" w:lineRule="auto"/>
              <w:rPr>
                <w:color w:val="333333"/>
                <w:sz w:val="20"/>
                <w:szCs w:val="20"/>
              </w:rPr>
            </w:pPr>
            <w:r>
              <w:rPr>
                <w:color w:val="333333"/>
                <w:sz w:val="20"/>
                <w:szCs w:val="20"/>
                <w:rtl w:val="0"/>
              </w:rPr>
              <w:t xml:space="preserve">The system automatically on every contract signing and remedy calculation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13">
            <w:pPr>
              <w:spacing w:after="0" w:line="240" w:lineRule="auto"/>
              <w:rPr>
                <w:color w:val="333333"/>
                <w:sz w:val="20"/>
                <w:szCs w:val="20"/>
              </w:rPr>
            </w:pPr>
            <w:r>
              <w:rPr>
                <w:color w:val="333333"/>
                <w:sz w:val="20"/>
                <w:szCs w:val="20"/>
                <w:rtl w:val="0"/>
              </w:rPr>
              <w:t xml:space="preserve">GB-20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4">
            <w:pPr>
              <w:spacing w:after="0" w:line="240" w:lineRule="auto"/>
              <w:rPr>
                <w:color w:val="333333"/>
                <w:sz w:val="20"/>
                <w:szCs w:val="20"/>
              </w:rPr>
            </w:pPr>
            <w:r>
              <w:rPr>
                <w:color w:val="333333"/>
                <w:sz w:val="20"/>
                <w:szCs w:val="20"/>
                <w:rtl w:val="0"/>
              </w:rPr>
              <w:t xml:space="preserve">Contract terms can be changed only before the first signature. After that, a change requires a replacement contract.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5">
            <w:pPr>
              <w:spacing w:after="0" w:line="240" w:lineRule="auto"/>
              <w:rPr>
                <w:color w:val="333333"/>
                <w:sz w:val="20"/>
                <w:szCs w:val="20"/>
              </w:rPr>
            </w:pPr>
            <w:r>
              <w:rPr>
                <w:color w:val="333333"/>
                <w:sz w:val="20"/>
                <w:szCs w:val="20"/>
                <w:rtl w:val="0"/>
              </w:rPr>
              <w:t xml:space="preserve">Contract terms editing, replacement contract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6">
            <w:pPr>
              <w:spacing w:after="0" w:line="240" w:lineRule="auto"/>
              <w:rPr>
                <w:color w:val="333333"/>
                <w:sz w:val="20"/>
                <w:szCs w:val="20"/>
              </w:rPr>
            </w:pPr>
            <w:r>
              <w:rPr>
                <w:color w:val="333333"/>
                <w:sz w:val="20"/>
                <w:szCs w:val="20"/>
                <w:rtl w:val="0"/>
              </w:rPr>
              <w:t xml:space="preserve">Both signatures must cover exactly the same terms, so terms cannot move once someone has signed.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7">
            <w:pPr>
              <w:spacing w:after="0" w:line="240" w:lineRule="auto"/>
              <w:rPr>
                <w:color w:val="333333"/>
                <w:sz w:val="20"/>
                <w:szCs w:val="20"/>
              </w:rPr>
            </w:pPr>
            <w:r>
              <w:rPr>
                <w:color w:val="333333"/>
                <w:sz w:val="20"/>
                <w:szCs w:val="20"/>
                <w:rtl w:val="0"/>
              </w:rPr>
              <w:t xml:space="preserve">The system automatically on every terms save</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18">
            <w:pPr>
              <w:spacing w:after="0" w:line="240" w:lineRule="auto"/>
              <w:rPr>
                <w:color w:val="333333"/>
                <w:sz w:val="20"/>
                <w:szCs w:val="20"/>
              </w:rPr>
            </w:pPr>
            <w:r>
              <w:rPr>
                <w:color w:val="333333"/>
                <w:sz w:val="20"/>
                <w:szCs w:val="20"/>
                <w:rtl w:val="0"/>
              </w:rPr>
              <w:t xml:space="preserve">GB-21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9">
            <w:pPr>
              <w:spacing w:after="0" w:line="240" w:lineRule="auto"/>
              <w:rPr>
                <w:color w:val="333333"/>
                <w:sz w:val="20"/>
                <w:szCs w:val="20"/>
              </w:rPr>
            </w:pPr>
            <w:r>
              <w:rPr>
                <w:color w:val="333333"/>
                <w:sz w:val="20"/>
                <w:szCs w:val="20"/>
                <w:rtl w:val="0"/>
              </w:rPr>
              <w:t xml:space="preserve">Mutual termination and replacement carry no penalty and no reputation effect. The party who proposed cannot confirm their own proposal.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A">
            <w:pPr>
              <w:spacing w:after="0" w:line="240" w:lineRule="auto"/>
              <w:rPr>
                <w:color w:val="333333"/>
                <w:sz w:val="20"/>
                <w:szCs w:val="20"/>
              </w:rPr>
            </w:pPr>
            <w:r>
              <w:rPr>
                <w:color w:val="333333"/>
                <w:sz w:val="20"/>
                <w:szCs w:val="20"/>
                <w:rtl w:val="0"/>
              </w:rPr>
              <w:t xml:space="preserve">Mutual termination, replacement contract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B">
            <w:pPr>
              <w:spacing w:after="0" w:line="240" w:lineRule="auto"/>
              <w:rPr>
                <w:color w:val="333333"/>
                <w:sz w:val="20"/>
                <w:szCs w:val="20"/>
              </w:rPr>
            </w:pPr>
            <w:r>
              <w:rPr>
                <w:color w:val="333333"/>
                <w:sz w:val="20"/>
                <w:szCs w:val="20"/>
                <w:rtl w:val="0"/>
              </w:rPr>
              <w:t xml:space="preserve">An exit both parties agree to is not a breach, and requiring the other party's confirmation proves the agreement is truly mutual.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C">
            <w:pPr>
              <w:spacing w:after="0" w:line="240" w:lineRule="auto"/>
              <w:rPr>
                <w:color w:val="333333"/>
                <w:sz w:val="20"/>
                <w:szCs w:val="20"/>
              </w:rPr>
            </w:pPr>
            <w:r>
              <w:rPr>
                <w:color w:val="333333"/>
                <w:sz w:val="20"/>
                <w:szCs w:val="20"/>
                <w:rtl w:val="0"/>
              </w:rPr>
              <w:t xml:space="preserve">The system automatically on every mutual termination and replacement action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1D">
            <w:pPr>
              <w:spacing w:after="0" w:line="240" w:lineRule="auto"/>
              <w:rPr>
                <w:color w:val="333333"/>
                <w:sz w:val="20"/>
                <w:szCs w:val="20"/>
              </w:rPr>
            </w:pPr>
            <w:r>
              <w:rPr>
                <w:color w:val="333333"/>
                <w:sz w:val="20"/>
                <w:szCs w:val="20"/>
                <w:rtl w:val="0"/>
              </w:rPr>
              <w:t xml:space="preserve">GB-22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E">
            <w:pPr>
              <w:spacing w:after="0" w:line="240" w:lineRule="auto"/>
              <w:rPr>
                <w:color w:val="333333"/>
                <w:sz w:val="20"/>
                <w:szCs w:val="20"/>
              </w:rPr>
            </w:pPr>
            <w:r>
              <w:rPr>
                <w:color w:val="333333"/>
                <w:sz w:val="20"/>
                <w:szCs w:val="20"/>
                <w:rtl w:val="0"/>
              </w:rPr>
              <w:t xml:space="preserve">A contract reaches SETTLED, TERMINATED, SUPERSEDED or ACTIVATION_FAILED only after every money leg is confirmed by the bank and nothing remains locked.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F">
            <w:pPr>
              <w:spacing w:after="0" w:line="240" w:lineRule="auto"/>
              <w:rPr>
                <w:color w:val="333333"/>
                <w:sz w:val="20"/>
                <w:szCs w:val="20"/>
              </w:rPr>
            </w:pPr>
            <w:r>
              <w:rPr>
                <w:color w:val="333333"/>
                <w:sz w:val="20"/>
                <w:szCs w:val="20"/>
                <w:rtl w:val="0"/>
              </w:rPr>
              <w:t xml:space="preserve">Contract closing, termination, replacement, activation failure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0">
            <w:pPr>
              <w:spacing w:after="0" w:line="240" w:lineRule="auto"/>
              <w:rPr>
                <w:color w:val="333333"/>
                <w:sz w:val="20"/>
                <w:szCs w:val="20"/>
              </w:rPr>
            </w:pPr>
            <w:r>
              <w:rPr>
                <w:color w:val="333333"/>
                <w:sz w:val="20"/>
                <w:szCs w:val="20"/>
                <w:rtl w:val="0"/>
              </w:rPr>
              <w:t xml:space="preserve">A contract must never be shown as closed while money is still held or unconfirmed, which protects both parties' funds and keeps the ledger accurate.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1">
            <w:pPr>
              <w:spacing w:after="0" w:line="240" w:lineRule="auto"/>
              <w:rPr>
                <w:color w:val="333333"/>
                <w:sz w:val="20"/>
                <w:szCs w:val="20"/>
              </w:rPr>
            </w:pPr>
            <w:r>
              <w:rPr>
                <w:color w:val="333333"/>
                <w:sz w:val="20"/>
                <w:szCs w:val="20"/>
                <w:rtl w:val="0"/>
              </w:rPr>
              <w:t xml:space="preserve">The system automatically on every bank confirmation and by a scheduled reconciliation job</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22">
            <w:pPr>
              <w:spacing w:after="0" w:line="240" w:lineRule="auto"/>
              <w:rPr>
                <w:color w:val="333333"/>
                <w:sz w:val="20"/>
                <w:szCs w:val="20"/>
              </w:rPr>
            </w:pPr>
            <w:r>
              <w:rPr>
                <w:color w:val="333333"/>
                <w:sz w:val="20"/>
                <w:szCs w:val="20"/>
                <w:rtl w:val="0"/>
              </w:rPr>
              <w:t xml:space="preserve">GB-23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3">
            <w:pPr>
              <w:spacing w:after="0" w:line="240" w:lineRule="auto"/>
              <w:rPr>
                <w:color w:val="333333"/>
                <w:sz w:val="20"/>
                <w:szCs w:val="20"/>
              </w:rPr>
            </w:pPr>
            <w:r>
              <w:rPr>
                <w:color w:val="333333"/>
                <w:sz w:val="20"/>
                <w:szCs w:val="20"/>
                <w:rtl w:val="0"/>
              </w:rPr>
              <w:t xml:space="preserve">A signature is valid only with an OTP bound to the signer, the contract and the terms hash, requested within 5 minutes of a fresh login. Both signatures must cover the same hash.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4">
            <w:pPr>
              <w:spacing w:after="0" w:line="240" w:lineRule="auto"/>
              <w:rPr>
                <w:color w:val="333333"/>
                <w:sz w:val="20"/>
                <w:szCs w:val="20"/>
              </w:rPr>
            </w:pPr>
            <w:r>
              <w:rPr>
                <w:color w:val="333333"/>
                <w:sz w:val="20"/>
                <w:szCs w:val="20"/>
                <w:rtl w:val="0"/>
              </w:rPr>
              <w:t xml:space="preserve">Contract signing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5">
            <w:pPr>
              <w:spacing w:after="0" w:line="240" w:lineRule="auto"/>
              <w:rPr>
                <w:color w:val="333333"/>
                <w:sz w:val="20"/>
                <w:szCs w:val="20"/>
              </w:rPr>
            </w:pPr>
            <w:r>
              <w:rPr>
                <w:color w:val="333333"/>
                <w:sz w:val="20"/>
                <w:szCs w:val="20"/>
                <w:rtl w:val="0"/>
              </w:rPr>
              <w:t xml:space="preserve">Binding the code to the person, the contract and the exact terms gives the electronic signature legal weight and stops a signature from being reused for other terms.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6">
            <w:pPr>
              <w:spacing w:after="0" w:line="240" w:lineRule="auto"/>
              <w:rPr>
                <w:color w:val="333333"/>
                <w:sz w:val="20"/>
                <w:szCs w:val="20"/>
              </w:rPr>
            </w:pPr>
            <w:r>
              <w:rPr>
                <w:color w:val="333333"/>
                <w:sz w:val="20"/>
                <w:szCs w:val="20"/>
                <w:rtl w:val="0"/>
              </w:rPr>
              <w:t xml:space="preserve">The system automatically on every OTP request and signature</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27">
            <w:pPr>
              <w:spacing w:after="0" w:line="240" w:lineRule="auto"/>
              <w:rPr>
                <w:color w:val="333333"/>
                <w:sz w:val="20"/>
                <w:szCs w:val="20"/>
              </w:rPr>
            </w:pPr>
            <w:r>
              <w:rPr>
                <w:color w:val="333333"/>
                <w:sz w:val="20"/>
                <w:szCs w:val="20"/>
                <w:rtl w:val="0"/>
              </w:rPr>
              <w:t xml:space="preserve">GB-24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8">
            <w:pPr>
              <w:spacing w:after="0" w:line="240" w:lineRule="auto"/>
              <w:rPr>
                <w:color w:val="333333"/>
                <w:sz w:val="20"/>
                <w:szCs w:val="20"/>
              </w:rPr>
            </w:pPr>
            <w:r>
              <w:rPr>
                <w:color w:val="333333"/>
                <w:sz w:val="20"/>
                <w:szCs w:val="20"/>
                <w:rtl w:val="0"/>
              </w:rPr>
              <w:t xml:space="preserve">A Buyer or Seller can view and export only the contracts and ledger entries in which they are a party.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9">
            <w:pPr>
              <w:spacing w:after="0" w:line="240" w:lineRule="auto"/>
              <w:rPr>
                <w:color w:val="333333"/>
                <w:sz w:val="20"/>
                <w:szCs w:val="20"/>
              </w:rPr>
            </w:pPr>
            <w:r>
              <w:rPr>
                <w:color w:val="333333"/>
                <w:sz w:val="20"/>
                <w:szCs w:val="20"/>
                <w:rtl w:val="0"/>
              </w:rPr>
              <w:t xml:space="preserve">Contract viewing, escrow statement export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A">
            <w:pPr>
              <w:spacing w:after="0" w:line="240" w:lineRule="auto"/>
              <w:rPr>
                <w:color w:val="333333"/>
                <w:sz w:val="20"/>
                <w:szCs w:val="20"/>
              </w:rPr>
            </w:pPr>
            <w:r>
              <w:rPr>
                <w:color w:val="333333"/>
                <w:sz w:val="20"/>
                <w:szCs w:val="20"/>
                <w:rtl w:val="0"/>
              </w:rPr>
              <w:t xml:space="preserve">Contract and payment data is confidential business information that only the parties to the contract may see.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B">
            <w:pPr>
              <w:spacing w:after="0" w:line="240" w:lineRule="auto"/>
              <w:rPr>
                <w:color w:val="333333"/>
                <w:sz w:val="20"/>
                <w:szCs w:val="20"/>
              </w:rPr>
            </w:pPr>
            <w:r>
              <w:rPr>
                <w:color w:val="333333"/>
                <w:sz w:val="20"/>
                <w:szCs w:val="20"/>
                <w:rtl w:val="0"/>
              </w:rPr>
              <w:t xml:space="preserve">The system automatically on every contract view and statement export</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2C">
            <w:pPr>
              <w:spacing w:after="0" w:line="240" w:lineRule="auto"/>
              <w:rPr>
                <w:color w:val="333333"/>
                <w:sz w:val="20"/>
                <w:szCs w:val="20"/>
              </w:rPr>
            </w:pPr>
            <w:r>
              <w:rPr>
                <w:color w:val="333333"/>
                <w:sz w:val="20"/>
                <w:szCs w:val="20"/>
                <w:rtl w:val="0"/>
              </w:rPr>
              <w:t xml:space="preserve">GB-25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D">
            <w:pPr>
              <w:spacing w:after="0" w:line="240" w:lineRule="auto"/>
              <w:rPr>
                <w:color w:val="333333"/>
                <w:sz w:val="20"/>
                <w:szCs w:val="20"/>
              </w:rPr>
            </w:pPr>
            <w:r>
              <w:rPr>
                <w:color w:val="333333"/>
                <w:sz w:val="20"/>
                <w:szCs w:val="20"/>
                <w:rtl w:val="0"/>
              </w:rPr>
              <w:t xml:space="preserve">Each milestone's batch amount is locked before delivery. The Seller's delivery clock starts only when the funding is LOCKED, and the deadline is extended by any funding delay.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E">
            <w:pPr>
              <w:spacing w:after="0" w:line="240" w:lineRule="auto"/>
              <w:rPr>
                <w:color w:val="333333"/>
                <w:sz w:val="20"/>
                <w:szCs w:val="20"/>
              </w:rPr>
            </w:pPr>
            <w:r>
              <w:rPr>
                <w:color w:val="333333"/>
                <w:sz w:val="20"/>
                <w:szCs w:val="20"/>
                <w:rtl w:val="0"/>
              </w:rPr>
              <w:t xml:space="preserve">Milestone funding, delivery deadline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F">
            <w:pPr>
              <w:spacing w:after="0" w:line="240" w:lineRule="auto"/>
              <w:rPr>
                <w:color w:val="333333"/>
                <w:sz w:val="20"/>
                <w:szCs w:val="20"/>
              </w:rPr>
            </w:pPr>
            <w:r>
              <w:rPr>
                <w:color w:val="333333"/>
                <w:sz w:val="20"/>
                <w:szCs w:val="20"/>
                <w:rtl w:val="0"/>
              </w:rPr>
              <w:t xml:space="preserve">The Seller should only deliver when payment is guaranteed, and must not be blamed for a delay caused by late funding.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0">
            <w:pPr>
              <w:spacing w:after="0" w:line="240" w:lineRule="auto"/>
              <w:rPr>
                <w:color w:val="333333"/>
                <w:sz w:val="20"/>
                <w:szCs w:val="20"/>
              </w:rPr>
            </w:pPr>
            <w:r>
              <w:rPr>
                <w:color w:val="333333"/>
                <w:sz w:val="20"/>
                <w:szCs w:val="20"/>
                <w:rtl w:val="0"/>
              </w:rPr>
              <w:t xml:space="preserve">The system automatically on every milestone funding request</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31">
            <w:pPr>
              <w:spacing w:after="0" w:line="240" w:lineRule="auto"/>
              <w:rPr>
                <w:color w:val="333333"/>
                <w:sz w:val="20"/>
                <w:szCs w:val="20"/>
              </w:rPr>
            </w:pPr>
            <w:r>
              <w:rPr>
                <w:color w:val="333333"/>
                <w:sz w:val="20"/>
                <w:szCs w:val="20"/>
                <w:rtl w:val="0"/>
              </w:rPr>
              <w:t xml:space="preserve">GB-26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2">
            <w:pPr>
              <w:spacing w:after="0" w:line="240" w:lineRule="auto"/>
              <w:rPr>
                <w:color w:val="333333"/>
                <w:sz w:val="20"/>
                <w:szCs w:val="20"/>
              </w:rPr>
            </w:pPr>
            <w:r>
              <w:rPr>
                <w:color w:val="333333"/>
                <w:sz w:val="20"/>
                <w:szCs w:val="20"/>
                <w:rtl w:val="0"/>
              </w:rPr>
              <w:t xml:space="preserve">If no confirmed Level 2 report arrives within 10 business days, the milestone is settled provisionally on a Level 1.5 result, keeping a buffer locked; the Level 1.5 result becomes final after 30 more days.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3">
            <w:pPr>
              <w:spacing w:after="0" w:line="240" w:lineRule="auto"/>
              <w:rPr>
                <w:color w:val="333333"/>
                <w:sz w:val="20"/>
                <w:szCs w:val="20"/>
              </w:rPr>
            </w:pPr>
            <w:r>
              <w:rPr>
                <w:color w:val="333333"/>
                <w:sz w:val="20"/>
                <w:szCs w:val="20"/>
                <w:rtl w:val="0"/>
              </w:rPr>
              <w:t xml:space="preserve">Milestone settlement, Level 2 inspection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4">
            <w:pPr>
              <w:spacing w:after="0" w:line="240" w:lineRule="auto"/>
              <w:rPr>
                <w:color w:val="333333"/>
                <w:sz w:val="20"/>
                <w:szCs w:val="20"/>
              </w:rPr>
            </w:pPr>
            <w:r>
              <w:rPr>
                <w:color w:val="333333"/>
                <w:sz w:val="20"/>
                <w:szCs w:val="20"/>
                <w:rtl w:val="0"/>
              </w:rPr>
              <w:t xml:space="preserve">Waiting indefinitely for an external organization would freeze the Seller's money, so the platform pays most of it and keeps a buffer until the result is final.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5">
            <w:pPr>
              <w:spacing w:after="0" w:line="240" w:lineRule="auto"/>
              <w:rPr>
                <w:color w:val="333333"/>
                <w:sz w:val="20"/>
                <w:szCs w:val="20"/>
              </w:rPr>
            </w:pPr>
            <w:r>
              <w:rPr>
                <w:color w:val="333333"/>
                <w:sz w:val="20"/>
                <w:szCs w:val="20"/>
                <w:rtl w:val="0"/>
              </w:rPr>
              <w:t xml:space="preserve">The system automatically through scheduled jobs</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36">
            <w:pPr>
              <w:spacing w:after="0" w:line="240" w:lineRule="auto"/>
              <w:rPr>
                <w:color w:val="333333"/>
                <w:sz w:val="20"/>
                <w:szCs w:val="20"/>
              </w:rPr>
            </w:pPr>
            <w:r>
              <w:rPr>
                <w:color w:val="333333"/>
                <w:sz w:val="20"/>
                <w:szCs w:val="20"/>
                <w:rtl w:val="0"/>
              </w:rPr>
              <w:t xml:space="preserve">GB-27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7">
            <w:pPr>
              <w:spacing w:after="0" w:line="240" w:lineRule="auto"/>
              <w:rPr>
                <w:color w:val="333333"/>
                <w:sz w:val="20"/>
                <w:szCs w:val="20"/>
              </w:rPr>
            </w:pPr>
            <w:r>
              <w:rPr>
                <w:color w:val="333333"/>
                <w:sz w:val="20"/>
                <w:szCs w:val="20"/>
                <w:rtl w:val="0"/>
              </w:rPr>
              <w:t xml:space="preserve">Transit loss within the tolerance rate is shared as agreed. A shortfall beyond the contract threshold opens a breach case instead of an automatic penalty, and payment for the quantity delivered continues.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8">
            <w:pPr>
              <w:spacing w:after="0" w:line="240" w:lineRule="auto"/>
              <w:rPr>
                <w:color w:val="333333"/>
                <w:sz w:val="20"/>
                <w:szCs w:val="20"/>
              </w:rPr>
            </w:pPr>
            <w:r>
              <w:rPr>
                <w:color w:val="333333"/>
                <w:sz w:val="20"/>
                <w:szCs w:val="20"/>
                <w:rtl w:val="0"/>
              </w:rPr>
              <w:t xml:space="preserve">Delivery receipt, transit loss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9">
            <w:pPr>
              <w:spacing w:after="0" w:line="240" w:lineRule="auto"/>
              <w:rPr>
                <w:color w:val="333333"/>
                <w:sz w:val="20"/>
                <w:szCs w:val="20"/>
              </w:rPr>
            </w:pPr>
            <w:r>
              <w:rPr>
                <w:color w:val="333333"/>
                <w:sz w:val="20"/>
                <w:szCs w:val="20"/>
                <w:rtl w:val="0"/>
              </w:rPr>
              <w:t xml:space="preserve">Normal weight loss in transport is not a breach, while a larger shortfall needs a fair review before anyone is penalized.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A">
            <w:pPr>
              <w:spacing w:after="0" w:line="240" w:lineRule="auto"/>
              <w:rPr>
                <w:color w:val="333333"/>
                <w:sz w:val="20"/>
                <w:szCs w:val="20"/>
              </w:rPr>
            </w:pPr>
            <w:r>
              <w:rPr>
                <w:color w:val="333333"/>
                <w:sz w:val="20"/>
                <w:szCs w:val="20"/>
                <w:rtl w:val="0"/>
              </w:rPr>
              <w:t xml:space="preserve">The system automatically on every delivery receipt</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3B">
            <w:pPr>
              <w:spacing w:after="0" w:line="240" w:lineRule="auto"/>
              <w:rPr>
                <w:color w:val="333333"/>
                <w:sz w:val="20"/>
                <w:szCs w:val="20"/>
              </w:rPr>
            </w:pPr>
            <w:r>
              <w:rPr>
                <w:color w:val="333333"/>
                <w:sz w:val="20"/>
                <w:szCs w:val="20"/>
                <w:rtl w:val="0"/>
              </w:rPr>
              <w:t xml:space="preserve">GB-28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C">
            <w:pPr>
              <w:spacing w:after="0" w:line="240" w:lineRule="auto"/>
              <w:rPr>
                <w:color w:val="333333"/>
                <w:sz w:val="20"/>
                <w:szCs w:val="20"/>
              </w:rPr>
            </w:pPr>
            <w:r>
              <w:rPr>
                <w:color w:val="333333"/>
                <w:sz w:val="20"/>
                <w:szCs w:val="20"/>
                <w:rtl w:val="0"/>
              </w:rPr>
              <w:t xml:space="preserve">A flag or breach report is only an allegation. Penalties, deposit forfeiture and reputation locks follow only from a final decision on the breaching party.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D">
            <w:pPr>
              <w:spacing w:after="0" w:line="240" w:lineRule="auto"/>
              <w:rPr>
                <w:color w:val="333333"/>
                <w:sz w:val="20"/>
                <w:szCs w:val="20"/>
              </w:rPr>
            </w:pPr>
            <w:r>
              <w:rPr>
                <w:color w:val="333333"/>
                <w:sz w:val="20"/>
                <w:szCs w:val="20"/>
                <w:rtl w:val="0"/>
              </w:rPr>
              <w:t xml:space="preserve">Delivery flags, breach reports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E">
            <w:pPr>
              <w:spacing w:after="0" w:line="240" w:lineRule="auto"/>
              <w:rPr>
                <w:color w:val="333333"/>
                <w:sz w:val="20"/>
                <w:szCs w:val="20"/>
              </w:rPr>
            </w:pPr>
            <w:r>
              <w:rPr>
                <w:color w:val="333333"/>
                <w:sz w:val="20"/>
                <w:szCs w:val="20"/>
                <w:rtl w:val="0"/>
              </w:rPr>
              <w:t xml:space="preserve">A party must not be punished on the other party's word alone, which protects against false claims used as pressure.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F">
            <w:pPr>
              <w:spacing w:after="0" w:line="240" w:lineRule="auto"/>
              <w:rPr>
                <w:color w:val="333333"/>
                <w:sz w:val="20"/>
                <w:szCs w:val="20"/>
              </w:rPr>
            </w:pPr>
            <w:r>
              <w:rPr>
                <w:color w:val="333333"/>
                <w:sz w:val="20"/>
                <w:szCs w:val="20"/>
                <w:rtl w:val="0"/>
              </w:rPr>
              <w:t xml:space="preserve">The system automatically on every flag and breach report; the Arbitrator through the final decision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40">
            <w:pPr>
              <w:spacing w:after="0" w:line="240" w:lineRule="auto"/>
              <w:rPr>
                <w:color w:val="333333"/>
                <w:sz w:val="20"/>
                <w:szCs w:val="20"/>
              </w:rPr>
            </w:pPr>
            <w:r>
              <w:rPr>
                <w:color w:val="333333"/>
                <w:sz w:val="20"/>
                <w:szCs w:val="20"/>
                <w:rtl w:val="0"/>
              </w:rPr>
              <w:t xml:space="preserve">GB-29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1">
            <w:pPr>
              <w:spacing w:after="0" w:line="240" w:lineRule="auto"/>
              <w:rPr>
                <w:color w:val="333333"/>
                <w:sz w:val="20"/>
                <w:szCs w:val="20"/>
              </w:rPr>
            </w:pPr>
            <w:r>
              <w:rPr>
                <w:color w:val="333333"/>
                <w:sz w:val="20"/>
                <w:szCs w:val="20"/>
                <w:rtl w:val="0"/>
              </w:rPr>
              <w:t xml:space="preserve">If the Buyer neither confirms nor flags within the confirmation window, the milestone is confirmed clean automatically, unless an inspection is pending.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2">
            <w:pPr>
              <w:spacing w:after="0" w:line="240" w:lineRule="auto"/>
              <w:rPr>
                <w:color w:val="333333"/>
                <w:sz w:val="20"/>
                <w:szCs w:val="20"/>
              </w:rPr>
            </w:pPr>
            <w:r>
              <w:rPr>
                <w:color w:val="333333"/>
                <w:sz w:val="20"/>
                <w:szCs w:val="20"/>
                <w:rtl w:val="0"/>
              </w:rPr>
              <w:t xml:space="preserve">Delivery confirmation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3">
            <w:pPr>
              <w:spacing w:after="0" w:line="240" w:lineRule="auto"/>
              <w:rPr>
                <w:color w:val="333333"/>
                <w:sz w:val="20"/>
                <w:szCs w:val="20"/>
              </w:rPr>
            </w:pPr>
            <w:r>
              <w:rPr>
                <w:color w:val="333333"/>
                <w:sz w:val="20"/>
                <w:szCs w:val="20"/>
                <w:rtl w:val="0"/>
              </w:rPr>
              <w:t xml:space="preserve">A Buyer must not be able to hold the Seller's payment forever by staying silent.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4">
            <w:pPr>
              <w:spacing w:after="0" w:line="240" w:lineRule="auto"/>
              <w:rPr>
                <w:color w:val="333333"/>
                <w:sz w:val="20"/>
                <w:szCs w:val="20"/>
              </w:rPr>
            </w:pPr>
            <w:r>
              <w:rPr>
                <w:color w:val="333333"/>
                <w:sz w:val="20"/>
                <w:szCs w:val="20"/>
                <w:rtl w:val="0"/>
              </w:rPr>
              <w:t xml:space="preserve">The system automatically through a scheduled job when the confirmation window ends</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45">
            <w:pPr>
              <w:spacing w:after="0" w:line="240" w:lineRule="auto"/>
              <w:rPr>
                <w:color w:val="333333"/>
                <w:sz w:val="20"/>
                <w:szCs w:val="20"/>
              </w:rPr>
            </w:pPr>
            <w:r>
              <w:rPr>
                <w:color w:val="333333"/>
                <w:sz w:val="20"/>
                <w:szCs w:val="20"/>
                <w:rtl w:val="0"/>
              </w:rPr>
              <w:t xml:space="preserve">GB-30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6">
            <w:pPr>
              <w:spacing w:after="0" w:line="240" w:lineRule="auto"/>
              <w:rPr>
                <w:color w:val="333333"/>
                <w:sz w:val="20"/>
                <w:szCs w:val="20"/>
              </w:rPr>
            </w:pPr>
            <w:r>
              <w:rPr>
                <w:color w:val="333333"/>
                <w:sz w:val="20"/>
                <w:szCs w:val="20"/>
                <w:rtl w:val="0"/>
              </w:rPr>
              <w:t xml:space="preserve">The inspection tier follows the signed inspection terms and value thresholds. Force majeure disputes go no higher than Level 1.5. A Level 2 inspection uses only the organization named in the signed terms.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7">
            <w:pPr>
              <w:spacing w:after="0" w:line="240" w:lineRule="auto"/>
              <w:rPr>
                <w:color w:val="333333"/>
                <w:sz w:val="20"/>
                <w:szCs w:val="20"/>
              </w:rPr>
            </w:pPr>
            <w:r>
              <w:rPr>
                <w:color w:val="333333"/>
                <w:sz w:val="20"/>
                <w:szCs w:val="20"/>
                <w:rtl w:val="0"/>
              </w:rPr>
              <w:t xml:space="preserve">Flag response, inspection requests, force majeure review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8">
            <w:pPr>
              <w:spacing w:after="0" w:line="240" w:lineRule="auto"/>
              <w:rPr>
                <w:color w:val="333333"/>
                <w:sz w:val="20"/>
                <w:szCs w:val="20"/>
              </w:rPr>
            </w:pPr>
            <w:r>
              <w:rPr>
                <w:color w:val="333333"/>
                <w:sz w:val="20"/>
                <w:szCs w:val="20"/>
                <w:rtl w:val="0"/>
              </w:rPr>
              <w:t xml:space="preserve">Inspection cost should match the value at stake, and only the inspection organization both parties agreed on can produce a binding result.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9">
            <w:pPr>
              <w:spacing w:after="0" w:line="240" w:lineRule="auto"/>
              <w:rPr>
                <w:color w:val="333333"/>
                <w:sz w:val="20"/>
                <w:szCs w:val="20"/>
              </w:rPr>
            </w:pPr>
            <w:r>
              <w:rPr>
                <w:color w:val="333333"/>
                <w:sz w:val="20"/>
                <w:szCs w:val="20"/>
                <w:rtl w:val="0"/>
              </w:rPr>
              <w:t xml:space="preserve">The system automatically on every inspection request; the Arbitrator during case review</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4A">
            <w:pPr>
              <w:spacing w:after="0" w:line="240" w:lineRule="auto"/>
              <w:rPr>
                <w:color w:val="333333"/>
                <w:sz w:val="20"/>
                <w:szCs w:val="20"/>
              </w:rPr>
            </w:pPr>
            <w:r>
              <w:rPr>
                <w:color w:val="333333"/>
                <w:sz w:val="20"/>
                <w:szCs w:val="20"/>
                <w:rtl w:val="0"/>
              </w:rPr>
              <w:t xml:space="preserve">GB-31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B">
            <w:pPr>
              <w:spacing w:after="0" w:line="240" w:lineRule="auto"/>
              <w:rPr>
                <w:color w:val="333333"/>
                <w:sz w:val="20"/>
                <w:szCs w:val="20"/>
              </w:rPr>
            </w:pPr>
            <w:r>
              <w:rPr>
                <w:color w:val="333333"/>
                <w:sz w:val="20"/>
                <w:szCs w:val="20"/>
                <w:rtl w:val="0"/>
              </w:rPr>
              <w:t xml:space="preserve">If the Seller does not respond to a flag within 2 business days, the silence counts as acceptance of the Buyer's figures.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C">
            <w:pPr>
              <w:spacing w:after="0" w:line="240" w:lineRule="auto"/>
              <w:rPr>
                <w:color w:val="333333"/>
                <w:sz w:val="20"/>
                <w:szCs w:val="20"/>
              </w:rPr>
            </w:pPr>
            <w:r>
              <w:rPr>
                <w:color w:val="333333"/>
                <w:sz w:val="20"/>
                <w:szCs w:val="20"/>
                <w:rtl w:val="0"/>
              </w:rPr>
              <w:t xml:space="preserve">Flag response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D">
            <w:pPr>
              <w:spacing w:after="0" w:line="240" w:lineRule="auto"/>
              <w:rPr>
                <w:color w:val="333333"/>
                <w:sz w:val="20"/>
                <w:szCs w:val="20"/>
              </w:rPr>
            </w:pPr>
            <w:r>
              <w:rPr>
                <w:color w:val="333333"/>
                <w:sz w:val="20"/>
                <w:szCs w:val="20"/>
                <w:rtl w:val="0"/>
              </w:rPr>
              <w:t xml:space="preserve">A short fixed deadline keeps disputes moving and stops a Seller from delaying settlement by not answering.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E">
            <w:pPr>
              <w:spacing w:after="0" w:line="240" w:lineRule="auto"/>
              <w:rPr>
                <w:color w:val="333333"/>
                <w:sz w:val="20"/>
                <w:szCs w:val="20"/>
              </w:rPr>
            </w:pPr>
            <w:r>
              <w:rPr>
                <w:color w:val="333333"/>
                <w:sz w:val="20"/>
                <w:szCs w:val="20"/>
                <w:rtl w:val="0"/>
              </w:rPr>
              <w:t xml:space="preserve">The system automatically through a scheduled job when the response deadline ends</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4F">
            <w:pPr>
              <w:spacing w:after="0" w:line="240" w:lineRule="auto"/>
              <w:rPr>
                <w:color w:val="333333"/>
                <w:sz w:val="20"/>
                <w:szCs w:val="20"/>
              </w:rPr>
            </w:pPr>
            <w:r>
              <w:rPr>
                <w:color w:val="333333"/>
                <w:sz w:val="20"/>
                <w:szCs w:val="20"/>
                <w:rtl w:val="0"/>
              </w:rPr>
              <w:t xml:space="preserve">GB-32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0">
            <w:pPr>
              <w:spacing w:after="0" w:line="240" w:lineRule="auto"/>
              <w:rPr>
                <w:color w:val="333333"/>
                <w:sz w:val="20"/>
                <w:szCs w:val="20"/>
              </w:rPr>
            </w:pPr>
            <w:r>
              <w:rPr>
                <w:color w:val="333333"/>
                <w:sz w:val="20"/>
                <w:szCs w:val="20"/>
                <w:rtl w:val="0"/>
              </w:rPr>
              <w:t xml:space="preserve">A force majeure claim must be filed within the contract's report window with evidence and is decided by the Arbitrator; it is never approved automatically. An approved claim exempts the shortfall from penalty.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1">
            <w:pPr>
              <w:spacing w:after="0" w:line="240" w:lineRule="auto"/>
              <w:rPr>
                <w:color w:val="333333"/>
                <w:sz w:val="20"/>
                <w:szCs w:val="20"/>
              </w:rPr>
            </w:pPr>
            <w:r>
              <w:rPr>
                <w:color w:val="333333"/>
                <w:sz w:val="20"/>
                <w:szCs w:val="20"/>
                <w:rtl w:val="0"/>
              </w:rPr>
              <w:t xml:space="preserve">Force majeure claims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2">
            <w:pPr>
              <w:spacing w:after="0" w:line="240" w:lineRule="auto"/>
              <w:rPr>
                <w:color w:val="333333"/>
                <w:sz w:val="20"/>
                <w:szCs w:val="20"/>
              </w:rPr>
            </w:pPr>
            <w:r>
              <w:rPr>
                <w:color w:val="333333"/>
                <w:sz w:val="20"/>
                <w:szCs w:val="20"/>
                <w:rtl w:val="0"/>
              </w:rPr>
              <w:t xml:space="preserve">Force majeure releases a party from penalty under Vietnamese law only when the event is proven, so each claim needs evidence and a human decision.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3">
            <w:pPr>
              <w:spacing w:after="0" w:line="240" w:lineRule="auto"/>
              <w:rPr>
                <w:color w:val="333333"/>
                <w:sz w:val="20"/>
                <w:szCs w:val="20"/>
              </w:rPr>
            </w:pPr>
            <w:r>
              <w:rPr>
                <w:color w:val="333333"/>
                <w:sz w:val="20"/>
                <w:szCs w:val="20"/>
                <w:rtl w:val="0"/>
              </w:rPr>
              <w:t xml:space="preserve">The Arbitrator during force majeure review; the system automatically on every claim submission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54">
            <w:pPr>
              <w:spacing w:after="0" w:line="240" w:lineRule="auto"/>
              <w:rPr>
                <w:color w:val="333333"/>
                <w:sz w:val="20"/>
                <w:szCs w:val="20"/>
              </w:rPr>
            </w:pPr>
            <w:r>
              <w:rPr>
                <w:color w:val="333333"/>
                <w:sz w:val="20"/>
                <w:szCs w:val="20"/>
                <w:rtl w:val="0"/>
              </w:rPr>
              <w:t xml:space="preserve">GB-33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5">
            <w:pPr>
              <w:spacing w:after="0" w:line="240" w:lineRule="auto"/>
              <w:rPr>
                <w:color w:val="333333"/>
                <w:sz w:val="20"/>
                <w:szCs w:val="20"/>
              </w:rPr>
            </w:pPr>
            <w:r>
              <w:rPr>
                <w:color w:val="333333"/>
                <w:sz w:val="20"/>
                <w:szCs w:val="20"/>
                <w:rtl w:val="0"/>
              </w:rPr>
              <w:t xml:space="preserve">When no party is at fault, there is no penalty, deposit forfeiture, damages or reputation 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6">
            <w:pPr>
              <w:spacing w:after="0" w:line="240" w:lineRule="auto"/>
              <w:rPr>
                <w:color w:val="333333"/>
                <w:sz w:val="20"/>
                <w:szCs w:val="20"/>
              </w:rPr>
            </w:pPr>
            <w:r>
              <w:rPr>
                <w:color w:val="333333"/>
                <w:sz w:val="20"/>
                <w:szCs w:val="20"/>
                <w:rtl w:val="0"/>
              </w:rPr>
              <w:t xml:space="preserve">Breach case resolution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7">
            <w:pPr>
              <w:spacing w:after="0" w:line="240" w:lineRule="auto"/>
              <w:rPr>
                <w:color w:val="333333"/>
                <w:sz w:val="20"/>
                <w:szCs w:val="20"/>
              </w:rPr>
            </w:pPr>
            <w:r>
              <w:rPr>
                <w:color w:val="333333"/>
                <w:sz w:val="20"/>
                <w:szCs w:val="20"/>
                <w:rtl w:val="0"/>
              </w:rPr>
              <w:t xml:space="preserve">Sanctions are only fair and legally defensible when someone is actually at fault.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8">
            <w:pPr>
              <w:spacing w:after="0" w:line="240" w:lineRule="auto"/>
              <w:rPr>
                <w:color w:val="333333"/>
                <w:sz w:val="20"/>
                <w:szCs w:val="20"/>
              </w:rPr>
            </w:pPr>
            <w:r>
              <w:rPr>
                <w:color w:val="333333"/>
                <w:sz w:val="20"/>
                <w:szCs w:val="20"/>
                <w:rtl w:val="0"/>
              </w:rPr>
              <w:t xml:space="preserve">The system automatically on every no-fault resolution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59">
            <w:pPr>
              <w:spacing w:after="0" w:line="240" w:lineRule="auto"/>
              <w:rPr>
                <w:color w:val="333333"/>
                <w:sz w:val="20"/>
                <w:szCs w:val="20"/>
              </w:rPr>
            </w:pPr>
            <w:r>
              <w:rPr>
                <w:color w:val="333333"/>
                <w:sz w:val="20"/>
                <w:szCs w:val="20"/>
                <w:rtl w:val="0"/>
              </w:rPr>
              <w:t xml:space="preserve">GB-34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A">
            <w:pPr>
              <w:spacing w:after="0" w:line="240" w:lineRule="auto"/>
              <w:rPr>
                <w:color w:val="333333"/>
                <w:sz w:val="20"/>
                <w:szCs w:val="20"/>
              </w:rPr>
            </w:pPr>
            <w:r>
              <w:rPr>
                <w:color w:val="333333"/>
                <w:sz w:val="20"/>
                <w:szCs w:val="20"/>
                <w:rtl w:val="0"/>
              </w:rPr>
              <w:t xml:space="preserve">A contract can be terminated only on a final decision: a MATERIAL breach resolved against a party, a breach recorded by the system, or an approved force majeure claim. Only the aggrieved party or the Arbitrator can execute it.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B">
            <w:pPr>
              <w:spacing w:after="0" w:line="240" w:lineRule="auto"/>
              <w:rPr>
                <w:color w:val="333333"/>
                <w:sz w:val="20"/>
                <w:szCs w:val="20"/>
              </w:rPr>
            </w:pPr>
            <w:r>
              <w:rPr>
                <w:color w:val="333333"/>
                <w:sz w:val="20"/>
                <w:szCs w:val="20"/>
                <w:rtl w:val="0"/>
              </w:rPr>
              <w:t xml:space="preserve">Contract termination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C">
            <w:pPr>
              <w:spacing w:after="0" w:line="240" w:lineRule="auto"/>
              <w:rPr>
                <w:color w:val="333333"/>
                <w:sz w:val="20"/>
                <w:szCs w:val="20"/>
              </w:rPr>
            </w:pPr>
            <w:r>
              <w:rPr>
                <w:color w:val="333333"/>
                <w:sz w:val="20"/>
                <w:szCs w:val="20"/>
                <w:rtl w:val="0"/>
              </w:rPr>
              <w:t xml:space="preserve">Ending a contract is a serious remedy that the law allows only for a material breach or an accepted excusing event, and the party in breach must not gain from ending it.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D">
            <w:pPr>
              <w:spacing w:after="0" w:line="240" w:lineRule="auto"/>
              <w:rPr>
                <w:color w:val="333333"/>
                <w:sz w:val="20"/>
                <w:szCs w:val="20"/>
              </w:rPr>
            </w:pPr>
            <w:r>
              <w:rPr>
                <w:color w:val="333333"/>
                <w:sz w:val="20"/>
                <w:szCs w:val="20"/>
                <w:rtl w:val="0"/>
              </w:rPr>
              <w:t xml:space="preserve">The system automatically on every termination request</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5E">
            <w:pPr>
              <w:spacing w:after="0" w:line="240" w:lineRule="auto"/>
              <w:rPr>
                <w:color w:val="333333"/>
                <w:sz w:val="20"/>
                <w:szCs w:val="20"/>
              </w:rPr>
            </w:pPr>
            <w:r>
              <w:rPr>
                <w:color w:val="333333"/>
                <w:sz w:val="20"/>
                <w:szCs w:val="20"/>
                <w:rtl w:val="0"/>
              </w:rPr>
              <w:t xml:space="preserve">GB-35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F">
            <w:pPr>
              <w:spacing w:after="0" w:line="240" w:lineRule="auto"/>
              <w:rPr>
                <w:color w:val="333333"/>
                <w:sz w:val="20"/>
                <w:szCs w:val="20"/>
              </w:rPr>
            </w:pPr>
            <w:r>
              <w:rPr>
                <w:color w:val="333333"/>
                <w:sz w:val="20"/>
                <w:szCs w:val="20"/>
                <w:rtl w:val="0"/>
              </w:rPr>
              <w:t xml:space="preserve">A reputation lock is applied only to a party found at fault for an intentional breach; production shocks that are not force majeure and no-fault outcomes never 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0">
            <w:pPr>
              <w:spacing w:after="0" w:line="240" w:lineRule="auto"/>
              <w:rPr>
                <w:color w:val="333333"/>
                <w:sz w:val="20"/>
                <w:szCs w:val="20"/>
              </w:rPr>
            </w:pPr>
            <w:r>
              <w:rPr>
                <w:color w:val="333333"/>
                <w:sz w:val="20"/>
                <w:szCs w:val="20"/>
                <w:rtl w:val="0"/>
              </w:rPr>
              <w:t xml:space="preserve">Breach case resolution, reputation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1">
            <w:pPr>
              <w:spacing w:after="0" w:line="240" w:lineRule="auto"/>
              <w:rPr>
                <w:color w:val="333333"/>
                <w:sz w:val="20"/>
                <w:szCs w:val="20"/>
              </w:rPr>
            </w:pPr>
            <w:r>
              <w:rPr>
                <w:color w:val="333333"/>
                <w:sz w:val="20"/>
                <w:szCs w:val="20"/>
                <w:rtl w:val="0"/>
              </w:rPr>
              <w:t xml:space="preserve">Locking farmers out of the market for crop failures they could not control would be unfair and would drive them away from the platform.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2">
            <w:pPr>
              <w:spacing w:after="0" w:line="240" w:lineRule="auto"/>
              <w:rPr>
                <w:color w:val="333333"/>
                <w:sz w:val="20"/>
                <w:szCs w:val="20"/>
              </w:rPr>
            </w:pPr>
            <w:r>
              <w:rPr>
                <w:color w:val="333333"/>
                <w:sz w:val="20"/>
                <w:szCs w:val="20"/>
                <w:rtl w:val="0"/>
              </w:rPr>
              <w:t xml:space="preserve">The system automatically on every breach case resolution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63">
            <w:pPr>
              <w:spacing w:after="0" w:line="240" w:lineRule="auto"/>
              <w:rPr>
                <w:color w:val="333333"/>
                <w:sz w:val="20"/>
                <w:szCs w:val="20"/>
              </w:rPr>
            </w:pPr>
            <w:r>
              <w:rPr>
                <w:color w:val="333333"/>
                <w:sz w:val="20"/>
                <w:szCs w:val="20"/>
                <w:rtl w:val="0"/>
              </w:rPr>
              <w:t xml:space="preserve">GB-36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4">
            <w:pPr>
              <w:spacing w:after="0" w:line="240" w:lineRule="auto"/>
              <w:rPr>
                <w:color w:val="333333"/>
                <w:sz w:val="20"/>
                <w:szCs w:val="20"/>
              </w:rPr>
            </w:pPr>
            <w:r>
              <w:rPr>
                <w:color w:val="333333"/>
                <w:sz w:val="20"/>
                <w:szCs w:val="20"/>
                <w:rtl w:val="0"/>
              </w:rPr>
              <w:t xml:space="preserve">Only the External Verifier can lock or unlock monetary operations, by a signed request; no staff user can bypass it. Failures caused by the lock are not counted against any user.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5">
            <w:pPr>
              <w:spacing w:after="0" w:line="240" w:lineRule="auto"/>
              <w:rPr>
                <w:color w:val="333333"/>
                <w:sz w:val="20"/>
                <w:szCs w:val="20"/>
              </w:rPr>
            </w:pPr>
            <w:r>
              <w:rPr>
                <w:color w:val="333333"/>
                <w:sz w:val="20"/>
                <w:szCs w:val="20"/>
                <w:rtl w:val="0"/>
              </w:rPr>
              <w:t xml:space="preserve">Emergency security lock, money movements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6">
            <w:pPr>
              <w:spacing w:after="0" w:line="240" w:lineRule="auto"/>
              <w:rPr>
                <w:color w:val="333333"/>
                <w:sz w:val="20"/>
                <w:szCs w:val="20"/>
              </w:rPr>
            </w:pPr>
            <w:r>
              <w:rPr>
                <w:color w:val="333333"/>
                <w:sz w:val="20"/>
                <w:szCs w:val="20"/>
                <w:rtl w:val="0"/>
              </w:rPr>
              <w:t xml:space="preserve">An independent party must be able to stop all money movements if the platform is compromised, without a compromised Admin being able to undo it.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7">
            <w:pPr>
              <w:spacing w:after="0" w:line="240" w:lineRule="auto"/>
              <w:rPr>
                <w:color w:val="333333"/>
                <w:sz w:val="20"/>
                <w:szCs w:val="20"/>
              </w:rPr>
            </w:pPr>
            <w:r>
              <w:rPr>
                <w:color w:val="333333"/>
                <w:sz w:val="20"/>
                <w:szCs w:val="20"/>
                <w:rtl w:val="0"/>
              </w:rPr>
              <w:t xml:space="preserve">The system automatically on every money movement and every External Verifier request</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68">
            <w:pPr>
              <w:spacing w:after="0" w:line="240" w:lineRule="auto"/>
              <w:rPr>
                <w:color w:val="333333"/>
                <w:sz w:val="20"/>
                <w:szCs w:val="20"/>
              </w:rPr>
            </w:pPr>
            <w:r>
              <w:rPr>
                <w:color w:val="333333"/>
                <w:sz w:val="20"/>
                <w:szCs w:val="20"/>
                <w:rtl w:val="0"/>
              </w:rPr>
              <w:t xml:space="preserve">GB-37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9">
            <w:pPr>
              <w:spacing w:after="0" w:line="240" w:lineRule="auto"/>
              <w:rPr>
                <w:color w:val="333333"/>
                <w:sz w:val="20"/>
                <w:szCs w:val="20"/>
              </w:rPr>
            </w:pPr>
            <w:r>
              <w:rPr>
                <w:color w:val="333333"/>
                <w:sz w:val="20"/>
                <w:szCs w:val="20"/>
                <w:rtl w:val="0"/>
              </w:rPr>
              <w:t xml:space="preserve">A Buyer has 3 business days after a funding failure to make funds available before a Buyer funding breach is recorded. Failures caused by a bank or system outage or the security lock are not counted.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A">
            <w:pPr>
              <w:spacing w:after="0" w:line="240" w:lineRule="auto"/>
              <w:rPr>
                <w:color w:val="333333"/>
                <w:sz w:val="20"/>
                <w:szCs w:val="20"/>
              </w:rPr>
            </w:pPr>
            <w:r>
              <w:rPr>
                <w:color w:val="333333"/>
                <w:sz w:val="20"/>
                <w:szCs w:val="20"/>
                <w:rtl w:val="0"/>
              </w:rPr>
              <w:t xml:space="preserve">Milestone funding failures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B">
            <w:pPr>
              <w:spacing w:after="0" w:line="240" w:lineRule="auto"/>
              <w:rPr>
                <w:color w:val="333333"/>
                <w:sz w:val="20"/>
                <w:szCs w:val="20"/>
              </w:rPr>
            </w:pPr>
            <w:r>
              <w:rPr>
                <w:color w:val="333333"/>
                <w:sz w:val="20"/>
                <w:szCs w:val="20"/>
                <w:rtl w:val="0"/>
              </w:rPr>
              <w:t xml:space="preserve">A Buyer deserves a short time to fix a temporary cash problem, and outages outside the Buyer's control must never count as a breach.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C">
            <w:pPr>
              <w:spacing w:after="0" w:line="240" w:lineRule="auto"/>
              <w:rPr>
                <w:color w:val="333333"/>
                <w:sz w:val="20"/>
                <w:szCs w:val="20"/>
              </w:rPr>
            </w:pPr>
            <w:r>
              <w:rPr>
                <w:color w:val="333333"/>
                <w:sz w:val="20"/>
                <w:szCs w:val="20"/>
                <w:rtl w:val="0"/>
              </w:rPr>
              <w:t xml:space="preserve">The system automatically through a scheduled job</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6D">
            <w:pPr>
              <w:spacing w:after="0" w:line="240" w:lineRule="auto"/>
              <w:rPr>
                <w:color w:val="333333"/>
                <w:sz w:val="20"/>
                <w:szCs w:val="20"/>
              </w:rPr>
            </w:pPr>
            <w:r>
              <w:rPr>
                <w:color w:val="333333"/>
                <w:sz w:val="20"/>
                <w:szCs w:val="20"/>
                <w:rtl w:val="0"/>
              </w:rPr>
              <w:t xml:space="preserve">GB-38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E">
            <w:pPr>
              <w:spacing w:after="0" w:line="240" w:lineRule="auto"/>
              <w:rPr>
                <w:color w:val="333333"/>
                <w:sz w:val="20"/>
                <w:szCs w:val="20"/>
              </w:rPr>
            </w:pPr>
            <w:r>
              <w:rPr>
                <w:color w:val="333333"/>
                <w:sz w:val="20"/>
                <w:szCs w:val="20"/>
                <w:rtl w:val="0"/>
              </w:rPr>
              <w:t xml:space="preserve">An Inspector sees only the cases assigned to them and only the committed quality terms of those contracts.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F">
            <w:pPr>
              <w:spacing w:after="0" w:line="240" w:lineRule="auto"/>
              <w:rPr>
                <w:color w:val="333333"/>
                <w:sz w:val="20"/>
                <w:szCs w:val="20"/>
              </w:rPr>
            </w:pPr>
            <w:r>
              <w:rPr>
                <w:color w:val="333333"/>
                <w:sz w:val="20"/>
                <w:szCs w:val="20"/>
                <w:rtl w:val="0"/>
              </w:rPr>
              <w:t xml:space="preserve">Inspector case access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0">
            <w:pPr>
              <w:spacing w:after="0" w:line="240" w:lineRule="auto"/>
              <w:rPr>
                <w:color w:val="333333"/>
                <w:sz w:val="20"/>
                <w:szCs w:val="20"/>
              </w:rPr>
            </w:pPr>
            <w:r>
              <w:rPr>
                <w:color w:val="333333"/>
                <w:sz w:val="20"/>
                <w:szCs w:val="20"/>
                <w:rtl w:val="0"/>
              </w:rPr>
              <w:t xml:space="preserve">Inspectors must stay independent and must not see prices or other commercial terms that could influence their result.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1">
            <w:pPr>
              <w:spacing w:after="0" w:line="240" w:lineRule="auto"/>
              <w:rPr>
                <w:color w:val="333333"/>
                <w:sz w:val="20"/>
                <w:szCs w:val="20"/>
              </w:rPr>
            </w:pPr>
            <w:r>
              <w:rPr>
                <w:color w:val="333333"/>
                <w:sz w:val="20"/>
                <w:szCs w:val="20"/>
                <w:rtl w:val="0"/>
              </w:rPr>
              <w:t xml:space="preserve">The system automatically on every Inspector request</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72">
            <w:pPr>
              <w:spacing w:after="0" w:line="240" w:lineRule="auto"/>
              <w:rPr>
                <w:color w:val="333333"/>
                <w:sz w:val="20"/>
                <w:szCs w:val="20"/>
              </w:rPr>
            </w:pPr>
            <w:r>
              <w:rPr>
                <w:color w:val="333333"/>
                <w:sz w:val="20"/>
                <w:szCs w:val="20"/>
                <w:rtl w:val="0"/>
              </w:rPr>
              <w:t xml:space="preserve">GB-39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3">
            <w:pPr>
              <w:spacing w:after="0" w:line="240" w:lineRule="auto"/>
              <w:rPr>
                <w:color w:val="333333"/>
                <w:sz w:val="20"/>
                <w:szCs w:val="20"/>
              </w:rPr>
            </w:pPr>
            <w:r>
              <w:rPr>
                <w:color w:val="333333"/>
                <w:sz w:val="20"/>
                <w:szCs w:val="20"/>
                <w:rtl w:val="0"/>
              </w:rPr>
              <w:t xml:space="preserve">An inspection report's hash is fixed at submission and the report cannot be changed afterwards. A rejected Level 2 report is final and needs a new commission.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4">
            <w:pPr>
              <w:spacing w:after="0" w:line="240" w:lineRule="auto"/>
              <w:rPr>
                <w:color w:val="333333"/>
                <w:sz w:val="20"/>
                <w:szCs w:val="20"/>
              </w:rPr>
            </w:pPr>
            <w:r>
              <w:rPr>
                <w:color w:val="333333"/>
                <w:sz w:val="20"/>
                <w:szCs w:val="20"/>
                <w:rtl w:val="0"/>
              </w:rPr>
              <w:t xml:space="preserve">Inspection report submission, external report review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5">
            <w:pPr>
              <w:spacing w:after="0" w:line="240" w:lineRule="auto"/>
              <w:rPr>
                <w:color w:val="333333"/>
                <w:sz w:val="20"/>
                <w:szCs w:val="20"/>
              </w:rPr>
            </w:pPr>
            <w:r>
              <w:rPr>
                <w:color w:val="333333"/>
                <w:sz w:val="20"/>
                <w:szCs w:val="20"/>
                <w:rtl w:val="0"/>
              </w:rPr>
              <w:t xml:space="preserve">Inspection reports are evidence for arbitration and court, so they must be tamper-evident and cannot be reused after rejection.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6">
            <w:pPr>
              <w:spacing w:after="0" w:line="240" w:lineRule="auto"/>
              <w:rPr>
                <w:color w:val="333333"/>
                <w:sz w:val="20"/>
                <w:szCs w:val="20"/>
              </w:rPr>
            </w:pPr>
            <w:r>
              <w:rPr>
                <w:color w:val="333333"/>
                <w:sz w:val="20"/>
                <w:szCs w:val="20"/>
                <w:rtl w:val="0"/>
              </w:rPr>
              <w:t xml:space="preserve">The system automatically on every report submission; the Operator during external report review</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77">
            <w:pPr>
              <w:spacing w:after="0" w:line="240" w:lineRule="auto"/>
              <w:rPr>
                <w:color w:val="333333"/>
                <w:sz w:val="20"/>
                <w:szCs w:val="20"/>
              </w:rPr>
            </w:pPr>
            <w:r>
              <w:rPr>
                <w:color w:val="333333"/>
                <w:sz w:val="20"/>
                <w:szCs w:val="20"/>
                <w:rtl w:val="0"/>
              </w:rPr>
              <w:t xml:space="preserve">GB-40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8">
            <w:pPr>
              <w:spacing w:after="0" w:line="240" w:lineRule="auto"/>
              <w:rPr>
                <w:color w:val="333333"/>
                <w:sz w:val="20"/>
                <w:szCs w:val="20"/>
              </w:rPr>
            </w:pPr>
            <w:r>
              <w:rPr>
                <w:color w:val="333333"/>
                <w:sz w:val="20"/>
                <w:szCs w:val="20"/>
                <w:rtl w:val="0"/>
              </w:rPr>
              <w:t xml:space="preserve">The audit chain is verified and anchored every week, and the chain head is sent to the External Verifier; a failed verification alerts the Admin and the External Verifier together.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9">
            <w:pPr>
              <w:spacing w:after="0" w:line="240" w:lineRule="auto"/>
              <w:rPr>
                <w:color w:val="333333"/>
                <w:sz w:val="20"/>
                <w:szCs w:val="20"/>
              </w:rPr>
            </w:pPr>
            <w:r>
              <w:rPr>
                <w:color w:val="333333"/>
                <w:sz w:val="20"/>
                <w:szCs w:val="20"/>
                <w:rtl w:val="0"/>
              </w:rPr>
              <w:t xml:space="preserve">Audit chain verification and anchoring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A">
            <w:pPr>
              <w:spacing w:after="0" w:line="240" w:lineRule="auto"/>
              <w:rPr>
                <w:color w:val="333333"/>
                <w:sz w:val="20"/>
                <w:szCs w:val="20"/>
              </w:rPr>
            </w:pPr>
            <w:r>
              <w:rPr>
                <w:color w:val="333333"/>
                <w:sz w:val="20"/>
                <w:szCs w:val="20"/>
                <w:rtl w:val="0"/>
              </w:rPr>
              <w:t xml:space="preserve">Regular independent anchoring proves that platform records were not changed after the fact, which gives them value as evidence.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B">
            <w:pPr>
              <w:spacing w:after="0" w:line="240" w:lineRule="auto"/>
              <w:rPr>
                <w:color w:val="333333"/>
                <w:sz w:val="20"/>
                <w:szCs w:val="20"/>
              </w:rPr>
            </w:pPr>
            <w:r>
              <w:rPr>
                <w:color w:val="333333"/>
                <w:sz w:val="20"/>
                <w:szCs w:val="20"/>
                <w:rtl w:val="0"/>
              </w:rPr>
              <w:t xml:space="preserve">The system automatically through weekly scheduled jobs</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7C">
            <w:pPr>
              <w:spacing w:after="0" w:line="240" w:lineRule="auto"/>
              <w:rPr>
                <w:color w:val="333333"/>
                <w:sz w:val="20"/>
                <w:szCs w:val="20"/>
              </w:rPr>
            </w:pPr>
            <w:r>
              <w:rPr>
                <w:color w:val="333333"/>
                <w:sz w:val="20"/>
                <w:szCs w:val="20"/>
                <w:rtl w:val="0"/>
              </w:rPr>
              <w:t xml:space="preserve">GB-41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D">
            <w:pPr>
              <w:spacing w:after="0" w:line="240" w:lineRule="auto"/>
              <w:rPr>
                <w:color w:val="333333"/>
                <w:sz w:val="20"/>
                <w:szCs w:val="20"/>
              </w:rPr>
            </w:pPr>
            <w:r>
              <w:rPr>
                <w:color w:val="333333"/>
                <w:sz w:val="20"/>
                <w:szCs w:val="20"/>
                <w:rtl w:val="0"/>
              </w:rPr>
              <w:t xml:space="preserve">Ledger entries, audit records and signed contracts are never edited or deleted; a correction is made only by an attributed reversal entry.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E">
            <w:pPr>
              <w:spacing w:after="0" w:line="240" w:lineRule="auto"/>
              <w:rPr>
                <w:color w:val="333333"/>
                <w:sz w:val="20"/>
                <w:szCs w:val="20"/>
              </w:rPr>
            </w:pPr>
            <w:r>
              <w:rPr>
                <w:color w:val="333333"/>
                <w:sz w:val="20"/>
                <w:szCs w:val="20"/>
                <w:rtl w:val="0"/>
              </w:rPr>
              <w:t xml:space="preserve">Ledger, audit records, signed contracts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F">
            <w:pPr>
              <w:spacing w:after="0" w:line="240" w:lineRule="auto"/>
              <w:rPr>
                <w:color w:val="333333"/>
                <w:sz w:val="20"/>
                <w:szCs w:val="20"/>
              </w:rPr>
            </w:pPr>
            <w:r>
              <w:rPr>
                <w:color w:val="333333"/>
                <w:sz w:val="20"/>
                <w:szCs w:val="20"/>
                <w:rtl w:val="0"/>
              </w:rPr>
              <w:t xml:space="preserve">Financial and legal records must keep a full, traceable history so that every correction can be explained to an auditor or a court.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0">
            <w:pPr>
              <w:spacing w:after="0" w:line="240" w:lineRule="auto"/>
              <w:rPr>
                <w:color w:val="333333"/>
                <w:sz w:val="20"/>
                <w:szCs w:val="20"/>
              </w:rPr>
            </w:pPr>
            <w:r>
              <w:rPr>
                <w:color w:val="333333"/>
                <w:sz w:val="20"/>
                <w:szCs w:val="20"/>
                <w:rtl w:val="0"/>
              </w:rPr>
              <w:t xml:space="preserve">The system automatically on every data change; the database is append-only for these records</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81">
            <w:pPr>
              <w:spacing w:after="0" w:line="240" w:lineRule="auto"/>
              <w:rPr>
                <w:color w:val="333333"/>
                <w:sz w:val="20"/>
                <w:szCs w:val="20"/>
              </w:rPr>
            </w:pPr>
            <w:r>
              <w:rPr>
                <w:color w:val="333333"/>
                <w:sz w:val="20"/>
                <w:szCs w:val="20"/>
                <w:rtl w:val="0"/>
              </w:rPr>
              <w:t xml:space="preserve">GB-42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2">
            <w:pPr>
              <w:spacing w:after="0" w:line="240" w:lineRule="auto"/>
              <w:rPr>
                <w:color w:val="333333"/>
                <w:sz w:val="20"/>
                <w:szCs w:val="20"/>
              </w:rPr>
            </w:pPr>
            <w:r>
              <w:rPr>
                <w:color w:val="333333"/>
                <w:sz w:val="20"/>
                <w:szCs w:val="20"/>
                <w:rtl w:val="0"/>
              </w:rPr>
              <w:t xml:space="preserve">Each External Verifier request carries a nonce that can be used only once and a timestamp within 300 seconds of the server 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3">
            <w:pPr>
              <w:spacing w:after="0" w:line="240" w:lineRule="auto"/>
              <w:rPr>
                <w:color w:val="333333"/>
                <w:sz w:val="20"/>
                <w:szCs w:val="20"/>
              </w:rPr>
            </w:pPr>
            <w:r>
              <w:rPr>
                <w:color w:val="333333"/>
                <w:sz w:val="20"/>
                <w:szCs w:val="20"/>
                <w:rtl w:val="0"/>
              </w:rPr>
              <w:t xml:space="preserve">External Verifier API requests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4">
            <w:pPr>
              <w:spacing w:after="0" w:line="240" w:lineRule="auto"/>
              <w:rPr>
                <w:color w:val="333333"/>
                <w:sz w:val="20"/>
                <w:szCs w:val="20"/>
              </w:rPr>
            </w:pPr>
            <w:r>
              <w:rPr>
                <w:color w:val="333333"/>
                <w:sz w:val="20"/>
                <w:szCs w:val="20"/>
                <w:rtl w:val="0"/>
              </w:rPr>
              <w:t xml:space="preserve">A captured request must not be replayed by an attacker to lock or unlock money movements later.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5">
            <w:pPr>
              <w:spacing w:after="0" w:line="240" w:lineRule="auto"/>
              <w:rPr>
                <w:color w:val="333333"/>
                <w:sz w:val="20"/>
                <w:szCs w:val="20"/>
              </w:rPr>
            </w:pPr>
            <w:r>
              <w:rPr>
                <w:color w:val="333333"/>
                <w:sz w:val="20"/>
                <w:szCs w:val="20"/>
                <w:rtl w:val="0"/>
              </w:rPr>
              <w:t xml:space="preserve">The system automatically on every External Verifier request</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86">
            <w:pPr>
              <w:spacing w:after="0" w:line="240" w:lineRule="auto"/>
              <w:rPr>
                <w:color w:val="333333"/>
                <w:sz w:val="20"/>
                <w:szCs w:val="20"/>
              </w:rPr>
            </w:pPr>
            <w:r>
              <w:rPr>
                <w:color w:val="333333"/>
                <w:sz w:val="20"/>
                <w:szCs w:val="20"/>
                <w:rtl w:val="0"/>
              </w:rPr>
              <w:t xml:space="preserve">GB-43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7">
            <w:pPr>
              <w:spacing w:after="0" w:line="240" w:lineRule="auto"/>
              <w:rPr>
                <w:color w:val="333333"/>
                <w:sz w:val="20"/>
                <w:szCs w:val="20"/>
              </w:rPr>
            </w:pPr>
            <w:r>
              <w:rPr>
                <w:color w:val="333333"/>
                <w:sz w:val="20"/>
                <w:szCs w:val="20"/>
                <w:rtl w:val="0"/>
              </w:rPr>
              <w:t xml:space="preserve">Breach statistics count the final breaching party, not the party who requested termination. Mutual and no-fault exits are excluded from breach rates.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8">
            <w:pPr>
              <w:spacing w:after="0" w:line="240" w:lineRule="auto"/>
              <w:rPr>
                <w:color w:val="333333"/>
                <w:sz w:val="20"/>
                <w:szCs w:val="20"/>
              </w:rPr>
            </w:pPr>
            <w:r>
              <w:rPr>
                <w:color w:val="333333"/>
                <w:sz w:val="20"/>
                <w:szCs w:val="20"/>
                <w:rtl w:val="0"/>
              </w:rPr>
              <w:t xml:space="preserve">Termination and breach reports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9">
            <w:pPr>
              <w:spacing w:after="0" w:line="240" w:lineRule="auto"/>
              <w:rPr>
                <w:color w:val="333333"/>
                <w:sz w:val="20"/>
                <w:szCs w:val="20"/>
              </w:rPr>
            </w:pPr>
            <w:r>
              <w:rPr>
                <w:color w:val="333333"/>
                <w:sz w:val="20"/>
                <w:szCs w:val="20"/>
                <w:rtl w:val="0"/>
              </w:rPr>
              <w:t xml:space="preserve">Reports must show who actually broke contracts, otherwise the party who suffered the breach would look like the wrongdoer.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A">
            <w:pPr>
              <w:spacing w:after="0" w:line="240" w:lineRule="auto"/>
              <w:rPr>
                <w:color w:val="333333"/>
                <w:sz w:val="20"/>
                <w:szCs w:val="20"/>
              </w:rPr>
            </w:pPr>
            <w:r>
              <w:rPr>
                <w:color w:val="333333"/>
                <w:sz w:val="20"/>
                <w:szCs w:val="20"/>
                <w:rtl w:val="0"/>
              </w:rPr>
              <w:t xml:space="preserve">The system automatically when statistics are updated</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8B">
            <w:pPr>
              <w:spacing w:after="0" w:line="240" w:lineRule="auto"/>
              <w:rPr>
                <w:color w:val="333333"/>
                <w:sz w:val="20"/>
                <w:szCs w:val="20"/>
              </w:rPr>
            </w:pPr>
            <w:r>
              <w:rPr>
                <w:color w:val="333333"/>
                <w:sz w:val="20"/>
                <w:szCs w:val="20"/>
                <w:rtl w:val="0"/>
              </w:rPr>
              <w:t xml:space="preserve">GB-44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C">
            <w:pPr>
              <w:spacing w:after="0" w:line="240" w:lineRule="auto"/>
              <w:rPr>
                <w:color w:val="333333"/>
                <w:sz w:val="20"/>
                <w:szCs w:val="20"/>
              </w:rPr>
            </w:pPr>
            <w:r>
              <w:rPr>
                <w:color w:val="333333"/>
                <w:sz w:val="20"/>
                <w:szCs w:val="20"/>
                <w:rtl w:val="0"/>
              </w:rPr>
              <w:t xml:space="preserve">A contract becomes ACTIVE only when every required deposit is locked. A failed lock is retried for the missing leg only; it carries no penalty or reputation effect.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D">
            <w:pPr>
              <w:spacing w:after="0" w:line="240" w:lineRule="auto"/>
              <w:rPr>
                <w:color w:val="333333"/>
                <w:sz w:val="20"/>
                <w:szCs w:val="20"/>
              </w:rPr>
            </w:pPr>
            <w:r>
              <w:rPr>
                <w:color w:val="333333"/>
                <w:sz w:val="20"/>
                <w:szCs w:val="20"/>
                <w:rtl w:val="0"/>
              </w:rPr>
              <w:t xml:space="preserve">Contract activation, deposit locking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E">
            <w:pPr>
              <w:spacing w:after="0" w:line="240" w:lineRule="auto"/>
              <w:rPr>
                <w:color w:val="333333"/>
                <w:sz w:val="20"/>
                <w:szCs w:val="20"/>
              </w:rPr>
            </w:pPr>
            <w:r>
              <w:rPr>
                <w:color w:val="333333"/>
                <w:sz w:val="20"/>
                <w:szCs w:val="20"/>
                <w:rtl w:val="0"/>
              </w:rPr>
              <w:t xml:space="preserve">Delivery obligations should only start when both sides' commitments are secured, and a technical lock failure is not a breach.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F">
            <w:pPr>
              <w:spacing w:after="0" w:line="240" w:lineRule="auto"/>
              <w:rPr>
                <w:color w:val="333333"/>
                <w:sz w:val="20"/>
                <w:szCs w:val="20"/>
              </w:rPr>
            </w:pPr>
            <w:r>
              <w:rPr>
                <w:color w:val="333333"/>
                <w:sz w:val="20"/>
                <w:szCs w:val="20"/>
                <w:rtl w:val="0"/>
              </w:rPr>
              <w:t xml:space="preserve">The system automatically on every deposit lock result</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90">
            <w:pPr>
              <w:spacing w:after="0" w:line="240" w:lineRule="auto"/>
              <w:rPr>
                <w:color w:val="333333"/>
                <w:sz w:val="20"/>
                <w:szCs w:val="20"/>
              </w:rPr>
            </w:pPr>
            <w:r>
              <w:rPr>
                <w:color w:val="333333"/>
                <w:sz w:val="20"/>
                <w:szCs w:val="20"/>
                <w:rtl w:val="0"/>
              </w:rPr>
              <w:t xml:space="preserve">GB-45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1">
            <w:pPr>
              <w:spacing w:after="0" w:line="240" w:lineRule="auto"/>
              <w:rPr>
                <w:color w:val="333333"/>
                <w:sz w:val="20"/>
                <w:szCs w:val="20"/>
              </w:rPr>
            </w:pPr>
            <w:r>
              <w:rPr>
                <w:color w:val="333333"/>
                <w:sz w:val="20"/>
                <w:szCs w:val="20"/>
                <w:rtl w:val="0"/>
              </w:rPr>
              <w:t xml:space="preserve">A milestone is never settled on the Seller's declared weight alone.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2">
            <w:pPr>
              <w:spacing w:after="0" w:line="240" w:lineRule="auto"/>
              <w:rPr>
                <w:color w:val="333333"/>
                <w:sz w:val="20"/>
                <w:szCs w:val="20"/>
              </w:rPr>
            </w:pPr>
            <w:r>
              <w:rPr>
                <w:color w:val="333333"/>
                <w:sz w:val="20"/>
                <w:szCs w:val="20"/>
                <w:rtl w:val="0"/>
              </w:rPr>
              <w:t xml:space="preserve">Milestone settlement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3">
            <w:pPr>
              <w:spacing w:after="0" w:line="240" w:lineRule="auto"/>
              <w:rPr>
                <w:color w:val="333333"/>
                <w:sz w:val="20"/>
                <w:szCs w:val="20"/>
              </w:rPr>
            </w:pPr>
            <w:r>
              <w:rPr>
                <w:color w:val="333333"/>
                <w:sz w:val="20"/>
                <w:szCs w:val="20"/>
                <w:rtl w:val="0"/>
              </w:rPr>
              <w:t xml:space="preserve">Paying on the Seller's own figure alone would let a Seller overstate delivered goods without any check by the Buyer.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4">
            <w:pPr>
              <w:spacing w:after="0" w:line="240" w:lineRule="auto"/>
              <w:rPr>
                <w:color w:val="333333"/>
                <w:sz w:val="20"/>
                <w:szCs w:val="20"/>
              </w:rPr>
            </w:pPr>
            <w:r>
              <w:rPr>
                <w:color w:val="333333"/>
                <w:sz w:val="20"/>
                <w:szCs w:val="20"/>
                <w:rtl w:val="0"/>
              </w:rPr>
              <w:t xml:space="preserve">The system automatically on every milestone settlement</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95">
            <w:pPr>
              <w:spacing w:after="0" w:line="240" w:lineRule="auto"/>
              <w:rPr>
                <w:color w:val="333333"/>
                <w:sz w:val="20"/>
                <w:szCs w:val="20"/>
              </w:rPr>
            </w:pPr>
            <w:r>
              <w:rPr>
                <w:color w:val="333333"/>
                <w:sz w:val="20"/>
                <w:szCs w:val="20"/>
                <w:rtl w:val="0"/>
              </w:rPr>
              <w:t xml:space="preserve">GB-46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6">
            <w:pPr>
              <w:spacing w:after="0" w:line="240" w:lineRule="auto"/>
              <w:rPr>
                <w:color w:val="333333"/>
                <w:sz w:val="20"/>
                <w:szCs w:val="20"/>
              </w:rPr>
            </w:pPr>
            <w:r>
              <w:rPr>
                <w:color w:val="333333"/>
                <w:sz w:val="20"/>
                <w:szCs w:val="20"/>
                <w:rtl w:val="0"/>
              </w:rPr>
              <w:t xml:space="preserve">Data is deleted or anonymised when its retention period ends, except data under legal hold. Audit records are kept permanently.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7">
            <w:pPr>
              <w:spacing w:after="0" w:line="240" w:lineRule="auto"/>
              <w:rPr>
                <w:color w:val="333333"/>
                <w:sz w:val="20"/>
                <w:szCs w:val="20"/>
              </w:rPr>
            </w:pPr>
            <w:r>
              <w:rPr>
                <w:color w:val="333333"/>
                <w:sz w:val="20"/>
                <w:szCs w:val="20"/>
                <w:rtl w:val="0"/>
              </w:rPr>
              <w:t xml:space="preserve">Data retention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8">
            <w:pPr>
              <w:spacing w:after="0" w:line="240" w:lineRule="auto"/>
              <w:rPr>
                <w:color w:val="333333"/>
                <w:sz w:val="20"/>
                <w:szCs w:val="20"/>
              </w:rPr>
            </w:pPr>
            <w:r>
              <w:rPr>
                <w:color w:val="333333"/>
                <w:sz w:val="20"/>
                <w:szCs w:val="20"/>
                <w:rtl w:val="0"/>
              </w:rPr>
              <w:t xml:space="preserve">Personal data may only be kept as long as there is a legal or business purpose under Decree 13/2023, while the hash-only audit chain is kept to preserve evidence.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9">
            <w:pPr>
              <w:spacing w:after="0" w:line="240" w:lineRule="auto"/>
              <w:rPr>
                <w:color w:val="333333"/>
                <w:sz w:val="20"/>
                <w:szCs w:val="20"/>
              </w:rPr>
            </w:pPr>
            <w:r>
              <w:rPr>
                <w:color w:val="333333"/>
                <w:sz w:val="20"/>
                <w:szCs w:val="20"/>
                <w:rtl w:val="0"/>
              </w:rPr>
              <w:t xml:space="preserve">The system automatically through a scheduled retention job</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9A">
            <w:pPr>
              <w:spacing w:after="0" w:line="240" w:lineRule="auto"/>
              <w:rPr>
                <w:color w:val="333333"/>
                <w:sz w:val="20"/>
                <w:szCs w:val="20"/>
              </w:rPr>
            </w:pPr>
            <w:r>
              <w:rPr>
                <w:color w:val="333333"/>
                <w:sz w:val="20"/>
                <w:szCs w:val="20"/>
                <w:rtl w:val="0"/>
              </w:rPr>
              <w:t xml:space="preserve">GB-47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B">
            <w:pPr>
              <w:spacing w:after="0" w:line="240" w:lineRule="auto"/>
              <w:rPr>
                <w:color w:val="333333"/>
                <w:sz w:val="20"/>
                <w:szCs w:val="20"/>
              </w:rPr>
            </w:pPr>
            <w:r>
              <w:rPr>
                <w:color w:val="333333"/>
                <w:sz w:val="20"/>
                <w:szCs w:val="20"/>
                <w:rtl w:val="0"/>
              </w:rPr>
              <w:t xml:space="preserve">A Buyer–Seller pair with at least 5 contracts in 90 days just below 500 million VND is flagged ELEVATED_RISK and reported; it returns to NORMAL after 6 months without a repeat. No transaction is held because of the flag.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C">
            <w:pPr>
              <w:spacing w:after="0" w:line="240" w:lineRule="auto"/>
              <w:rPr>
                <w:color w:val="333333"/>
                <w:sz w:val="20"/>
                <w:szCs w:val="20"/>
              </w:rPr>
            </w:pPr>
            <w:r>
              <w:rPr>
                <w:color w:val="333333"/>
                <w:sz w:val="20"/>
                <w:szCs w:val="20"/>
                <w:rtl w:val="0"/>
              </w:rPr>
              <w:t xml:space="preserve">Anti-money laundering monitoring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D">
            <w:pPr>
              <w:spacing w:after="0" w:line="240" w:lineRule="auto"/>
              <w:rPr>
                <w:color w:val="333333"/>
                <w:sz w:val="20"/>
                <w:szCs w:val="20"/>
              </w:rPr>
            </w:pPr>
            <w:r>
              <w:rPr>
                <w:color w:val="333333"/>
                <w:sz w:val="20"/>
                <w:szCs w:val="20"/>
                <w:rtl w:val="0"/>
              </w:rPr>
              <w:t xml:space="preserve">Repeated contracts just under the reporting threshold are a known sign of splitting transactions to avoid anti-money laundering checks.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E">
            <w:pPr>
              <w:spacing w:after="0" w:line="240" w:lineRule="auto"/>
              <w:rPr>
                <w:color w:val="333333"/>
                <w:sz w:val="20"/>
                <w:szCs w:val="20"/>
              </w:rPr>
            </w:pPr>
            <w:r>
              <w:rPr>
                <w:color w:val="333333"/>
                <w:sz w:val="20"/>
                <w:szCs w:val="20"/>
                <w:rtl w:val="0"/>
              </w:rPr>
              <w:t xml:space="preserve">The system automatically through scheduled analytics jobs</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39F">
            <w:pPr>
              <w:spacing w:after="0" w:line="240" w:lineRule="auto"/>
              <w:rPr>
                <w:color w:val="333333"/>
                <w:sz w:val="20"/>
                <w:szCs w:val="20"/>
              </w:rPr>
            </w:pPr>
            <w:r>
              <w:rPr>
                <w:color w:val="333333"/>
                <w:sz w:val="20"/>
                <w:szCs w:val="20"/>
                <w:rtl w:val="0"/>
              </w:rPr>
              <w:t xml:space="preserve">GB-48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0">
            <w:pPr>
              <w:spacing w:after="0" w:line="240" w:lineRule="auto"/>
              <w:rPr>
                <w:color w:val="333333"/>
                <w:sz w:val="20"/>
                <w:szCs w:val="20"/>
              </w:rPr>
            </w:pPr>
            <w:r>
              <w:rPr>
                <w:color w:val="333333"/>
                <w:sz w:val="20"/>
                <w:szCs w:val="20"/>
                <w:rtl w:val="0"/>
              </w:rPr>
              <w:t xml:space="preserve">A failed message is replayed only under its original event ID. Replaying a money, security or evidence message needs Admin approval.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1">
            <w:pPr>
              <w:spacing w:after="0" w:line="240" w:lineRule="auto"/>
              <w:rPr>
                <w:color w:val="333333"/>
                <w:sz w:val="20"/>
                <w:szCs w:val="20"/>
              </w:rPr>
            </w:pPr>
            <w:r>
              <w:rPr>
                <w:color w:val="333333"/>
                <w:sz w:val="20"/>
                <w:szCs w:val="20"/>
                <w:rtl w:val="0"/>
              </w:rPr>
              <w:t xml:space="preserve">Failed message replay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2">
            <w:pPr>
              <w:spacing w:after="0" w:line="240" w:lineRule="auto"/>
              <w:rPr>
                <w:color w:val="333333"/>
                <w:sz w:val="20"/>
                <w:szCs w:val="20"/>
              </w:rPr>
            </w:pPr>
            <w:r>
              <w:rPr>
                <w:color w:val="333333"/>
                <w:sz w:val="20"/>
                <w:szCs w:val="20"/>
                <w:rtl w:val="0"/>
              </w:rPr>
              <w:t xml:space="preserve">Replaying under the same ID prevents money from moving twice, and sensitive replays need a responsible person's approval.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3">
            <w:pPr>
              <w:spacing w:after="0" w:line="240" w:lineRule="auto"/>
              <w:rPr>
                <w:color w:val="333333"/>
                <w:sz w:val="20"/>
                <w:szCs w:val="20"/>
              </w:rPr>
            </w:pPr>
            <w:r>
              <w:rPr>
                <w:color w:val="333333"/>
                <w:sz w:val="20"/>
                <w:szCs w:val="20"/>
                <w:rtl w:val="0"/>
              </w:rPr>
              <w:t xml:space="preserve">The system automatically on every replay; the Admin for money, security and evidence messages</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7F106">
            <w:pPr>
              <w:spacing w:after="0" w:line="240" w:lineRule="auto"/>
              <w:rPr>
                <w:color w:val="333333"/>
                <w:sz w:val="20"/>
                <w:szCs w:val="20"/>
              </w:rPr>
            </w:pPr>
            <w:r>
              <w:rPr>
                <w:color w:val="333333"/>
                <w:sz w:val="20"/>
                <w:szCs w:val="20"/>
                <w:rtl w:val="0"/>
              </w:rPr>
              <w:t xml:space="preserve">GB-49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7F107">
            <w:pPr>
              <w:spacing w:after="0" w:line="240" w:lineRule="auto"/>
              <w:rPr>
                <w:color w:val="333333"/>
                <w:sz w:val="20"/>
                <w:szCs w:val="20"/>
              </w:rPr>
            </w:pPr>
            <w:r>
              <w:rPr>
                <w:color w:val="333333"/>
                <w:sz w:val="20"/>
                <w:szCs w:val="20"/>
                <w:rtl w:val="0"/>
              </w:rPr>
              <w:t xml:space="preserve">While a contract is REPLACEMENT_PENDING or SUPERSEDE_REFUND_PENDING, trading and milestone actions on it are blocked and its delivery and funding timers have no business effect; refunds, reconciliation, security locks, notifications and read access continue. Eligibility is rechecked before the replacement is committed.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7F108">
            <w:pPr>
              <w:spacing w:after="0" w:line="240" w:lineRule="auto"/>
              <w:rPr>
                <w:color w:val="333333"/>
                <w:sz w:val="20"/>
                <w:szCs w:val="20"/>
              </w:rPr>
            </w:pPr>
            <w:r>
              <w:rPr>
                <w:color w:val="333333"/>
                <w:sz w:val="20"/>
                <w:szCs w:val="20"/>
                <w:rtl w:val="0"/>
              </w:rPr>
              <w:t xml:space="preserve">Contract replacement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7F109">
            <w:pPr>
              <w:spacing w:after="0" w:line="240" w:lineRule="auto"/>
              <w:rPr>
                <w:color w:val="333333"/>
                <w:sz w:val="20"/>
                <w:szCs w:val="20"/>
              </w:rPr>
            </w:pPr>
            <w:r>
              <w:rPr>
                <w:color w:val="333333"/>
                <w:sz w:val="20"/>
                <w:szCs w:val="20"/>
                <w:rtl w:val="0"/>
              </w:rPr>
              <w:t xml:space="preserve">Nothing may change the old contract while its money is being returned, so the replacement starts from a clean state.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7F10A">
            <w:pPr>
              <w:spacing w:after="0" w:line="240" w:lineRule="auto"/>
              <w:rPr>
                <w:color w:val="333333"/>
                <w:sz w:val="20"/>
                <w:szCs w:val="20"/>
              </w:rPr>
            </w:pPr>
            <w:r>
              <w:rPr>
                <w:color w:val="333333"/>
                <w:sz w:val="20"/>
                <w:szCs w:val="20"/>
                <w:rtl w:val="0"/>
              </w:rPr>
              <w:t xml:space="preserve">The system automatically during every replacement</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7F10B">
            <w:pPr>
              <w:spacing w:after="0" w:line="240" w:lineRule="auto"/>
              <w:rPr>
                <w:color w:val="333333"/>
                <w:sz w:val="20"/>
                <w:szCs w:val="20"/>
              </w:rPr>
            </w:pPr>
            <w:r>
              <w:rPr>
                <w:color w:val="333333"/>
                <w:sz w:val="20"/>
                <w:szCs w:val="20"/>
                <w:rtl w:val="0"/>
              </w:rPr>
              <w:t xml:space="preserve">GB-50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7F10C">
            <w:pPr>
              <w:spacing w:after="0" w:line="240" w:lineRule="auto"/>
              <w:rPr>
                <w:color w:val="333333"/>
                <w:sz w:val="20"/>
                <w:szCs w:val="20"/>
              </w:rPr>
            </w:pPr>
            <w:r>
              <w:rPr>
                <w:color w:val="333333"/>
                <w:sz w:val="20"/>
                <w:szCs w:val="20"/>
                <w:rtl w:val="0"/>
              </w:rPr>
              <w:t xml:space="preserve">A breach decision that brings a penalty, deposit forfeiture or reputation lock takes effect only after a 2-business-day contest window. The party found at fault may contest once; unless the decision already rests on an inspection result, the case then goes to a Level 1.5 inspection whose decision is final.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7F10D">
            <w:pPr>
              <w:spacing w:after="0" w:line="240" w:lineRule="auto"/>
              <w:rPr>
                <w:color w:val="333333"/>
                <w:sz w:val="20"/>
                <w:szCs w:val="20"/>
              </w:rPr>
            </w:pPr>
            <w:r>
              <w:rPr>
                <w:color w:val="333333"/>
                <w:sz w:val="20"/>
                <w:szCs w:val="20"/>
                <w:rtl w:val="0"/>
              </w:rPr>
              <w:t xml:space="preserve">Breach case resolution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7F10E">
            <w:pPr>
              <w:spacing w:after="0" w:line="240" w:lineRule="auto"/>
              <w:rPr>
                <w:color w:val="333333"/>
                <w:sz w:val="20"/>
                <w:szCs w:val="20"/>
              </w:rPr>
            </w:pPr>
            <w:r>
              <w:rPr>
                <w:color w:val="333333"/>
                <w:sz w:val="20"/>
                <w:szCs w:val="20"/>
                <w:rtl w:val="0"/>
              </w:rPr>
              <w:t xml:space="preserve">One Arbitrator's mistake is checked by an independent inspector outside the platform staff, while decisions nobody contests still take effect within days.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7F10F">
            <w:pPr>
              <w:spacing w:after="0" w:line="240" w:lineRule="auto"/>
              <w:rPr>
                <w:color w:val="333333"/>
                <w:sz w:val="20"/>
                <w:szCs w:val="20"/>
              </w:rPr>
            </w:pPr>
            <w:r>
              <w:rPr>
                <w:color w:val="333333"/>
                <w:sz w:val="20"/>
                <w:szCs w:val="20"/>
                <w:rtl w:val="0"/>
              </w:rPr>
              <w:t xml:space="preserve">The system automatically on every breach decision; the Arbitrator when routing a contest</w:t>
            </w:r>
          </w:p>
        </w:tc>
      </w:tr>
    </w:tbl>
    <w:p w:rsidR="00000000" w:rsidDel="00000000" w:rsidP="00000000" w:rsidRDefault="00000000" w:rsidRPr="00000000" w14:paraId="000013A4">
      <w:pPr>
        <w:pStyle w:val="Heading2"/>
        <w:rPr/>
      </w:pPr>
      <w:r>
        <w:rPr>
          <w:rtl w:val="0"/>
        </w:rPr>
        <w:t xml:space="preserve">2. System Messages</w:t>
      </w:r>
    </w:p>
    <w:tbl>
      <w:tblPr>
        <w:tblStyle w:val="Table167"/>
        <w:tblW w:w="91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
        <w:gridCol w:w="1122"/>
        <w:gridCol w:w="1466"/>
        <w:gridCol w:w="3038"/>
        <w:gridCol w:w="2964"/>
        <w:tblGridChange w:id="0">
          <w:tblGrid>
            <w:gridCol w:w="557"/>
            <w:gridCol w:w="1122"/>
            <w:gridCol w:w="1466"/>
            <w:gridCol w:w="3038"/>
            <w:gridCol w:w="2964"/>
          </w:tblGrid>
        </w:tblGridChange>
      </w:tblGrid>
      <w:tr>
        <w:trPr>
          <w:cantSplit w:val="0"/>
          <w:tblHeader w:val="0"/>
        </w:trPr>
        <w:tc>
          <w:tcPr>
            <w:shd w:fill="ffe8e1" w:val="clear"/>
          </w:tcPr>
          <w:p w:rsidR="00000000" w:rsidDel="00000000" w:rsidP="00000000" w:rsidRDefault="00000000" w:rsidRPr="00000000" w14:paraId="000013A5">
            <w:pPr>
              <w:spacing w:after="60" w:before="60" w:lineRule="auto"/>
              <w:jc w:val="center"/>
              <w:rPr>
                <w:rFonts w:ascii="Calibri" w:cs="Calibri" w:eastAsia="Calibri" w:hAnsi="Calibri"/>
                <w:b w:val="1"/>
                <w:bCs w:val="1"/>
                <w:sz w:val="22"/>
                <w:szCs w:val="22"/>
              </w:rPr>
            </w:pPr>
            <w:r>
              <w:rPr>
                <w:rFonts w:ascii="Calibri" w:cs="Calibri" w:eastAsia="Calibri" w:hAnsi="Calibri"/>
                <w:sz w:val="22"/>
                <w:szCs w:val="22"/>
                <w:rtl w:val="0"/>
              </w:rPr>
              <w:t xml:space="preserve">#</w:t>
            </w:r>
            <w:r>
              <w:rPr>
                <w:rtl w:val="0"/>
              </w:rPr>
            </w:r>
          </w:p>
        </w:tc>
        <w:tc>
          <w:tcPr>
            <w:shd w:fill="ffe8e1" w:val="clear"/>
          </w:tcPr>
          <w:p w:rsidR="00000000" w:rsidDel="00000000" w:rsidP="00000000" w:rsidRDefault="00000000" w:rsidRPr="00000000" w14:paraId="000013A6">
            <w:pPr>
              <w:spacing w:after="60" w:before="60" w:lineRule="auto"/>
              <w:rPr>
                <w:rFonts w:ascii="Calibri" w:cs="Calibri" w:eastAsia="Calibri" w:hAnsi="Calibri"/>
                <w:b w:val="1"/>
                <w:bCs w:val="1"/>
                <w:sz w:val="22"/>
                <w:szCs w:val="22"/>
              </w:rPr>
            </w:pPr>
            <w:r>
              <w:rPr>
                <w:rFonts w:ascii="Calibri" w:cs="Calibri" w:eastAsia="Calibri" w:hAnsi="Calibri"/>
                <w:sz w:val="22"/>
                <w:szCs w:val="22"/>
                <w:rtl w:val="0"/>
              </w:rPr>
              <w:t xml:space="preserve">Message code</w:t>
            </w:r>
            <w:r>
              <w:rPr>
                <w:rtl w:val="0"/>
              </w:rPr>
            </w:r>
          </w:p>
        </w:tc>
        <w:tc>
          <w:tcPr>
            <w:shd w:fill="ffe8e1" w:val="clear"/>
          </w:tcPr>
          <w:p w:rsidR="00000000" w:rsidDel="00000000" w:rsidP="00000000" w:rsidRDefault="00000000" w:rsidRPr="00000000" w14:paraId="000013A7">
            <w:pPr>
              <w:spacing w:after="60" w:before="60" w:lineRule="auto"/>
              <w:rPr>
                <w:rFonts w:ascii="Calibri" w:cs="Calibri" w:eastAsia="Calibri" w:hAnsi="Calibri"/>
                <w:b w:val="1"/>
                <w:bCs w:val="1"/>
                <w:sz w:val="22"/>
                <w:szCs w:val="22"/>
              </w:rPr>
            </w:pPr>
            <w:r>
              <w:rPr>
                <w:rFonts w:ascii="Calibri" w:cs="Calibri" w:eastAsia="Calibri" w:hAnsi="Calibri"/>
                <w:sz w:val="22"/>
                <w:szCs w:val="22"/>
                <w:rtl w:val="0"/>
              </w:rPr>
              <w:t xml:space="preserve">Message Type</w:t>
            </w:r>
            <w:r>
              <w:rPr>
                <w:rtl w:val="0"/>
              </w:rPr>
            </w:r>
          </w:p>
        </w:tc>
        <w:tc>
          <w:tcPr>
            <w:shd w:fill="ffe8e1" w:val="clear"/>
          </w:tcPr>
          <w:p w:rsidR="00000000" w:rsidDel="00000000" w:rsidP="00000000" w:rsidRDefault="00000000" w:rsidRPr="00000000" w14:paraId="000013A8">
            <w:pPr>
              <w:spacing w:after="60" w:before="60" w:lineRule="auto"/>
              <w:rPr>
                <w:rFonts w:ascii="Calibri" w:cs="Calibri" w:eastAsia="Calibri" w:hAnsi="Calibri"/>
                <w:b w:val="1"/>
                <w:bCs w:val="1"/>
                <w:sz w:val="22"/>
                <w:szCs w:val="22"/>
              </w:rPr>
            </w:pPr>
            <w:r>
              <w:rPr>
                <w:rFonts w:ascii="Calibri" w:cs="Calibri" w:eastAsia="Calibri" w:hAnsi="Calibri"/>
                <w:sz w:val="22"/>
                <w:szCs w:val="22"/>
                <w:rtl w:val="0"/>
              </w:rPr>
              <w:t xml:space="preserve">Context</w:t>
            </w:r>
            <w:r>
              <w:rPr>
                <w:rtl w:val="0"/>
              </w:rPr>
            </w:r>
          </w:p>
        </w:tc>
        <w:tc>
          <w:tcPr>
            <w:shd w:fill="ffe8e1" w:val="clear"/>
          </w:tcPr>
          <w:p w:rsidR="00000000" w:rsidDel="00000000" w:rsidP="00000000" w:rsidRDefault="00000000" w:rsidRPr="00000000" w14:paraId="000013A9">
            <w:pPr>
              <w:spacing w:after="60" w:before="60" w:lineRule="auto"/>
              <w:rPr>
                <w:rFonts w:ascii="Calibri" w:cs="Calibri" w:eastAsia="Calibri" w:hAnsi="Calibri"/>
                <w:b w:val="1"/>
                <w:bCs w:val="1"/>
                <w:sz w:val="22"/>
                <w:szCs w:val="22"/>
              </w:rPr>
            </w:pPr>
            <w:r>
              <w:rPr>
                <w:rFonts w:ascii="Calibri" w:cs="Calibri" w:eastAsia="Calibri" w:hAnsi="Calibri"/>
                <w:sz w:val="22"/>
                <w:szCs w:val="22"/>
                <w:rtl w:val="0"/>
              </w:rPr>
              <w:t xml:space="preserve">Content</w:t>
            </w:r>
            <w:r>
              <w:rPr>
                <w:rtl w:val="0"/>
              </w:rPr>
            </w:r>
          </w:p>
        </w:tc>
      </w:tr>
      <w:tr>
        <w:trPr>
          <w:cantSplit w:val="0"/>
          <w:tblHeader w:val="0"/>
        </w:trPr>
        <w:tc>
          <w:tcPr/>
          <w:p w:rsidR="00000000" w:rsidDel="00000000" w:rsidP="00000000" w:rsidRDefault="00000000" w:rsidRPr="00000000" w14:paraId="000013AA">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w:t>
            </w:r>
          </w:p>
        </w:tc>
        <w:tc>
          <w:tcPr/>
          <w:p w:rsidR="00000000" w:rsidDel="00000000" w:rsidP="00000000" w:rsidRDefault="00000000" w:rsidRPr="00000000" w14:paraId="000013A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MSG01</w:t>
            </w:r>
          </w:p>
        </w:tc>
        <w:tc>
          <w:tcPr/>
          <w:p w:rsidR="00000000" w:rsidDel="00000000" w:rsidP="00000000" w:rsidRDefault="00000000" w:rsidRPr="00000000" w14:paraId="000013A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3A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email entered at registration is already registered.</w:t>
            </w:r>
          </w:p>
        </w:tc>
        <w:tc>
          <w:tcPr/>
          <w:p w:rsidR="00000000" w:rsidDel="00000000" w:rsidP="00000000" w:rsidRDefault="00000000" w:rsidRPr="00000000" w14:paraId="000013AE">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This email is already registered. Log in or use another email.</w:t>
            </w:r>
            <w:r>
              <w:rPr>
                <w:rtl w:val="0"/>
              </w:rPr>
            </w:r>
          </w:p>
        </w:tc>
      </w:tr>
      <w:tr>
        <w:trPr>
          <w:cantSplit w:val="0"/>
          <w:tblHeader w:val="0"/>
        </w:trPr>
        <w:tc>
          <w:tcPr/>
          <w:p w:rsidR="00000000" w:rsidDel="00000000" w:rsidP="00000000" w:rsidRDefault="00000000" w:rsidRPr="00000000" w14:paraId="000013AF">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2</w:t>
            </w:r>
          </w:p>
        </w:tc>
        <w:tc>
          <w:tcPr/>
          <w:p w:rsidR="00000000" w:rsidDel="00000000" w:rsidP="00000000" w:rsidRDefault="00000000" w:rsidRPr="00000000" w14:paraId="000013B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MSG02</w:t>
            </w:r>
          </w:p>
        </w:tc>
        <w:tc>
          <w:tcPr/>
          <w:p w:rsidR="00000000" w:rsidDel="00000000" w:rsidP="00000000" w:rsidRDefault="00000000" w:rsidRPr="00000000" w14:paraId="000013B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3B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account has been created successfully.</w:t>
            </w:r>
          </w:p>
        </w:tc>
        <w:tc>
          <w:tcPr/>
          <w:p w:rsidR="00000000" w:rsidDel="00000000" w:rsidP="00000000" w:rsidRDefault="00000000" w:rsidRPr="00000000" w14:paraId="000013B3">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Your account has been created. Complete your profile and submit KYC to start trading.</w:t>
            </w:r>
            <w:r>
              <w:rPr>
                <w:rtl w:val="0"/>
              </w:rPr>
            </w:r>
          </w:p>
        </w:tc>
      </w:tr>
      <w:tr>
        <w:trPr>
          <w:cantSplit w:val="0"/>
          <w:tblHeader w:val="0"/>
        </w:trPr>
        <w:tc>
          <w:tcPr/>
          <w:p w:rsidR="00000000" w:rsidDel="00000000" w:rsidP="00000000" w:rsidRDefault="00000000" w:rsidRPr="00000000" w14:paraId="000013B4">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3</w:t>
            </w:r>
          </w:p>
        </w:tc>
        <w:tc>
          <w:tcPr/>
          <w:p w:rsidR="00000000" w:rsidDel="00000000" w:rsidP="00000000" w:rsidRDefault="00000000" w:rsidRPr="00000000" w14:paraId="000013B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MSG03</w:t>
            </w:r>
          </w:p>
        </w:tc>
        <w:tc>
          <w:tcPr/>
          <w:p w:rsidR="00000000" w:rsidDel="00000000" w:rsidP="00000000" w:rsidRDefault="00000000" w:rsidRPr="00000000" w14:paraId="000013B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3B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confirm password does not match the password entered at registration.</w:t>
            </w:r>
          </w:p>
        </w:tc>
        <w:tc>
          <w:tcPr/>
          <w:p w:rsidR="00000000" w:rsidDel="00000000" w:rsidP="00000000" w:rsidRDefault="00000000" w:rsidRPr="00000000" w14:paraId="000013B8">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two passwords do not match.</w:t>
            </w:r>
            <w:r>
              <w:rPr>
                <w:rtl w:val="0"/>
              </w:rPr>
            </w:r>
          </w:p>
        </w:tc>
      </w:tr>
      <w:tr>
        <w:trPr>
          <w:cantSplit w:val="0"/>
          <w:tblHeader w:val="0"/>
        </w:trPr>
        <w:tc>
          <w:tcPr/>
          <w:p w:rsidR="00000000" w:rsidDel="00000000" w:rsidP="00000000" w:rsidRDefault="00000000" w:rsidRPr="00000000" w14:paraId="000013B9">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4</w:t>
            </w:r>
          </w:p>
        </w:tc>
        <w:tc>
          <w:tcPr/>
          <w:p w:rsidR="00000000" w:rsidDel="00000000" w:rsidP="00000000" w:rsidRDefault="00000000" w:rsidRPr="00000000" w14:paraId="000013B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MSG04</w:t>
            </w:r>
          </w:p>
        </w:tc>
        <w:tc>
          <w:tcPr/>
          <w:p w:rsidR="00000000" w:rsidDel="00000000" w:rsidP="00000000" w:rsidRDefault="00000000" w:rsidRPr="00000000" w14:paraId="000013B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3B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email and password combination entered at login is wrong.</w:t>
            </w:r>
          </w:p>
        </w:tc>
        <w:tc>
          <w:tcPr/>
          <w:p w:rsidR="00000000" w:rsidDel="00000000" w:rsidP="00000000" w:rsidRDefault="00000000" w:rsidRPr="00000000" w14:paraId="000013BD">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Email or password is incorrect.</w:t>
            </w:r>
            <w:r>
              <w:rPr>
                <w:rtl w:val="0"/>
              </w:rPr>
            </w:r>
          </w:p>
        </w:tc>
      </w:tr>
      <w:tr>
        <w:trPr>
          <w:cantSplit w:val="0"/>
          <w:tblHeader w:val="0"/>
        </w:trPr>
        <w:tc>
          <w:tcPr/>
          <w:p w:rsidR="00000000" w:rsidDel="00000000" w:rsidP="00000000" w:rsidRDefault="00000000" w:rsidRPr="00000000" w14:paraId="000013BE">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5</w:t>
            </w:r>
          </w:p>
        </w:tc>
        <w:tc>
          <w:tcPr/>
          <w:p w:rsidR="00000000" w:rsidDel="00000000" w:rsidP="00000000" w:rsidRDefault="00000000" w:rsidRPr="00000000" w14:paraId="000013B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MSG05</w:t>
            </w:r>
          </w:p>
        </w:tc>
        <w:tc>
          <w:tcPr/>
          <w:p w:rsidR="00000000" w:rsidDel="00000000" w:rsidP="00000000" w:rsidRDefault="00000000" w:rsidRPr="00000000" w14:paraId="000013C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line</w:t>
            </w:r>
          </w:p>
        </w:tc>
        <w:tc>
          <w:tcPr/>
          <w:p w:rsidR="00000000" w:rsidDel="00000000" w:rsidP="00000000" w:rsidRDefault="00000000" w:rsidRPr="00000000" w14:paraId="000013C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user must log in again because signing a contract or submitting an inspection report needs a recent login.</w:t>
            </w:r>
          </w:p>
        </w:tc>
        <w:tc>
          <w:tcPr/>
          <w:p w:rsidR="00000000" w:rsidDel="00000000" w:rsidP="00000000" w:rsidRDefault="00000000" w:rsidRPr="00000000" w14:paraId="000013C2">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For your security, please log in again to continue.</w:t>
            </w:r>
            <w:r>
              <w:rPr>
                <w:rtl w:val="0"/>
              </w:rPr>
            </w:r>
          </w:p>
        </w:tc>
      </w:tr>
      <w:tr>
        <w:trPr>
          <w:cantSplit w:val="0"/>
          <w:tblHeader w:val="0"/>
        </w:trPr>
        <w:tc>
          <w:tcPr/>
          <w:p w:rsidR="00000000" w:rsidDel="00000000" w:rsidP="00000000" w:rsidRDefault="00000000" w:rsidRPr="00000000" w14:paraId="000013C3">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6</w:t>
            </w:r>
          </w:p>
        </w:tc>
        <w:tc>
          <w:tcPr/>
          <w:p w:rsidR="00000000" w:rsidDel="00000000" w:rsidP="00000000" w:rsidRDefault="00000000" w:rsidRPr="00000000" w14:paraId="000013C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MSG06</w:t>
            </w:r>
          </w:p>
        </w:tc>
        <w:tc>
          <w:tcPr/>
          <w:p w:rsidR="00000000" w:rsidDel="00000000" w:rsidP="00000000" w:rsidRDefault="00000000" w:rsidRPr="00000000" w14:paraId="000013C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3C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Changes to a profile, draft listing, manual price or reviewed email failure have been saved.</w:t>
            </w:r>
          </w:p>
        </w:tc>
        <w:tc>
          <w:tcPr/>
          <w:p w:rsidR="00000000" w:rsidDel="00000000" w:rsidP="00000000" w:rsidRDefault="00000000" w:rsidRPr="00000000" w14:paraId="000013C7">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Your changes have been saved.</w:t>
            </w:r>
            <w:r>
              <w:rPr>
                <w:rtl w:val="0"/>
              </w:rPr>
            </w:r>
          </w:p>
        </w:tc>
      </w:tr>
      <w:tr>
        <w:trPr>
          <w:cantSplit w:val="0"/>
          <w:tblHeader w:val="0"/>
        </w:trPr>
        <w:tc>
          <w:tcPr/>
          <w:p w:rsidR="00000000" w:rsidDel="00000000" w:rsidP="00000000" w:rsidRDefault="00000000" w:rsidRPr="00000000" w14:paraId="000013C8">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7</w:t>
            </w:r>
          </w:p>
        </w:tc>
        <w:tc>
          <w:tcPr/>
          <w:p w:rsidR="00000000" w:rsidDel="00000000" w:rsidP="00000000" w:rsidRDefault="00000000" w:rsidRPr="00000000" w14:paraId="000013C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MSG07</w:t>
            </w:r>
          </w:p>
        </w:tc>
        <w:tc>
          <w:tcPr/>
          <w:p w:rsidR="00000000" w:rsidDel="00000000" w:rsidP="00000000" w:rsidRDefault="00000000" w:rsidRPr="00000000" w14:paraId="000013C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3C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user has submitted their profile for KYC review.</w:t>
            </w:r>
          </w:p>
        </w:tc>
        <w:tc>
          <w:tcPr/>
          <w:p w:rsidR="00000000" w:rsidDel="00000000" w:rsidP="00000000" w:rsidRDefault="00000000" w:rsidRPr="00000000" w14:paraId="000013CC">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Your profile has been sent for review. We will email you the result.</w:t>
            </w:r>
            <w:r>
              <w:rPr>
                <w:rtl w:val="0"/>
              </w:rPr>
            </w:r>
          </w:p>
        </w:tc>
      </w:tr>
      <w:tr>
        <w:trPr>
          <w:cantSplit w:val="0"/>
          <w:tblHeader w:val="0"/>
        </w:trPr>
        <w:tc>
          <w:tcPr/>
          <w:p w:rsidR="00000000" w:rsidDel="00000000" w:rsidP="00000000" w:rsidRDefault="00000000" w:rsidRPr="00000000" w14:paraId="000013CD">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8</w:t>
            </w:r>
          </w:p>
        </w:tc>
        <w:tc>
          <w:tcPr/>
          <w:p w:rsidR="00000000" w:rsidDel="00000000" w:rsidP="00000000" w:rsidRDefault="00000000" w:rsidRPr="00000000" w14:paraId="000013C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MSG08</w:t>
            </w:r>
          </w:p>
        </w:tc>
        <w:tc>
          <w:tcPr/>
          <w:p w:rsidR="00000000" w:rsidDel="00000000" w:rsidP="00000000" w:rsidRDefault="00000000" w:rsidRPr="00000000" w14:paraId="000013C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line</w:t>
            </w:r>
          </w:p>
        </w:tc>
        <w:tc>
          <w:tcPr/>
          <w:p w:rsidR="00000000" w:rsidDel="00000000" w:rsidP="00000000" w:rsidRDefault="00000000" w:rsidRPr="00000000" w14:paraId="000013D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user tries a trading action while KYC is not verified, the authorization has expired, the account is locked or eligibility cannot be confirmed.</w:t>
            </w:r>
          </w:p>
        </w:tc>
        <w:tc>
          <w:tcPr/>
          <w:p w:rsidR="00000000" w:rsidDel="00000000" w:rsidP="00000000" w:rsidRDefault="00000000" w:rsidRPr="00000000" w14:paraId="000013D1">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You cannot do this yet: {reason}. Reasons: KYC not verified, authorization expired, account locked until {date}, or eligibility could not be confirmed.</w:t>
            </w:r>
            <w:r>
              <w:rPr>
                <w:rtl w:val="0"/>
              </w:rPr>
            </w:r>
          </w:p>
        </w:tc>
      </w:tr>
      <w:tr>
        <w:trPr>
          <w:cantSplit w:val="0"/>
          <w:tblHeader w:val="0"/>
        </w:trPr>
        <w:tc>
          <w:tcPr/>
          <w:p w:rsidR="00000000" w:rsidDel="00000000" w:rsidP="00000000" w:rsidRDefault="00000000" w:rsidRPr="00000000" w14:paraId="000013D2">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9</w:t>
            </w:r>
          </w:p>
        </w:tc>
        <w:tc>
          <w:tcPr/>
          <w:p w:rsidR="00000000" w:rsidDel="00000000" w:rsidP="00000000" w:rsidRDefault="00000000" w:rsidRPr="00000000" w14:paraId="000013D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MSG09</w:t>
            </w:r>
          </w:p>
        </w:tc>
        <w:tc>
          <w:tcPr/>
          <w:p w:rsidR="00000000" w:rsidDel="00000000" w:rsidP="00000000" w:rsidRDefault="00000000" w:rsidRPr="00000000" w14:paraId="000013D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3D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uploaded document has the wrong file type or is larger than 10 MB.</w:t>
            </w:r>
          </w:p>
        </w:tc>
        <w:tc>
          <w:tcPr/>
          <w:p w:rsidR="00000000" w:rsidDel="00000000" w:rsidP="00000000" w:rsidRDefault="00000000" w:rsidRPr="00000000" w14:paraId="000013D6">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Only JPG, PNG or PDF files up to 10 MB are accepted.</w:t>
            </w:r>
            <w:r>
              <w:rPr>
                <w:rtl w:val="0"/>
              </w:rPr>
            </w:r>
          </w:p>
        </w:tc>
      </w:tr>
      <w:tr>
        <w:trPr>
          <w:cantSplit w:val="0"/>
          <w:tblHeader w:val="0"/>
        </w:trPr>
        <w:tc>
          <w:tcPr/>
          <w:p w:rsidR="00000000" w:rsidDel="00000000" w:rsidP="00000000" w:rsidRDefault="00000000" w:rsidRPr="00000000" w14:paraId="000013D7">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10</w:t>
            </w:r>
          </w:p>
        </w:tc>
        <w:tc>
          <w:tcPr/>
          <w:p w:rsidR="00000000" w:rsidDel="00000000" w:rsidP="00000000" w:rsidRDefault="00000000" w:rsidRPr="00000000" w14:paraId="000013D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MSG10</w:t>
            </w:r>
          </w:p>
        </w:tc>
        <w:tc>
          <w:tcPr/>
          <w:p w:rsidR="00000000" w:rsidDel="00000000" w:rsidP="00000000" w:rsidRDefault="00000000" w:rsidRPr="00000000" w14:paraId="000013D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3D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item was changed by another user or is no longer in a status that allows the chosen action.</w:t>
            </w:r>
          </w:p>
        </w:tc>
        <w:tc>
          <w:tcPr/>
          <w:p w:rsidR="00000000" w:rsidDel="00000000" w:rsidP="00000000" w:rsidRDefault="00000000" w:rsidRPr="00000000" w14:paraId="000013DB">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This item was changed by someone else or is no longer in a state that allows this action. Reload the page and try again.</w:t>
            </w:r>
            <w:r>
              <w:rPr>
                <w:rtl w:val="0"/>
              </w:rPr>
            </w:r>
          </w:p>
        </w:tc>
      </w:tr>
      <w:tr>
        <w:trPr>
          <w:cantSplit w:val="0"/>
          <w:tblHeader w:val="0"/>
        </w:trPr>
        <w:tc>
          <w:tcPr/>
          <w:p w:rsidR="00000000" w:rsidDel="00000000" w:rsidP="00000000" w:rsidRDefault="00000000" w:rsidRPr="00000000" w14:paraId="000013DC">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11</w:t>
            </w:r>
          </w:p>
        </w:tc>
        <w:tc>
          <w:tcPr/>
          <w:p w:rsidR="00000000" w:rsidDel="00000000" w:rsidP="00000000" w:rsidRDefault="00000000" w:rsidRPr="00000000" w14:paraId="000013D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MSG11</w:t>
            </w:r>
          </w:p>
        </w:tc>
        <w:tc>
          <w:tcPr/>
          <w:p w:rsidR="00000000" w:rsidDel="00000000" w:rsidP="00000000" w:rsidRDefault="00000000" w:rsidRPr="00000000" w14:paraId="000013D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3D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Operator has verified a KYC profile.</w:t>
            </w:r>
          </w:p>
        </w:tc>
        <w:tc>
          <w:tcPr/>
          <w:p w:rsidR="00000000" w:rsidDel="00000000" w:rsidP="00000000" w:rsidRDefault="00000000" w:rsidRPr="00000000" w14:paraId="000013E0">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profile has been verified. The user has been notified by email.</w:t>
            </w:r>
            <w:r>
              <w:rPr>
                <w:rtl w:val="0"/>
              </w:rPr>
            </w:r>
          </w:p>
        </w:tc>
      </w:tr>
      <w:tr>
        <w:trPr>
          <w:cantSplit w:val="0"/>
          <w:tblHeader w:val="0"/>
        </w:trPr>
        <w:tc>
          <w:tcPr/>
          <w:p w:rsidR="00000000" w:rsidDel="00000000" w:rsidP="00000000" w:rsidRDefault="00000000" w:rsidRPr="00000000" w14:paraId="000013E1">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12</w:t>
            </w:r>
          </w:p>
        </w:tc>
        <w:tc>
          <w:tcPr/>
          <w:p w:rsidR="00000000" w:rsidDel="00000000" w:rsidP="00000000" w:rsidRDefault="00000000" w:rsidRPr="00000000" w14:paraId="000013E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MSG12</w:t>
            </w:r>
          </w:p>
        </w:tc>
        <w:tc>
          <w:tcPr/>
          <w:p w:rsidR="00000000" w:rsidDel="00000000" w:rsidP="00000000" w:rsidRDefault="00000000" w:rsidRPr="00000000" w14:paraId="000013E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3E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authorization expiry entered when verifying KYC is not later than now.</w:t>
            </w:r>
          </w:p>
        </w:tc>
        <w:tc>
          <w:tcPr/>
          <w:p w:rsidR="00000000" w:rsidDel="00000000" w:rsidP="00000000" w:rsidRDefault="00000000" w:rsidRPr="00000000" w14:paraId="000013E5">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authorization expiry must be later than now.</w:t>
            </w:r>
            <w:r>
              <w:rPr>
                <w:rtl w:val="0"/>
              </w:rPr>
            </w:r>
          </w:p>
        </w:tc>
      </w:tr>
      <w:tr>
        <w:trPr>
          <w:cantSplit w:val="0"/>
          <w:tblHeader w:val="0"/>
        </w:trPr>
        <w:tc>
          <w:tcPr/>
          <w:p w:rsidR="00000000" w:rsidDel="00000000" w:rsidP="00000000" w:rsidRDefault="00000000" w:rsidRPr="00000000" w14:paraId="000013E6">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13</w:t>
            </w:r>
          </w:p>
        </w:tc>
        <w:tc>
          <w:tcPr/>
          <w:p w:rsidR="00000000" w:rsidDel="00000000" w:rsidP="00000000" w:rsidRDefault="00000000" w:rsidRPr="00000000" w14:paraId="000013E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MSG13</w:t>
            </w:r>
          </w:p>
        </w:tc>
        <w:tc>
          <w:tcPr/>
          <w:p w:rsidR="00000000" w:rsidDel="00000000" w:rsidP="00000000" w:rsidRDefault="00000000" w:rsidRPr="00000000" w14:paraId="000013E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3E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Operator has rejected a KYC profile.</w:t>
            </w:r>
          </w:p>
        </w:tc>
        <w:tc>
          <w:tcPr/>
          <w:p w:rsidR="00000000" w:rsidDel="00000000" w:rsidP="00000000" w:rsidRDefault="00000000" w:rsidRPr="00000000" w14:paraId="000013EA">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profile has been rejected. The user has been notified with the reason.</w:t>
            </w:r>
            <w:r>
              <w:rPr>
                <w:rtl w:val="0"/>
              </w:rPr>
            </w:r>
          </w:p>
        </w:tc>
      </w:tr>
      <w:tr>
        <w:trPr>
          <w:cantSplit w:val="0"/>
          <w:tblHeader w:val="0"/>
        </w:trPr>
        <w:tc>
          <w:tcPr/>
          <w:p w:rsidR="00000000" w:rsidDel="00000000" w:rsidP="00000000" w:rsidRDefault="00000000" w:rsidRPr="00000000" w14:paraId="000013EB">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14</w:t>
            </w:r>
          </w:p>
        </w:tc>
        <w:tc>
          <w:tcPr/>
          <w:p w:rsidR="00000000" w:rsidDel="00000000" w:rsidP="00000000" w:rsidRDefault="00000000" w:rsidRPr="00000000" w14:paraId="000013E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MSG14</w:t>
            </w:r>
          </w:p>
        </w:tc>
        <w:tc>
          <w:tcPr/>
          <w:p w:rsidR="00000000" w:rsidDel="00000000" w:rsidP="00000000" w:rsidRDefault="00000000" w:rsidRPr="00000000" w14:paraId="000013E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3E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required field is left empty in a form.</w:t>
            </w:r>
          </w:p>
        </w:tc>
        <w:tc>
          <w:tcPr/>
          <w:p w:rsidR="00000000" w:rsidDel="00000000" w:rsidP="00000000" w:rsidRDefault="00000000" w:rsidRPr="00000000" w14:paraId="000013EF">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Please fill in all required fields.</w:t>
            </w:r>
            <w:r>
              <w:rPr>
                <w:rtl w:val="0"/>
              </w:rPr>
            </w:r>
          </w:p>
        </w:tc>
      </w:tr>
      <w:tr>
        <w:trPr>
          <w:cantSplit w:val="0"/>
          <w:tblHeader w:val="0"/>
        </w:trPr>
        <w:tc>
          <w:tcPr/>
          <w:p w:rsidR="00000000" w:rsidDel="00000000" w:rsidP="00000000" w:rsidRDefault="00000000" w:rsidRPr="00000000" w14:paraId="000013F0">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15</w:t>
            </w:r>
          </w:p>
        </w:tc>
        <w:tc>
          <w:tcPr/>
          <w:p w:rsidR="00000000" w:rsidDel="00000000" w:rsidP="00000000" w:rsidRDefault="00000000" w:rsidRPr="00000000" w14:paraId="000013F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MSG15</w:t>
            </w:r>
          </w:p>
        </w:tc>
        <w:tc>
          <w:tcPr/>
          <w:p w:rsidR="00000000" w:rsidDel="00000000" w:rsidP="00000000" w:rsidRDefault="00000000" w:rsidRPr="00000000" w14:paraId="000013F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Dialog</w:t>
            </w:r>
          </w:p>
        </w:tc>
        <w:tc>
          <w:tcPr/>
          <w:p w:rsidR="00000000" w:rsidDel="00000000" w:rsidP="00000000" w:rsidRDefault="00000000" w:rsidRPr="00000000" w14:paraId="000013F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Arbitrator is about to approve a reputation action request.</w:t>
            </w:r>
          </w:p>
        </w:tc>
        <w:tc>
          <w:tcPr/>
          <w:p w:rsidR="00000000" w:rsidDel="00000000" w:rsidP="00000000" w:rsidRDefault="00000000" w:rsidRPr="00000000" w14:paraId="000013F4">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Approve this {action type} for {user}? This takes effect immediately.</w:t>
            </w:r>
            <w:r>
              <w:rPr>
                <w:rtl w:val="0"/>
              </w:rPr>
            </w:r>
          </w:p>
        </w:tc>
      </w:tr>
      <w:tr>
        <w:trPr>
          <w:cantSplit w:val="0"/>
          <w:tblHeader w:val="0"/>
        </w:trPr>
        <w:tc>
          <w:tcPr/>
          <w:p w:rsidR="00000000" w:rsidDel="00000000" w:rsidP="00000000" w:rsidRDefault="00000000" w:rsidRPr="00000000" w14:paraId="000013F5">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16</w:t>
            </w:r>
          </w:p>
        </w:tc>
        <w:tc>
          <w:tcPr/>
          <w:p w:rsidR="00000000" w:rsidDel="00000000" w:rsidP="00000000" w:rsidRDefault="00000000" w:rsidRPr="00000000" w14:paraId="000013F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MSG16</w:t>
            </w:r>
          </w:p>
        </w:tc>
        <w:tc>
          <w:tcPr/>
          <w:p w:rsidR="00000000" w:rsidDel="00000000" w:rsidP="00000000" w:rsidRDefault="00000000" w:rsidRPr="00000000" w14:paraId="000013F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3F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An Arbitrator tries to approve or reject a reputation action request they proposed.</w:t>
            </w:r>
          </w:p>
        </w:tc>
        <w:tc>
          <w:tcPr/>
          <w:p w:rsidR="00000000" w:rsidDel="00000000" w:rsidP="00000000" w:rsidRDefault="00000000" w:rsidRPr="00000000" w14:paraId="000013F9">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You cannot approve or reject a request you proposed. Another Arbitrator must decide.</w:t>
            </w:r>
            <w:r>
              <w:rPr>
                <w:rtl w:val="0"/>
              </w:rPr>
            </w:r>
          </w:p>
        </w:tc>
      </w:tr>
      <w:tr>
        <w:trPr>
          <w:cantSplit w:val="0"/>
          <w:tblHeader w:val="0"/>
        </w:trPr>
        <w:tc>
          <w:tcPr/>
          <w:p w:rsidR="00000000" w:rsidDel="00000000" w:rsidP="00000000" w:rsidRDefault="00000000" w:rsidRPr="00000000" w14:paraId="000013FA">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17</w:t>
            </w:r>
          </w:p>
        </w:tc>
        <w:tc>
          <w:tcPr/>
          <w:p w:rsidR="00000000" w:rsidDel="00000000" w:rsidP="00000000" w:rsidRDefault="00000000" w:rsidRPr="00000000" w14:paraId="000013F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MSG17</w:t>
            </w:r>
          </w:p>
        </w:tc>
        <w:tc>
          <w:tcPr/>
          <w:p w:rsidR="00000000" w:rsidDel="00000000" w:rsidP="00000000" w:rsidRDefault="00000000" w:rsidRPr="00000000" w14:paraId="000013F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3F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Operator has submitted a reputation action proposal.</w:t>
            </w:r>
          </w:p>
        </w:tc>
        <w:tc>
          <w:tcPr/>
          <w:p w:rsidR="00000000" w:rsidDel="00000000" w:rsidP="00000000" w:rsidRDefault="00000000" w:rsidRPr="00000000" w14:paraId="000013FE">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Your proposal has been sent. It takes effect only after another Arbitrator approves it.</w:t>
            </w:r>
            <w:r>
              <w:rPr>
                <w:rtl w:val="0"/>
              </w:rPr>
            </w:r>
          </w:p>
        </w:tc>
      </w:tr>
      <w:tr>
        <w:trPr>
          <w:cantSplit w:val="0"/>
          <w:tblHeader w:val="0"/>
        </w:trPr>
        <w:tc>
          <w:tcPr/>
          <w:p w:rsidR="00000000" w:rsidDel="00000000" w:rsidP="00000000" w:rsidRDefault="00000000" w:rsidRPr="00000000" w14:paraId="000013FF">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18</w:t>
            </w:r>
          </w:p>
        </w:tc>
        <w:tc>
          <w:tcPr/>
          <w:p w:rsidR="00000000" w:rsidDel="00000000" w:rsidP="00000000" w:rsidRDefault="00000000" w:rsidRPr="00000000" w14:paraId="0000140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MSG18</w:t>
            </w:r>
          </w:p>
        </w:tc>
        <w:tc>
          <w:tcPr/>
          <w:p w:rsidR="00000000" w:rsidDel="00000000" w:rsidP="00000000" w:rsidRDefault="00000000" w:rsidRPr="00000000" w14:paraId="0000140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40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An early unlock is proposed for a user who has no active lock.</w:t>
            </w:r>
          </w:p>
        </w:tc>
        <w:tc>
          <w:tcPr/>
          <w:p w:rsidR="00000000" w:rsidDel="00000000" w:rsidP="00000000" w:rsidRDefault="00000000" w:rsidRPr="00000000" w14:paraId="00001403">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This user has no active lock, so an early unlock cannot be proposed.</w:t>
            </w:r>
            <w:r>
              <w:rPr>
                <w:rtl w:val="0"/>
              </w:rPr>
            </w:r>
          </w:p>
        </w:tc>
      </w:tr>
      <w:tr>
        <w:trPr>
          <w:cantSplit w:val="0"/>
          <w:tblHeader w:val="0"/>
        </w:trPr>
        <w:tc>
          <w:tcPr/>
          <w:p w:rsidR="00000000" w:rsidDel="00000000" w:rsidP="00000000" w:rsidRDefault="00000000" w:rsidRPr="00000000" w14:paraId="00001404">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19</w:t>
            </w:r>
          </w:p>
        </w:tc>
        <w:tc>
          <w:tcPr/>
          <w:p w:rsidR="00000000" w:rsidDel="00000000" w:rsidP="00000000" w:rsidRDefault="00000000" w:rsidRPr="00000000" w14:paraId="0000140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MSG19</w:t>
            </w:r>
          </w:p>
        </w:tc>
        <w:tc>
          <w:tcPr/>
          <w:p w:rsidR="00000000" w:rsidDel="00000000" w:rsidP="00000000" w:rsidRDefault="00000000" w:rsidRPr="00000000" w14:paraId="0000140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line</w:t>
            </w:r>
          </w:p>
        </w:tc>
        <w:tc>
          <w:tcPr/>
          <w:p w:rsidR="00000000" w:rsidDel="00000000" w:rsidP="00000000" w:rsidRDefault="00000000" w:rsidRPr="00000000" w14:paraId="0000140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province derived from the plot coordinates differs from the declared province.</w:t>
            </w:r>
          </w:p>
        </w:tc>
        <w:tc>
          <w:tcPr/>
          <w:p w:rsidR="00000000" w:rsidDel="00000000" w:rsidP="00000000" w:rsidRDefault="00000000" w:rsidRPr="00000000" w14:paraId="00001408">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plot location is in {derived province}, not in the declared province {declared province}. Please check the coordinates or the declared province.</w:t>
            </w:r>
            <w:r>
              <w:rPr>
                <w:rtl w:val="0"/>
              </w:rPr>
            </w:r>
          </w:p>
        </w:tc>
      </w:tr>
      <w:tr>
        <w:trPr>
          <w:cantSplit w:val="0"/>
          <w:tblHeader w:val="0"/>
        </w:trPr>
        <w:tc>
          <w:tcPr/>
          <w:p w:rsidR="00000000" w:rsidDel="00000000" w:rsidP="00000000" w:rsidRDefault="00000000" w:rsidRPr="00000000" w14:paraId="00001409">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20</w:t>
            </w:r>
          </w:p>
        </w:tc>
        <w:tc>
          <w:tcPr/>
          <w:p w:rsidR="00000000" w:rsidDel="00000000" w:rsidP="00000000" w:rsidRDefault="00000000" w:rsidRPr="00000000" w14:paraId="0000140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MSG20</w:t>
            </w:r>
          </w:p>
        </w:tc>
        <w:tc>
          <w:tcPr/>
          <w:p w:rsidR="00000000" w:rsidDel="00000000" w:rsidP="00000000" w:rsidRDefault="00000000" w:rsidRPr="00000000" w14:paraId="0000140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line</w:t>
            </w:r>
          </w:p>
        </w:tc>
        <w:tc>
          <w:tcPr/>
          <w:p w:rsidR="00000000" w:rsidDel="00000000" w:rsidP="00000000" w:rsidRDefault="00000000" w:rsidRPr="00000000" w14:paraId="0000140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placemark in the imported KML file failed validation.</w:t>
            </w:r>
          </w:p>
        </w:tc>
        <w:tc>
          <w:tcPr/>
          <w:p w:rsidR="00000000" w:rsidDel="00000000" w:rsidP="00000000" w:rsidRDefault="00000000" w:rsidRPr="00000000" w14:paraId="0000140D">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Placemark "{name}": {error}. Fix it or skip it; the other placemarks can still be saved.</w:t>
            </w:r>
            <w:r>
              <w:rPr>
                <w:rtl w:val="0"/>
              </w:rPr>
            </w:r>
          </w:p>
        </w:tc>
      </w:tr>
      <w:tr>
        <w:trPr>
          <w:cantSplit w:val="0"/>
          <w:tblHeader w:val="0"/>
        </w:trPr>
        <w:tc>
          <w:tcPr/>
          <w:p w:rsidR="00000000" w:rsidDel="00000000" w:rsidP="00000000" w:rsidRDefault="00000000" w:rsidRPr="00000000" w14:paraId="0000140E">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21</w:t>
            </w:r>
          </w:p>
        </w:tc>
        <w:tc>
          <w:tcPr/>
          <w:p w:rsidR="00000000" w:rsidDel="00000000" w:rsidP="00000000" w:rsidRDefault="00000000" w:rsidRPr="00000000" w14:paraId="0000140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MSG21</w:t>
            </w:r>
          </w:p>
        </w:tc>
        <w:tc>
          <w:tcPr/>
          <w:p w:rsidR="00000000" w:rsidDel="00000000" w:rsidP="00000000" w:rsidRDefault="00000000" w:rsidRPr="00000000" w14:paraId="0000141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41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plot entered as a point has an area larger than 4 ha.</w:t>
            </w:r>
          </w:p>
        </w:tc>
        <w:tc>
          <w:tcPr/>
          <w:p w:rsidR="00000000" w:rsidDel="00000000" w:rsidP="00000000" w:rsidRDefault="00000000" w:rsidRPr="00000000" w14:paraId="00001412">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A point plot cannot be larger than 4 ha. Import the plot as a polygon instead.</w:t>
            </w:r>
            <w:r>
              <w:rPr>
                <w:rtl w:val="0"/>
              </w:rPr>
            </w:r>
          </w:p>
        </w:tc>
      </w:tr>
      <w:tr>
        <w:trPr>
          <w:cantSplit w:val="0"/>
          <w:tblHeader w:val="0"/>
        </w:trPr>
        <w:tc>
          <w:tcPr/>
          <w:p w:rsidR="00000000" w:rsidDel="00000000" w:rsidP="00000000" w:rsidRDefault="00000000" w:rsidRPr="00000000" w14:paraId="00001413">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22</w:t>
            </w:r>
          </w:p>
        </w:tc>
        <w:tc>
          <w:tcPr/>
          <w:p w:rsidR="00000000" w:rsidDel="00000000" w:rsidP="00000000" w:rsidRDefault="00000000" w:rsidRPr="00000000" w14:paraId="0000141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MSG22</w:t>
            </w:r>
          </w:p>
        </w:tc>
        <w:tc>
          <w:tcPr/>
          <w:p w:rsidR="00000000" w:rsidDel="00000000" w:rsidP="00000000" w:rsidRDefault="00000000" w:rsidRPr="00000000" w14:paraId="0000141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line</w:t>
            </w:r>
          </w:p>
        </w:tc>
        <w:tc>
          <w:tcPr/>
          <w:p w:rsidR="00000000" w:rsidDel="00000000" w:rsidP="00000000" w:rsidRDefault="00000000" w:rsidRPr="00000000" w14:paraId="0000141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GPS accuracy of the pinned position is worse than 20 m.</w:t>
            </w:r>
          </w:p>
        </w:tc>
        <w:tc>
          <w:tcPr/>
          <w:p w:rsidR="00000000" w:rsidDel="00000000" w:rsidP="00000000" w:rsidRDefault="00000000" w:rsidRPr="00000000" w14:paraId="00001417">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GPS accuracy is {n} m (worse than 20 m). Try again in an open area or import a KML file. You can still save this position.</w:t>
            </w:r>
            <w:r>
              <w:rPr>
                <w:rtl w:val="0"/>
              </w:rPr>
            </w:r>
          </w:p>
        </w:tc>
      </w:tr>
      <w:tr>
        <w:trPr>
          <w:cantSplit w:val="0"/>
          <w:tblHeader w:val="0"/>
        </w:trPr>
        <w:tc>
          <w:tcPr/>
          <w:p w:rsidR="00000000" w:rsidDel="00000000" w:rsidP="00000000" w:rsidRDefault="00000000" w:rsidRPr="00000000" w14:paraId="00001418">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23</w:t>
            </w:r>
          </w:p>
        </w:tc>
        <w:tc>
          <w:tcPr/>
          <w:p w:rsidR="00000000" w:rsidDel="00000000" w:rsidP="00000000" w:rsidRDefault="00000000" w:rsidRPr="00000000" w14:paraId="0000141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MSG23</w:t>
            </w:r>
          </w:p>
        </w:tc>
        <w:tc>
          <w:tcPr/>
          <w:p w:rsidR="00000000" w:rsidDel="00000000" w:rsidP="00000000" w:rsidRDefault="00000000" w:rsidRPr="00000000" w14:paraId="0000141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line</w:t>
            </w:r>
          </w:p>
        </w:tc>
        <w:tc>
          <w:tcPr/>
          <w:p w:rsidR="00000000" w:rsidDel="00000000" w:rsidP="00000000" w:rsidRDefault="00000000" w:rsidRPr="00000000" w14:paraId="0000141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An uploaded file is still being scanned for security.</w:t>
            </w:r>
          </w:p>
        </w:tc>
        <w:tc>
          <w:tcPr/>
          <w:p w:rsidR="00000000" w:rsidDel="00000000" w:rsidP="00000000" w:rsidRDefault="00000000" w:rsidRPr="00000000" w14:paraId="0000141C">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file is being checked. It can be used once the check is complete.</w:t>
            </w:r>
            <w:r>
              <w:rPr>
                <w:rtl w:val="0"/>
              </w:rPr>
            </w:r>
          </w:p>
        </w:tc>
      </w:tr>
      <w:tr>
        <w:trPr>
          <w:cantSplit w:val="0"/>
          <w:tblHeader w:val="0"/>
        </w:trPr>
        <w:tc>
          <w:tcPr/>
          <w:p w:rsidR="00000000" w:rsidDel="00000000" w:rsidP="00000000" w:rsidRDefault="00000000" w:rsidRPr="00000000" w14:paraId="0000141D">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24</w:t>
            </w:r>
          </w:p>
        </w:tc>
        <w:tc>
          <w:tcPr/>
          <w:p w:rsidR="00000000" w:rsidDel="00000000" w:rsidP="00000000" w:rsidRDefault="00000000" w:rsidRPr="00000000" w14:paraId="0000141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MSG24</w:t>
            </w:r>
          </w:p>
        </w:tc>
        <w:tc>
          <w:tcPr/>
          <w:p w:rsidR="00000000" w:rsidDel="00000000" w:rsidP="00000000" w:rsidRDefault="00000000" w:rsidRPr="00000000" w14:paraId="0000141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42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An uploaded file failed the security scan.</w:t>
            </w:r>
          </w:p>
        </w:tc>
        <w:tc>
          <w:tcPr/>
          <w:p w:rsidR="00000000" w:rsidDel="00000000" w:rsidP="00000000" w:rsidRDefault="00000000" w:rsidRPr="00000000" w14:paraId="00001421">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file did not pass the security check and cannot be used. Please upload another file.</w:t>
            </w:r>
            <w:r>
              <w:rPr>
                <w:rtl w:val="0"/>
              </w:rPr>
            </w:r>
          </w:p>
        </w:tc>
      </w:tr>
      <w:tr>
        <w:trPr>
          <w:cantSplit w:val="0"/>
          <w:tblHeader w:val="0"/>
        </w:trPr>
        <w:tc>
          <w:tcPr/>
          <w:p w:rsidR="00000000" w:rsidDel="00000000" w:rsidP="00000000" w:rsidRDefault="00000000" w:rsidRPr="00000000" w14:paraId="00001422">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25</w:t>
            </w:r>
          </w:p>
        </w:tc>
        <w:tc>
          <w:tcPr/>
          <w:p w:rsidR="00000000" w:rsidDel="00000000" w:rsidP="00000000" w:rsidRDefault="00000000" w:rsidRPr="00000000" w14:paraId="0000142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MSG25</w:t>
            </w:r>
          </w:p>
        </w:tc>
        <w:tc>
          <w:tcPr/>
          <w:p w:rsidR="00000000" w:rsidDel="00000000" w:rsidP="00000000" w:rsidRDefault="00000000" w:rsidRPr="00000000" w14:paraId="0000142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2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re-evaluation photo was taken outside the plot or has no GPS data.</w:t>
            </w:r>
          </w:p>
        </w:tc>
        <w:tc>
          <w:tcPr/>
          <w:p w:rsidR="00000000" w:rsidDel="00000000" w:rsidP="00000000" w:rsidRDefault="00000000" w:rsidRPr="00000000" w14:paraId="00001426">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photo was not taken inside the registered plot, or it has no GPS data. Take a new photo at the plot with the camera.</w:t>
            </w:r>
            <w:r>
              <w:rPr>
                <w:rtl w:val="0"/>
              </w:rPr>
            </w:r>
          </w:p>
        </w:tc>
      </w:tr>
      <w:tr>
        <w:trPr>
          <w:cantSplit w:val="0"/>
          <w:tblHeader w:val="0"/>
        </w:trPr>
        <w:tc>
          <w:tcPr/>
          <w:p w:rsidR="00000000" w:rsidDel="00000000" w:rsidP="00000000" w:rsidRDefault="00000000" w:rsidRPr="00000000" w14:paraId="00001427">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26</w:t>
            </w:r>
          </w:p>
        </w:tc>
        <w:tc>
          <w:tcPr/>
          <w:p w:rsidR="00000000" w:rsidDel="00000000" w:rsidP="00000000" w:rsidRDefault="00000000" w:rsidRPr="00000000" w14:paraId="0000142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MSG26</w:t>
            </w:r>
          </w:p>
        </w:tc>
        <w:tc>
          <w:tcPr/>
          <w:p w:rsidR="00000000" w:rsidDel="00000000" w:rsidP="00000000" w:rsidRDefault="00000000" w:rsidRPr="00000000" w14:paraId="0000142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2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Operator has asked the Seller for more evidence about a plot.</w:t>
            </w:r>
          </w:p>
        </w:tc>
        <w:tc>
          <w:tcPr/>
          <w:p w:rsidR="00000000" w:rsidDel="00000000" w:rsidP="00000000" w:rsidRDefault="00000000" w:rsidRPr="00000000" w14:paraId="0000142B">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Seller has been asked to provide more evidence.</w:t>
            </w:r>
            <w:r>
              <w:rPr>
                <w:rtl w:val="0"/>
              </w:rPr>
            </w:r>
          </w:p>
        </w:tc>
      </w:tr>
      <w:tr>
        <w:trPr>
          <w:cantSplit w:val="0"/>
          <w:tblHeader w:val="0"/>
        </w:trPr>
        <w:tc>
          <w:tcPr/>
          <w:p w:rsidR="00000000" w:rsidDel="00000000" w:rsidP="00000000" w:rsidRDefault="00000000" w:rsidRPr="00000000" w14:paraId="0000142C">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27</w:t>
            </w:r>
          </w:p>
        </w:tc>
        <w:tc>
          <w:tcPr/>
          <w:p w:rsidR="00000000" w:rsidDel="00000000" w:rsidP="00000000" w:rsidRDefault="00000000" w:rsidRPr="00000000" w14:paraId="0000142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MSG27</w:t>
            </w:r>
          </w:p>
        </w:tc>
        <w:tc>
          <w:tcPr/>
          <w:p w:rsidR="00000000" w:rsidDel="00000000" w:rsidP="00000000" w:rsidRDefault="00000000" w:rsidRPr="00000000" w14:paraId="0000142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2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Seller has proposed a new category.</w:t>
            </w:r>
          </w:p>
        </w:tc>
        <w:tc>
          <w:tcPr/>
          <w:p w:rsidR="00000000" w:rsidDel="00000000" w:rsidP="00000000" w:rsidRDefault="00000000" w:rsidRPr="00000000" w14:paraId="00001430">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Your category proposal has been sent. You can use it after the Operator approves it.</w:t>
            </w:r>
            <w:r>
              <w:rPr>
                <w:rtl w:val="0"/>
              </w:rPr>
            </w:r>
          </w:p>
        </w:tc>
      </w:tr>
      <w:tr>
        <w:trPr>
          <w:cantSplit w:val="0"/>
          <w:tblHeader w:val="0"/>
        </w:trPr>
        <w:tc>
          <w:tcPr/>
          <w:p w:rsidR="00000000" w:rsidDel="00000000" w:rsidP="00000000" w:rsidRDefault="00000000" w:rsidRPr="00000000" w14:paraId="00001431">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28</w:t>
            </w:r>
          </w:p>
        </w:tc>
        <w:tc>
          <w:tcPr/>
          <w:p w:rsidR="00000000" w:rsidDel="00000000" w:rsidP="00000000" w:rsidRDefault="00000000" w:rsidRPr="00000000" w14:paraId="0000143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MSG28</w:t>
            </w:r>
          </w:p>
        </w:tc>
        <w:tc>
          <w:tcPr/>
          <w:p w:rsidR="00000000" w:rsidDel="00000000" w:rsidP="00000000" w:rsidRDefault="00000000" w:rsidRPr="00000000" w14:paraId="0000143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43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proposed category name already exists.</w:t>
            </w:r>
          </w:p>
        </w:tc>
        <w:tc>
          <w:tcPr/>
          <w:p w:rsidR="00000000" w:rsidDel="00000000" w:rsidP="00000000" w:rsidRDefault="00000000" w:rsidRPr="00000000" w14:paraId="00001435">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A category with this name already exists.</w:t>
            </w:r>
            <w:r>
              <w:rPr>
                <w:rtl w:val="0"/>
              </w:rPr>
            </w:r>
          </w:p>
        </w:tc>
      </w:tr>
      <w:tr>
        <w:trPr>
          <w:cantSplit w:val="0"/>
          <w:tblHeader w:val="0"/>
        </w:trPr>
        <w:tc>
          <w:tcPr/>
          <w:p w:rsidR="00000000" w:rsidDel="00000000" w:rsidP="00000000" w:rsidRDefault="00000000" w:rsidRPr="00000000" w14:paraId="00001436">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29</w:t>
            </w:r>
          </w:p>
        </w:tc>
        <w:tc>
          <w:tcPr/>
          <w:p w:rsidR="00000000" w:rsidDel="00000000" w:rsidP="00000000" w:rsidRDefault="00000000" w:rsidRPr="00000000" w14:paraId="0000143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MSG29</w:t>
            </w:r>
          </w:p>
        </w:tc>
        <w:tc>
          <w:tcPr/>
          <w:p w:rsidR="00000000" w:rsidDel="00000000" w:rsidP="00000000" w:rsidRDefault="00000000" w:rsidRPr="00000000" w14:paraId="0000143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Dialog</w:t>
            </w:r>
          </w:p>
        </w:tc>
        <w:tc>
          <w:tcPr/>
          <w:p w:rsidR="00000000" w:rsidDel="00000000" w:rsidP="00000000" w:rsidRDefault="00000000" w:rsidRPr="00000000" w14:paraId="0000143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Seller is about to pause or close a listing.</w:t>
            </w:r>
          </w:p>
        </w:tc>
        <w:tc>
          <w:tcPr/>
          <w:p w:rsidR="00000000" w:rsidDel="00000000" w:rsidP="00000000" w:rsidRDefault="00000000" w:rsidRPr="00000000" w14:paraId="0000143A">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Pause or close this listing? Buyers can no longer make offers. It will not reopen automatically.</w:t>
            </w:r>
            <w:r>
              <w:rPr>
                <w:rtl w:val="0"/>
              </w:rPr>
            </w:r>
          </w:p>
        </w:tc>
      </w:tr>
      <w:tr>
        <w:trPr>
          <w:cantSplit w:val="0"/>
          <w:tblHeader w:val="0"/>
        </w:trPr>
        <w:tc>
          <w:tcPr/>
          <w:p w:rsidR="00000000" w:rsidDel="00000000" w:rsidP="00000000" w:rsidRDefault="00000000" w:rsidRPr="00000000" w14:paraId="0000143B">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30</w:t>
            </w:r>
          </w:p>
        </w:tc>
        <w:tc>
          <w:tcPr/>
          <w:p w:rsidR="00000000" w:rsidDel="00000000" w:rsidP="00000000" w:rsidRDefault="00000000" w:rsidRPr="00000000" w14:paraId="0000143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MSG30</w:t>
            </w:r>
          </w:p>
        </w:tc>
        <w:tc>
          <w:tcPr/>
          <w:p w:rsidR="00000000" w:rsidDel="00000000" w:rsidP="00000000" w:rsidRDefault="00000000" w:rsidRPr="00000000" w14:paraId="0000143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3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Seller tries to republish a listing whose declared quality is incomplete.</w:t>
            </w:r>
          </w:p>
        </w:tc>
        <w:tc>
          <w:tcPr/>
          <w:p w:rsidR="00000000" w:rsidDel="00000000" w:rsidP="00000000" w:rsidRDefault="00000000" w:rsidRPr="00000000" w14:paraId="0000143F">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Complete the declared quality of this listing before republishing it.</w:t>
            </w:r>
            <w:r>
              <w:rPr>
                <w:rtl w:val="0"/>
              </w:rPr>
            </w:r>
          </w:p>
        </w:tc>
      </w:tr>
      <w:tr>
        <w:trPr>
          <w:cantSplit w:val="0"/>
          <w:tblHeader w:val="0"/>
        </w:trPr>
        <w:tc>
          <w:tcPr/>
          <w:p w:rsidR="00000000" w:rsidDel="00000000" w:rsidP="00000000" w:rsidRDefault="00000000" w:rsidRPr="00000000" w14:paraId="00001440">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31</w:t>
            </w:r>
          </w:p>
        </w:tc>
        <w:tc>
          <w:tcPr/>
          <w:p w:rsidR="00000000" w:rsidDel="00000000" w:rsidP="00000000" w:rsidRDefault="00000000" w:rsidRPr="00000000" w14:paraId="0000144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MSG31</w:t>
            </w:r>
          </w:p>
        </w:tc>
        <w:tc>
          <w:tcPr/>
          <w:p w:rsidR="00000000" w:rsidDel="00000000" w:rsidP="00000000" w:rsidRDefault="00000000" w:rsidRPr="00000000" w14:paraId="0000144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44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coffee or rubber listing is saved without a linked plot.</w:t>
            </w:r>
          </w:p>
        </w:tc>
        <w:tc>
          <w:tcPr/>
          <w:p w:rsidR="00000000" w:rsidDel="00000000" w:rsidP="00000000" w:rsidRDefault="00000000" w:rsidRPr="00000000" w14:paraId="00001444">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Coffee and rubber listings must link at least one plot.</w:t>
            </w:r>
            <w:r>
              <w:rPr>
                <w:rtl w:val="0"/>
              </w:rPr>
            </w:r>
          </w:p>
        </w:tc>
      </w:tr>
      <w:tr>
        <w:trPr>
          <w:cantSplit w:val="0"/>
          <w:tblHeader w:val="0"/>
        </w:trPr>
        <w:tc>
          <w:tcPr/>
          <w:p w:rsidR="00000000" w:rsidDel="00000000" w:rsidP="00000000" w:rsidRDefault="00000000" w:rsidRPr="00000000" w14:paraId="00001445">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32</w:t>
            </w:r>
          </w:p>
        </w:tc>
        <w:tc>
          <w:tcPr/>
          <w:p w:rsidR="00000000" w:rsidDel="00000000" w:rsidP="00000000" w:rsidRDefault="00000000" w:rsidRPr="00000000" w14:paraId="0000144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MSG32</w:t>
            </w:r>
          </w:p>
        </w:tc>
        <w:tc>
          <w:tcPr/>
          <w:p w:rsidR="00000000" w:rsidDel="00000000" w:rsidP="00000000" w:rsidRDefault="00000000" w:rsidRPr="00000000" w14:paraId="0000144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line</w:t>
            </w:r>
          </w:p>
        </w:tc>
        <w:tc>
          <w:tcPr/>
          <w:p w:rsidR="00000000" w:rsidDel="00000000" w:rsidP="00000000" w:rsidRDefault="00000000" w:rsidRPr="00000000" w14:paraId="0000144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Seller tries to link a plot whose geo check is still pending.</w:t>
            </w:r>
          </w:p>
        </w:tc>
        <w:tc>
          <w:tcPr/>
          <w:p w:rsidR="00000000" w:rsidDel="00000000" w:rsidP="00000000" w:rsidRDefault="00000000" w:rsidRPr="00000000" w14:paraId="00001449">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This plot is still being checked and cannot be linked yet.</w:t>
            </w:r>
            <w:r>
              <w:rPr>
                <w:rtl w:val="0"/>
              </w:rPr>
            </w:r>
          </w:p>
        </w:tc>
      </w:tr>
      <w:tr>
        <w:trPr>
          <w:cantSplit w:val="0"/>
          <w:tblHeader w:val="0"/>
        </w:trPr>
        <w:tc>
          <w:tcPr/>
          <w:p w:rsidR="00000000" w:rsidDel="00000000" w:rsidP="00000000" w:rsidRDefault="00000000" w:rsidRPr="00000000" w14:paraId="0000144A">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33</w:t>
            </w:r>
          </w:p>
        </w:tc>
        <w:tc>
          <w:tcPr/>
          <w:p w:rsidR="00000000" w:rsidDel="00000000" w:rsidP="00000000" w:rsidRDefault="00000000" w:rsidRPr="00000000" w14:paraId="0000144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MSG33</w:t>
            </w:r>
          </w:p>
        </w:tc>
        <w:tc>
          <w:tcPr/>
          <w:p w:rsidR="00000000" w:rsidDel="00000000" w:rsidP="00000000" w:rsidRDefault="00000000" w:rsidRPr="00000000" w14:paraId="0000144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4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listing has been published.</w:t>
            </w:r>
          </w:p>
        </w:tc>
        <w:tc>
          <w:tcPr/>
          <w:p w:rsidR="00000000" w:rsidDel="00000000" w:rsidP="00000000" w:rsidRDefault="00000000" w:rsidRPr="00000000" w14:paraId="0000144E">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Your listing is published and visible to Buyers.</w:t>
            </w:r>
            <w:r>
              <w:rPr>
                <w:rtl w:val="0"/>
              </w:rPr>
            </w:r>
          </w:p>
        </w:tc>
      </w:tr>
      <w:tr>
        <w:trPr>
          <w:cantSplit w:val="0"/>
          <w:tblHeader w:val="0"/>
        </w:trPr>
        <w:tc>
          <w:tcPr/>
          <w:p w:rsidR="00000000" w:rsidDel="00000000" w:rsidP="00000000" w:rsidRDefault="00000000" w:rsidRPr="00000000" w14:paraId="0000144F">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34</w:t>
            </w:r>
          </w:p>
        </w:tc>
        <w:tc>
          <w:tcPr/>
          <w:p w:rsidR="00000000" w:rsidDel="00000000" w:rsidP="00000000" w:rsidRDefault="00000000" w:rsidRPr="00000000" w14:paraId="0000145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MSG34</w:t>
            </w:r>
          </w:p>
        </w:tc>
        <w:tc>
          <w:tcPr/>
          <w:p w:rsidR="00000000" w:rsidDel="00000000" w:rsidP="00000000" w:rsidRDefault="00000000" w:rsidRPr="00000000" w14:paraId="0000145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5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listing is published with an offered quantity that is unusually high for its linked plots.</w:t>
            </w:r>
          </w:p>
        </w:tc>
        <w:tc>
          <w:tcPr/>
          <w:p w:rsidR="00000000" w:rsidDel="00000000" w:rsidP="00000000" w:rsidRDefault="00000000" w:rsidRPr="00000000" w14:paraId="00001453">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offered quantity is unusually high for the linked plots. The listing is published and sent for Operator review.</w:t>
            </w:r>
            <w:r>
              <w:rPr>
                <w:rtl w:val="0"/>
              </w:rPr>
            </w:r>
          </w:p>
        </w:tc>
      </w:tr>
      <w:tr>
        <w:trPr>
          <w:cantSplit w:val="0"/>
          <w:tblHeader w:val="0"/>
        </w:trPr>
        <w:tc>
          <w:tcPr/>
          <w:p w:rsidR="00000000" w:rsidDel="00000000" w:rsidP="00000000" w:rsidRDefault="00000000" w:rsidRPr="00000000" w14:paraId="00001454">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35</w:t>
            </w:r>
          </w:p>
        </w:tc>
        <w:tc>
          <w:tcPr/>
          <w:p w:rsidR="00000000" w:rsidDel="00000000" w:rsidP="00000000" w:rsidRDefault="00000000" w:rsidRPr="00000000" w14:paraId="0000145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MSG35</w:t>
            </w:r>
          </w:p>
        </w:tc>
        <w:tc>
          <w:tcPr/>
          <w:p w:rsidR="00000000" w:rsidDel="00000000" w:rsidP="00000000" w:rsidRDefault="00000000" w:rsidRPr="00000000" w14:paraId="0000145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45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minimum order quantity is not greater than 0 or exceeds the offered quantity.</w:t>
            </w:r>
          </w:p>
        </w:tc>
        <w:tc>
          <w:tcPr/>
          <w:p w:rsidR="00000000" w:rsidDel="00000000" w:rsidP="00000000" w:rsidRDefault="00000000" w:rsidRPr="00000000" w14:paraId="00001458">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minimum order quantity must be greater than 0 and not more than the offered quantity.</w:t>
            </w:r>
            <w:r>
              <w:rPr>
                <w:rtl w:val="0"/>
              </w:rPr>
            </w:r>
          </w:p>
        </w:tc>
      </w:tr>
      <w:tr>
        <w:trPr>
          <w:cantSplit w:val="0"/>
          <w:tblHeader w:val="0"/>
        </w:trPr>
        <w:tc>
          <w:tcPr/>
          <w:p w:rsidR="00000000" w:rsidDel="00000000" w:rsidP="00000000" w:rsidRDefault="00000000" w:rsidRPr="00000000" w14:paraId="00001459">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36</w:t>
            </w:r>
          </w:p>
        </w:tc>
        <w:tc>
          <w:tcPr/>
          <w:p w:rsidR="00000000" w:rsidDel="00000000" w:rsidP="00000000" w:rsidRDefault="00000000" w:rsidRPr="00000000" w14:paraId="0000145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MSG36</w:t>
            </w:r>
          </w:p>
        </w:tc>
        <w:tc>
          <w:tcPr/>
          <w:p w:rsidR="00000000" w:rsidDel="00000000" w:rsidP="00000000" w:rsidRDefault="00000000" w:rsidRPr="00000000" w14:paraId="0000145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line</w:t>
            </w:r>
          </w:p>
        </w:tc>
        <w:tc>
          <w:tcPr/>
          <w:p w:rsidR="00000000" w:rsidDel="00000000" w:rsidP="00000000" w:rsidRDefault="00000000" w:rsidRPr="00000000" w14:paraId="0000145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search, filter or report returns no data.</w:t>
            </w:r>
          </w:p>
        </w:tc>
        <w:tc>
          <w:tcPr/>
          <w:p w:rsidR="00000000" w:rsidDel="00000000" w:rsidP="00000000" w:rsidRDefault="00000000" w:rsidRPr="00000000" w14:paraId="0000145D">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No data matches your filters.</w:t>
            </w:r>
            <w:r>
              <w:rPr>
                <w:rtl w:val="0"/>
              </w:rPr>
            </w:r>
          </w:p>
        </w:tc>
      </w:tr>
      <w:tr>
        <w:trPr>
          <w:cantSplit w:val="0"/>
          <w:tblHeader w:val="0"/>
        </w:trPr>
        <w:tc>
          <w:tcPr/>
          <w:p w:rsidR="00000000" w:rsidDel="00000000" w:rsidP="00000000" w:rsidRDefault="00000000" w:rsidRPr="00000000" w14:paraId="0000145E">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37</w:t>
            </w:r>
          </w:p>
        </w:tc>
        <w:tc>
          <w:tcPr/>
          <w:p w:rsidR="00000000" w:rsidDel="00000000" w:rsidP="00000000" w:rsidRDefault="00000000" w:rsidRPr="00000000" w14:paraId="0000145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MSG37</w:t>
            </w:r>
          </w:p>
        </w:tc>
        <w:tc>
          <w:tcPr/>
          <w:p w:rsidR="00000000" w:rsidDel="00000000" w:rsidP="00000000" w:rsidRDefault="00000000" w:rsidRPr="00000000" w14:paraId="0000146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line</w:t>
            </w:r>
          </w:p>
        </w:tc>
        <w:tc>
          <w:tcPr/>
          <w:p w:rsidR="00000000" w:rsidDel="00000000" w:rsidP="00000000" w:rsidRDefault="00000000" w:rsidRPr="00000000" w14:paraId="0000146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guest or non-Buyer user tries to create an offer from a listing.</w:t>
            </w:r>
          </w:p>
        </w:tc>
        <w:tc>
          <w:tcPr/>
          <w:p w:rsidR="00000000" w:rsidDel="00000000" w:rsidP="00000000" w:rsidRDefault="00000000" w:rsidRPr="00000000" w14:paraId="00001462">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Please log in as a Buyer to create an offer.</w:t>
            </w:r>
            <w:r>
              <w:rPr>
                <w:rtl w:val="0"/>
              </w:rPr>
            </w:r>
          </w:p>
        </w:tc>
      </w:tr>
      <w:tr>
        <w:trPr>
          <w:cantSplit w:val="0"/>
          <w:tblHeader w:val="0"/>
        </w:trPr>
        <w:tc>
          <w:tcPr/>
          <w:p w:rsidR="00000000" w:rsidDel="00000000" w:rsidP="00000000" w:rsidRDefault="00000000" w:rsidRPr="00000000" w14:paraId="00001463">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38</w:t>
            </w:r>
          </w:p>
        </w:tc>
        <w:tc>
          <w:tcPr/>
          <w:p w:rsidR="00000000" w:rsidDel="00000000" w:rsidP="00000000" w:rsidRDefault="00000000" w:rsidRPr="00000000" w14:paraId="0000146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MSG38</w:t>
            </w:r>
          </w:p>
        </w:tc>
        <w:tc>
          <w:tcPr/>
          <w:p w:rsidR="00000000" w:rsidDel="00000000" w:rsidP="00000000" w:rsidRDefault="00000000" w:rsidRPr="00000000" w14:paraId="0000146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6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Operator has approved a category and assigned its commodity.</w:t>
            </w:r>
          </w:p>
        </w:tc>
        <w:tc>
          <w:tcPr/>
          <w:p w:rsidR="00000000" w:rsidDel="00000000" w:rsidP="00000000" w:rsidRDefault="00000000" w:rsidRPr="00000000" w14:paraId="00001467">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category has been approved for {commodity} and can now be used.</w:t>
            </w:r>
            <w:r>
              <w:rPr>
                <w:rtl w:val="0"/>
              </w:rPr>
            </w:r>
          </w:p>
        </w:tc>
      </w:tr>
      <w:tr>
        <w:trPr>
          <w:cantSplit w:val="0"/>
          <w:tblHeader w:val="0"/>
        </w:trPr>
        <w:tc>
          <w:tcPr/>
          <w:p w:rsidR="00000000" w:rsidDel="00000000" w:rsidP="00000000" w:rsidRDefault="00000000" w:rsidRPr="00000000" w14:paraId="00001468">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39</w:t>
            </w:r>
          </w:p>
        </w:tc>
        <w:tc>
          <w:tcPr/>
          <w:p w:rsidR="00000000" w:rsidDel="00000000" w:rsidP="00000000" w:rsidRDefault="00000000" w:rsidRPr="00000000" w14:paraId="0000146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MSG39</w:t>
            </w:r>
          </w:p>
        </w:tc>
        <w:tc>
          <w:tcPr/>
          <w:p w:rsidR="00000000" w:rsidDel="00000000" w:rsidP="00000000" w:rsidRDefault="00000000" w:rsidRPr="00000000" w14:paraId="0000146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Email</w:t>
            </w:r>
          </w:p>
        </w:tc>
        <w:tc>
          <w:tcPr/>
          <w:p w:rsidR="00000000" w:rsidDel="00000000" w:rsidP="00000000" w:rsidRDefault="00000000" w:rsidRPr="00000000" w14:paraId="0000146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Operator has closed a Seller's listing for violating platform rules.</w:t>
            </w:r>
          </w:p>
        </w:tc>
        <w:tc>
          <w:tcPr/>
          <w:p w:rsidR="00000000" w:rsidDel="00000000" w:rsidP="00000000" w:rsidRDefault="00000000" w:rsidRPr="00000000" w14:paraId="0000146C">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Your listing "{listing}" has been closed by the platform. Reason: {reason}.</w:t>
            </w:r>
            <w:r>
              <w:rPr>
                <w:rtl w:val="0"/>
              </w:rPr>
            </w:r>
          </w:p>
        </w:tc>
      </w:tr>
      <w:tr>
        <w:trPr>
          <w:cantSplit w:val="0"/>
          <w:tblHeader w:val="0"/>
        </w:trPr>
        <w:tc>
          <w:tcPr/>
          <w:p w:rsidR="00000000" w:rsidDel="00000000" w:rsidP="00000000" w:rsidRDefault="00000000" w:rsidRPr="00000000" w14:paraId="0000146D">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40</w:t>
            </w:r>
          </w:p>
        </w:tc>
        <w:tc>
          <w:tcPr/>
          <w:p w:rsidR="00000000" w:rsidDel="00000000" w:rsidP="00000000" w:rsidRDefault="00000000" w:rsidRPr="00000000" w14:paraId="0000146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MSG40</w:t>
            </w:r>
          </w:p>
        </w:tc>
        <w:tc>
          <w:tcPr/>
          <w:p w:rsidR="00000000" w:rsidDel="00000000" w:rsidP="00000000" w:rsidRDefault="00000000" w:rsidRPr="00000000" w14:paraId="0000146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line</w:t>
            </w:r>
          </w:p>
        </w:tc>
        <w:tc>
          <w:tcPr/>
          <w:p w:rsidR="00000000" w:rsidDel="00000000" w:rsidP="00000000" w:rsidRDefault="00000000" w:rsidRPr="00000000" w14:paraId="0000147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reference price is older than the freshness threshold of its commodity.</w:t>
            </w:r>
          </w:p>
        </w:tc>
        <w:tc>
          <w:tcPr/>
          <w:p w:rsidR="00000000" w:rsidDel="00000000" w:rsidP="00000000" w:rsidRDefault="00000000" w:rsidRPr="00000000" w14:paraId="00001471">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Stale: this price is older than {n} days.</w:t>
            </w:r>
            <w:r>
              <w:rPr>
                <w:rtl w:val="0"/>
              </w:rPr>
            </w:r>
          </w:p>
        </w:tc>
      </w:tr>
      <w:tr>
        <w:trPr>
          <w:cantSplit w:val="0"/>
          <w:tblHeader w:val="0"/>
        </w:trPr>
        <w:tc>
          <w:tcPr/>
          <w:p w:rsidR="00000000" w:rsidDel="00000000" w:rsidP="00000000" w:rsidRDefault="00000000" w:rsidRPr="00000000" w14:paraId="00001472">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41</w:t>
            </w:r>
          </w:p>
        </w:tc>
        <w:tc>
          <w:tcPr/>
          <w:p w:rsidR="00000000" w:rsidDel="00000000" w:rsidP="00000000" w:rsidRDefault="00000000" w:rsidRPr="00000000" w14:paraId="0000147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MSG41</w:t>
            </w:r>
          </w:p>
        </w:tc>
        <w:tc>
          <w:tcPr/>
          <w:p w:rsidR="00000000" w:rsidDel="00000000" w:rsidP="00000000" w:rsidRDefault="00000000" w:rsidRPr="00000000" w14:paraId="0000147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47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price date entered is in the future.</w:t>
            </w:r>
          </w:p>
        </w:tc>
        <w:tc>
          <w:tcPr/>
          <w:p w:rsidR="00000000" w:rsidDel="00000000" w:rsidP="00000000" w:rsidRDefault="00000000" w:rsidRPr="00000000" w14:paraId="00001476">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date cannot be in the future.</w:t>
            </w:r>
            <w:r>
              <w:rPr>
                <w:rtl w:val="0"/>
              </w:rPr>
            </w:r>
          </w:p>
        </w:tc>
      </w:tr>
      <w:tr>
        <w:trPr>
          <w:cantSplit w:val="0"/>
          <w:tblHeader w:val="0"/>
        </w:trPr>
        <w:tc>
          <w:tcPr/>
          <w:p w:rsidR="00000000" w:rsidDel="00000000" w:rsidP="00000000" w:rsidRDefault="00000000" w:rsidRPr="00000000" w14:paraId="00001477">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42</w:t>
            </w:r>
          </w:p>
        </w:tc>
        <w:tc>
          <w:tcPr/>
          <w:p w:rsidR="00000000" w:rsidDel="00000000" w:rsidP="00000000" w:rsidRDefault="00000000" w:rsidRPr="00000000" w14:paraId="0000147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MSG42</w:t>
            </w:r>
          </w:p>
        </w:tc>
        <w:tc>
          <w:tcPr/>
          <w:p w:rsidR="00000000" w:rsidDel="00000000" w:rsidP="00000000" w:rsidRDefault="00000000" w:rsidRPr="00000000" w14:paraId="0000147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7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Buyer has sent an offer and the quantity has been reserved.</w:t>
            </w:r>
          </w:p>
        </w:tc>
        <w:tc>
          <w:tcPr/>
          <w:p w:rsidR="00000000" w:rsidDel="00000000" w:rsidP="00000000" w:rsidRDefault="00000000" w:rsidRPr="00000000" w14:paraId="0000147B">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Your offer has been sent to the Seller. The quantity is reserved while you negotiate.</w:t>
            </w:r>
            <w:r>
              <w:rPr>
                <w:rtl w:val="0"/>
              </w:rPr>
            </w:r>
          </w:p>
        </w:tc>
      </w:tr>
      <w:tr>
        <w:trPr>
          <w:cantSplit w:val="0"/>
          <w:tblHeader w:val="0"/>
        </w:trPr>
        <w:tc>
          <w:tcPr/>
          <w:p w:rsidR="00000000" w:rsidDel="00000000" w:rsidP="00000000" w:rsidRDefault="00000000" w:rsidRPr="00000000" w14:paraId="0000147C">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43</w:t>
            </w:r>
          </w:p>
        </w:tc>
        <w:tc>
          <w:tcPr/>
          <w:p w:rsidR="00000000" w:rsidDel="00000000" w:rsidP="00000000" w:rsidRDefault="00000000" w:rsidRPr="00000000" w14:paraId="0000147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MSG43</w:t>
            </w:r>
          </w:p>
        </w:tc>
        <w:tc>
          <w:tcPr/>
          <w:p w:rsidR="00000000" w:rsidDel="00000000" w:rsidP="00000000" w:rsidRDefault="00000000" w:rsidRPr="00000000" w14:paraId="0000147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7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listing changed after the Buyer opened the offer form.</w:t>
            </w:r>
          </w:p>
        </w:tc>
        <w:tc>
          <w:tcPr/>
          <w:p w:rsidR="00000000" w:rsidDel="00000000" w:rsidP="00000000" w:rsidRDefault="00000000" w:rsidRPr="00000000" w14:paraId="00001480">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listing has changed since you opened it. Reload the listing and review your offer.</w:t>
            </w:r>
            <w:r>
              <w:rPr>
                <w:rtl w:val="0"/>
              </w:rPr>
            </w:r>
          </w:p>
        </w:tc>
      </w:tr>
      <w:tr>
        <w:trPr>
          <w:cantSplit w:val="0"/>
          <w:tblHeader w:val="0"/>
        </w:trPr>
        <w:tc>
          <w:tcPr/>
          <w:p w:rsidR="00000000" w:rsidDel="00000000" w:rsidP="00000000" w:rsidRDefault="00000000" w:rsidRPr="00000000" w14:paraId="00001481">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44</w:t>
            </w:r>
          </w:p>
        </w:tc>
        <w:tc>
          <w:tcPr/>
          <w:p w:rsidR="00000000" w:rsidDel="00000000" w:rsidP="00000000" w:rsidRDefault="00000000" w:rsidRPr="00000000" w14:paraId="0000148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MSG44</w:t>
            </w:r>
          </w:p>
        </w:tc>
        <w:tc>
          <w:tcPr/>
          <w:p w:rsidR="00000000" w:rsidDel="00000000" w:rsidP="00000000" w:rsidRDefault="00000000" w:rsidRPr="00000000" w14:paraId="0000148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48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requested quantity is below the minimum order quantity or above the available quantity.</w:t>
            </w:r>
          </w:p>
        </w:tc>
        <w:tc>
          <w:tcPr/>
          <w:p w:rsidR="00000000" w:rsidDel="00000000" w:rsidP="00000000" w:rsidRDefault="00000000" w:rsidRPr="00000000" w14:paraId="00001485">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requested quantity must be between the minimum order quantity and the available quantity ({available} kg).</w:t>
            </w:r>
            <w:r>
              <w:rPr>
                <w:rtl w:val="0"/>
              </w:rPr>
            </w:r>
          </w:p>
        </w:tc>
      </w:tr>
      <w:tr>
        <w:trPr>
          <w:cantSplit w:val="0"/>
          <w:tblHeader w:val="0"/>
        </w:trPr>
        <w:tc>
          <w:tcPr/>
          <w:p w:rsidR="00000000" w:rsidDel="00000000" w:rsidP="00000000" w:rsidRDefault="00000000" w:rsidRPr="00000000" w14:paraId="00001486">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45</w:t>
            </w:r>
          </w:p>
        </w:tc>
        <w:tc>
          <w:tcPr/>
          <w:p w:rsidR="00000000" w:rsidDel="00000000" w:rsidP="00000000" w:rsidRDefault="00000000" w:rsidRPr="00000000" w14:paraId="0000148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MSG45</w:t>
            </w:r>
          </w:p>
        </w:tc>
        <w:tc>
          <w:tcPr/>
          <w:p w:rsidR="00000000" w:rsidDel="00000000" w:rsidP="00000000" w:rsidRDefault="00000000" w:rsidRPr="00000000" w14:paraId="0000148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8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Buyer submits an offer on a listing that is no longer open.</w:t>
            </w:r>
          </w:p>
        </w:tc>
        <w:tc>
          <w:tcPr/>
          <w:p w:rsidR="00000000" w:rsidDel="00000000" w:rsidP="00000000" w:rsidRDefault="00000000" w:rsidRPr="00000000" w14:paraId="0000148A">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This listing is not open for offers.</w:t>
            </w:r>
            <w:r>
              <w:rPr>
                <w:rtl w:val="0"/>
              </w:rPr>
            </w:r>
          </w:p>
        </w:tc>
      </w:tr>
      <w:tr>
        <w:trPr>
          <w:cantSplit w:val="0"/>
          <w:tblHeader w:val="0"/>
        </w:trPr>
        <w:tc>
          <w:tcPr/>
          <w:p w:rsidR="00000000" w:rsidDel="00000000" w:rsidP="00000000" w:rsidRDefault="00000000" w:rsidRPr="00000000" w14:paraId="0000148B">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46</w:t>
            </w:r>
          </w:p>
        </w:tc>
        <w:tc>
          <w:tcPr/>
          <w:p w:rsidR="00000000" w:rsidDel="00000000" w:rsidP="00000000" w:rsidRDefault="00000000" w:rsidRPr="00000000" w14:paraId="0000148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MSG46</w:t>
            </w:r>
          </w:p>
        </w:tc>
        <w:tc>
          <w:tcPr/>
          <w:p w:rsidR="00000000" w:rsidDel="00000000" w:rsidP="00000000" w:rsidRDefault="00000000" w:rsidRPr="00000000" w14:paraId="0000148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48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agreed or proposed unit price is outside the price band.</w:t>
            </w:r>
          </w:p>
        </w:tc>
        <w:tc>
          <w:tcPr/>
          <w:p w:rsidR="00000000" w:rsidDel="00000000" w:rsidP="00000000" w:rsidRDefault="00000000" w:rsidRPr="00000000" w14:paraId="0000148F">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price must be between the minimum and maximum unit price of the price band.</w:t>
            </w:r>
            <w:r>
              <w:rPr>
                <w:rtl w:val="0"/>
              </w:rPr>
            </w:r>
          </w:p>
        </w:tc>
      </w:tr>
      <w:tr>
        <w:trPr>
          <w:cantSplit w:val="0"/>
          <w:tblHeader w:val="0"/>
        </w:trPr>
        <w:tc>
          <w:tcPr/>
          <w:p w:rsidR="00000000" w:rsidDel="00000000" w:rsidP="00000000" w:rsidRDefault="00000000" w:rsidRPr="00000000" w14:paraId="00001490">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47</w:t>
            </w:r>
          </w:p>
        </w:tc>
        <w:tc>
          <w:tcPr/>
          <w:p w:rsidR="00000000" w:rsidDel="00000000" w:rsidP="00000000" w:rsidRDefault="00000000" w:rsidRPr="00000000" w14:paraId="0000149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MSG47</w:t>
            </w:r>
          </w:p>
        </w:tc>
        <w:tc>
          <w:tcPr/>
          <w:p w:rsidR="00000000" w:rsidDel="00000000" w:rsidP="00000000" w:rsidRDefault="00000000" w:rsidRPr="00000000" w14:paraId="0000149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line</w:t>
            </w:r>
          </w:p>
        </w:tc>
        <w:tc>
          <w:tcPr/>
          <w:p w:rsidR="00000000" w:rsidDel="00000000" w:rsidP="00000000" w:rsidRDefault="00000000" w:rsidRPr="00000000" w14:paraId="0000149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tolerance rate is set to 0%.</w:t>
            </w:r>
          </w:p>
        </w:tc>
        <w:tc>
          <w:tcPr/>
          <w:p w:rsidR="00000000" w:rsidDel="00000000" w:rsidP="00000000" w:rsidRDefault="00000000" w:rsidRPr="00000000" w14:paraId="00001494">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With a tolerance rate of 0%, any transit loss will be deducted from the Seller.</w:t>
            </w:r>
            <w:r>
              <w:rPr>
                <w:rtl w:val="0"/>
              </w:rPr>
            </w:r>
          </w:p>
        </w:tc>
      </w:tr>
      <w:tr>
        <w:trPr>
          <w:cantSplit w:val="0"/>
          <w:tblHeader w:val="0"/>
        </w:trPr>
        <w:tc>
          <w:tcPr/>
          <w:p w:rsidR="00000000" w:rsidDel="00000000" w:rsidP="00000000" w:rsidRDefault="00000000" w:rsidRPr="00000000" w14:paraId="00001495">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48</w:t>
            </w:r>
          </w:p>
        </w:tc>
        <w:tc>
          <w:tcPr/>
          <w:p w:rsidR="00000000" w:rsidDel="00000000" w:rsidP="00000000" w:rsidRDefault="00000000" w:rsidRPr="00000000" w14:paraId="0000149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MSG48</w:t>
            </w:r>
          </w:p>
        </w:tc>
        <w:tc>
          <w:tcPr/>
          <w:p w:rsidR="00000000" w:rsidDel="00000000" w:rsidP="00000000" w:rsidRDefault="00000000" w:rsidRPr="00000000" w14:paraId="0000149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49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field value is missing, has the wrong format or is outside its allowed range.</w:t>
            </w:r>
          </w:p>
        </w:tc>
        <w:tc>
          <w:tcPr/>
          <w:p w:rsidR="00000000" w:rsidDel="00000000" w:rsidP="00000000" w:rsidRDefault="00000000" w:rsidRPr="00000000" w14:paraId="00001499">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{field} is not valid: {rule}.</w:t>
            </w:r>
            <w:r>
              <w:rPr>
                <w:rtl w:val="0"/>
              </w:rPr>
            </w:r>
          </w:p>
        </w:tc>
      </w:tr>
      <w:tr>
        <w:trPr>
          <w:cantSplit w:val="0"/>
          <w:tblHeader w:val="0"/>
        </w:trPr>
        <w:tc>
          <w:tcPr/>
          <w:p w:rsidR="00000000" w:rsidDel="00000000" w:rsidP="00000000" w:rsidRDefault="00000000" w:rsidRPr="00000000" w14:paraId="0000149A">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49</w:t>
            </w:r>
          </w:p>
        </w:tc>
        <w:tc>
          <w:tcPr/>
          <w:p w:rsidR="00000000" w:rsidDel="00000000" w:rsidP="00000000" w:rsidRDefault="00000000" w:rsidRPr="00000000" w14:paraId="0000149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MSG49</w:t>
            </w:r>
          </w:p>
        </w:tc>
        <w:tc>
          <w:tcPr/>
          <w:p w:rsidR="00000000" w:rsidDel="00000000" w:rsidP="00000000" w:rsidRDefault="00000000" w:rsidRPr="00000000" w14:paraId="0000149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Dialog</w:t>
            </w:r>
          </w:p>
        </w:tc>
        <w:tc>
          <w:tcPr/>
          <w:p w:rsidR="00000000" w:rsidDel="00000000" w:rsidP="00000000" w:rsidRDefault="00000000" w:rsidRPr="00000000" w14:paraId="0000149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party is about to withdraw an offer.</w:t>
            </w:r>
          </w:p>
        </w:tc>
        <w:tc>
          <w:tcPr/>
          <w:p w:rsidR="00000000" w:rsidDel="00000000" w:rsidP="00000000" w:rsidRDefault="00000000" w:rsidRPr="00000000" w14:paraId="0000149E">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Withdraw this offer? There is no penalty and the reserved quantity returns to the listing. This cannot be undone.</w:t>
            </w:r>
            <w:r>
              <w:rPr>
                <w:rtl w:val="0"/>
              </w:rPr>
            </w:r>
          </w:p>
        </w:tc>
      </w:tr>
      <w:tr>
        <w:trPr>
          <w:cantSplit w:val="0"/>
          <w:tblHeader w:val="0"/>
        </w:trPr>
        <w:tc>
          <w:tcPr/>
          <w:p w:rsidR="00000000" w:rsidDel="00000000" w:rsidP="00000000" w:rsidRDefault="00000000" w:rsidRPr="00000000" w14:paraId="0000149F">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50</w:t>
            </w:r>
          </w:p>
        </w:tc>
        <w:tc>
          <w:tcPr/>
          <w:p w:rsidR="00000000" w:rsidDel="00000000" w:rsidP="00000000" w:rsidRDefault="00000000" w:rsidRPr="00000000" w14:paraId="000014A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MSG50</w:t>
            </w:r>
          </w:p>
        </w:tc>
        <w:tc>
          <w:tcPr/>
          <w:p w:rsidR="00000000" w:rsidDel="00000000" w:rsidP="00000000" w:rsidRDefault="00000000" w:rsidRPr="00000000" w14:paraId="000014A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Dialog</w:t>
            </w:r>
          </w:p>
        </w:tc>
        <w:tc>
          <w:tcPr/>
          <w:p w:rsidR="00000000" w:rsidDel="00000000" w:rsidP="00000000" w:rsidRDefault="00000000" w:rsidRPr="00000000" w14:paraId="000014A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party is about to propose ending a contract by mutual agreement.</w:t>
            </w:r>
          </w:p>
        </w:tc>
        <w:tc>
          <w:tcPr/>
          <w:p w:rsidR="00000000" w:rsidDel="00000000" w:rsidP="00000000" w:rsidRDefault="00000000" w:rsidRPr="00000000" w14:paraId="000014A3">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Propose to end this contract by agreement? All unsettled milestones end, locked money returns to its owners, and there is no penalty or reputation effect for either side.</w:t>
            </w:r>
            <w:r>
              <w:rPr>
                <w:rtl w:val="0"/>
              </w:rPr>
            </w:r>
          </w:p>
        </w:tc>
      </w:tr>
      <w:tr>
        <w:trPr>
          <w:cantSplit w:val="0"/>
          <w:tblHeader w:val="0"/>
        </w:trPr>
        <w:tc>
          <w:tcPr/>
          <w:p w:rsidR="00000000" w:rsidDel="00000000" w:rsidP="00000000" w:rsidRDefault="00000000" w:rsidRPr="00000000" w14:paraId="000014A4">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51</w:t>
            </w:r>
          </w:p>
        </w:tc>
        <w:tc>
          <w:tcPr/>
          <w:p w:rsidR="00000000" w:rsidDel="00000000" w:rsidP="00000000" w:rsidRDefault="00000000" w:rsidRPr="00000000" w14:paraId="000014A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MSG51</w:t>
            </w:r>
          </w:p>
        </w:tc>
        <w:tc>
          <w:tcPr/>
          <w:p w:rsidR="00000000" w:rsidDel="00000000" w:rsidP="00000000" w:rsidRDefault="00000000" w:rsidRPr="00000000" w14:paraId="000014A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A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party tries to accept a proposal they made themselves.</w:t>
            </w:r>
          </w:p>
        </w:tc>
        <w:tc>
          <w:tcPr/>
          <w:p w:rsidR="00000000" w:rsidDel="00000000" w:rsidP="00000000" w:rsidRDefault="00000000" w:rsidRPr="00000000" w14:paraId="000014A8">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You made this proposal. Only the other party can accept it.</w:t>
            </w:r>
            <w:r>
              <w:rPr>
                <w:rtl w:val="0"/>
              </w:rPr>
            </w:r>
          </w:p>
        </w:tc>
      </w:tr>
      <w:tr>
        <w:trPr>
          <w:cantSplit w:val="0"/>
          <w:tblHeader w:val="0"/>
        </w:trPr>
        <w:tc>
          <w:tcPr/>
          <w:p w:rsidR="00000000" w:rsidDel="00000000" w:rsidP="00000000" w:rsidRDefault="00000000" w:rsidRPr="00000000" w14:paraId="000014A9">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52</w:t>
            </w:r>
          </w:p>
        </w:tc>
        <w:tc>
          <w:tcPr/>
          <w:p w:rsidR="00000000" w:rsidDel="00000000" w:rsidP="00000000" w:rsidRDefault="00000000" w:rsidRPr="00000000" w14:paraId="000014A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MSG52</w:t>
            </w:r>
          </w:p>
        </w:tc>
        <w:tc>
          <w:tcPr/>
          <w:p w:rsidR="00000000" w:rsidDel="00000000" w:rsidP="00000000" w:rsidRDefault="00000000" w:rsidRPr="00000000" w14:paraId="000014A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A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Contract terms have been saved during negotiation.</w:t>
            </w:r>
          </w:p>
        </w:tc>
        <w:tc>
          <w:tcPr/>
          <w:p w:rsidR="00000000" w:rsidDel="00000000" w:rsidP="00000000" w:rsidRDefault="00000000" w:rsidRPr="00000000" w14:paraId="000014AD">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terms have been saved and the other party has been notified.</w:t>
            </w:r>
            <w:r>
              <w:rPr>
                <w:rtl w:val="0"/>
              </w:rPr>
            </w:r>
          </w:p>
        </w:tc>
      </w:tr>
      <w:tr>
        <w:trPr>
          <w:cantSplit w:val="0"/>
          <w:tblHeader w:val="0"/>
        </w:trPr>
        <w:tc>
          <w:tcPr/>
          <w:p w:rsidR="00000000" w:rsidDel="00000000" w:rsidP="00000000" w:rsidRDefault="00000000" w:rsidRPr="00000000" w14:paraId="000014AE">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53</w:t>
            </w:r>
          </w:p>
        </w:tc>
        <w:tc>
          <w:tcPr/>
          <w:p w:rsidR="00000000" w:rsidDel="00000000" w:rsidP="00000000" w:rsidRDefault="00000000" w:rsidRPr="00000000" w14:paraId="000014A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MSG53</w:t>
            </w:r>
          </w:p>
        </w:tc>
        <w:tc>
          <w:tcPr/>
          <w:p w:rsidR="00000000" w:rsidDel="00000000" w:rsidP="00000000" w:rsidRDefault="00000000" w:rsidRPr="00000000" w14:paraId="000014B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B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party tries to change terms after a party has already signed.</w:t>
            </w:r>
          </w:p>
        </w:tc>
        <w:tc>
          <w:tcPr/>
          <w:p w:rsidR="00000000" w:rsidDel="00000000" w:rsidP="00000000" w:rsidRDefault="00000000" w:rsidRPr="00000000" w14:paraId="000014B2">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terms can no longer be changed because a party has already signed. Withdraw the offer or propose a replacement instead.</w:t>
            </w:r>
            <w:r>
              <w:rPr>
                <w:rtl w:val="0"/>
              </w:rPr>
            </w:r>
          </w:p>
        </w:tc>
      </w:tr>
      <w:tr>
        <w:trPr>
          <w:cantSplit w:val="0"/>
          <w:tblHeader w:val="0"/>
        </w:trPr>
        <w:tc>
          <w:tcPr/>
          <w:p w:rsidR="00000000" w:rsidDel="00000000" w:rsidP="00000000" w:rsidRDefault="00000000" w:rsidRPr="00000000" w14:paraId="000014B3">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54</w:t>
            </w:r>
          </w:p>
        </w:tc>
        <w:tc>
          <w:tcPr/>
          <w:p w:rsidR="00000000" w:rsidDel="00000000" w:rsidP="00000000" w:rsidRDefault="00000000" w:rsidRPr="00000000" w14:paraId="000014B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MSG54</w:t>
            </w:r>
          </w:p>
        </w:tc>
        <w:tc>
          <w:tcPr/>
          <w:p w:rsidR="00000000" w:rsidDel="00000000" w:rsidP="00000000" w:rsidRDefault="00000000" w:rsidRPr="00000000" w14:paraId="000014B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B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other party saved newer terms before the current user saved.</w:t>
            </w:r>
          </w:p>
        </w:tc>
        <w:tc>
          <w:tcPr/>
          <w:p w:rsidR="00000000" w:rsidDel="00000000" w:rsidP="00000000" w:rsidRDefault="00000000" w:rsidRPr="00000000" w14:paraId="000014B7">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other party saved newer terms. Review the latest terms before saving.</w:t>
            </w:r>
            <w:r>
              <w:rPr>
                <w:rtl w:val="0"/>
              </w:rPr>
            </w:r>
          </w:p>
        </w:tc>
      </w:tr>
      <w:tr>
        <w:trPr>
          <w:cantSplit w:val="0"/>
          <w:tblHeader w:val="0"/>
        </w:trPr>
        <w:tc>
          <w:tcPr/>
          <w:p w:rsidR="00000000" w:rsidDel="00000000" w:rsidP="00000000" w:rsidRDefault="00000000" w:rsidRPr="00000000" w14:paraId="000014B8">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55</w:t>
            </w:r>
          </w:p>
        </w:tc>
        <w:tc>
          <w:tcPr/>
          <w:p w:rsidR="00000000" w:rsidDel="00000000" w:rsidP="00000000" w:rsidRDefault="00000000" w:rsidRPr="00000000" w14:paraId="000014B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MSG55</w:t>
            </w:r>
          </w:p>
        </w:tc>
        <w:tc>
          <w:tcPr/>
          <w:p w:rsidR="00000000" w:rsidDel="00000000" w:rsidP="00000000" w:rsidRDefault="00000000" w:rsidRPr="00000000" w14:paraId="000014B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B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signing OTP has been sent to the user's email.</w:t>
            </w:r>
          </w:p>
        </w:tc>
        <w:tc>
          <w:tcPr/>
          <w:p w:rsidR="00000000" w:rsidDel="00000000" w:rsidP="00000000" w:rsidRDefault="00000000" w:rsidRPr="00000000" w14:paraId="000014BC">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A 6-digit code has been sent to {masked email}. It expires in 5 minutes.</w:t>
            </w:r>
            <w:r>
              <w:rPr>
                <w:rtl w:val="0"/>
              </w:rPr>
            </w:r>
          </w:p>
        </w:tc>
      </w:tr>
      <w:tr>
        <w:trPr>
          <w:cantSplit w:val="0"/>
          <w:tblHeader w:val="0"/>
        </w:trPr>
        <w:tc>
          <w:tcPr/>
          <w:p w:rsidR="00000000" w:rsidDel="00000000" w:rsidP="00000000" w:rsidRDefault="00000000" w:rsidRPr="00000000" w14:paraId="000014BD">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56</w:t>
            </w:r>
          </w:p>
        </w:tc>
        <w:tc>
          <w:tcPr/>
          <w:p w:rsidR="00000000" w:rsidDel="00000000" w:rsidP="00000000" w:rsidRDefault="00000000" w:rsidRPr="00000000" w14:paraId="000014B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MSG56</w:t>
            </w:r>
          </w:p>
        </w:tc>
        <w:tc>
          <w:tcPr/>
          <w:p w:rsidR="00000000" w:rsidDel="00000000" w:rsidP="00000000" w:rsidRDefault="00000000" w:rsidRPr="00000000" w14:paraId="000014B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C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first party has signed the contract.</w:t>
            </w:r>
          </w:p>
        </w:tc>
        <w:tc>
          <w:tcPr/>
          <w:p w:rsidR="00000000" w:rsidDel="00000000" w:rsidP="00000000" w:rsidRDefault="00000000" w:rsidRPr="00000000" w14:paraId="000014C1">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You have signed. The terms are now frozen and the other party has been asked to sign.</w:t>
            </w:r>
            <w:r>
              <w:rPr>
                <w:rtl w:val="0"/>
              </w:rPr>
            </w:r>
          </w:p>
        </w:tc>
      </w:tr>
      <w:tr>
        <w:trPr>
          <w:cantSplit w:val="0"/>
          <w:tblHeader w:val="0"/>
        </w:trPr>
        <w:tc>
          <w:tcPr/>
          <w:p w:rsidR="00000000" w:rsidDel="00000000" w:rsidP="00000000" w:rsidRDefault="00000000" w:rsidRPr="00000000" w14:paraId="000014C2">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57</w:t>
            </w:r>
          </w:p>
        </w:tc>
        <w:tc>
          <w:tcPr/>
          <w:p w:rsidR="00000000" w:rsidDel="00000000" w:rsidP="00000000" w:rsidRDefault="00000000" w:rsidRPr="00000000" w14:paraId="000014C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MSG57</w:t>
            </w:r>
          </w:p>
        </w:tc>
        <w:tc>
          <w:tcPr/>
          <w:p w:rsidR="00000000" w:rsidDel="00000000" w:rsidP="00000000" w:rsidRDefault="00000000" w:rsidRPr="00000000" w14:paraId="000014C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C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Both parties have signed the same terms.</w:t>
            </w:r>
          </w:p>
        </w:tc>
        <w:tc>
          <w:tcPr/>
          <w:p w:rsidR="00000000" w:rsidDel="00000000" w:rsidP="00000000" w:rsidRDefault="00000000" w:rsidRPr="00000000" w14:paraId="000014C6">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Both parties have signed. The contract will become active when the deposits are locked.</w:t>
            </w:r>
            <w:r>
              <w:rPr>
                <w:rtl w:val="0"/>
              </w:rPr>
            </w:r>
          </w:p>
        </w:tc>
      </w:tr>
      <w:tr>
        <w:trPr>
          <w:cantSplit w:val="0"/>
          <w:tblHeader w:val="0"/>
        </w:trPr>
        <w:tc>
          <w:tcPr/>
          <w:p w:rsidR="00000000" w:rsidDel="00000000" w:rsidP="00000000" w:rsidRDefault="00000000" w:rsidRPr="00000000" w14:paraId="000014C7">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58</w:t>
            </w:r>
          </w:p>
        </w:tc>
        <w:tc>
          <w:tcPr/>
          <w:p w:rsidR="00000000" w:rsidDel="00000000" w:rsidP="00000000" w:rsidRDefault="00000000" w:rsidRPr="00000000" w14:paraId="000014C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MSG58</w:t>
            </w:r>
          </w:p>
        </w:tc>
        <w:tc>
          <w:tcPr/>
          <w:p w:rsidR="00000000" w:rsidDel="00000000" w:rsidP="00000000" w:rsidRDefault="00000000" w:rsidRPr="00000000" w14:paraId="000014C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4C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OTP entered has expired or has been replaced by a newer code.</w:t>
            </w:r>
          </w:p>
        </w:tc>
        <w:tc>
          <w:tcPr/>
          <w:p w:rsidR="00000000" w:rsidDel="00000000" w:rsidP="00000000" w:rsidRDefault="00000000" w:rsidRPr="00000000" w14:paraId="000014CB">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This code has expired or has been replaced by a newer code. Request a new code.</w:t>
            </w:r>
            <w:r>
              <w:rPr>
                <w:rtl w:val="0"/>
              </w:rPr>
            </w:r>
          </w:p>
        </w:tc>
      </w:tr>
      <w:tr>
        <w:trPr>
          <w:cantSplit w:val="0"/>
          <w:tblHeader w:val="0"/>
        </w:trPr>
        <w:tc>
          <w:tcPr/>
          <w:p w:rsidR="00000000" w:rsidDel="00000000" w:rsidP="00000000" w:rsidRDefault="00000000" w:rsidRPr="00000000" w14:paraId="000014CC">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59</w:t>
            </w:r>
          </w:p>
        </w:tc>
        <w:tc>
          <w:tcPr/>
          <w:p w:rsidR="00000000" w:rsidDel="00000000" w:rsidP="00000000" w:rsidRDefault="00000000" w:rsidRPr="00000000" w14:paraId="000014C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MSG59</w:t>
            </w:r>
          </w:p>
        </w:tc>
        <w:tc>
          <w:tcPr/>
          <w:p w:rsidR="00000000" w:rsidDel="00000000" w:rsidP="00000000" w:rsidRDefault="00000000" w:rsidRPr="00000000" w14:paraId="000014C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4C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OTP entered is incorrect.</w:t>
            </w:r>
          </w:p>
        </w:tc>
        <w:tc>
          <w:tcPr/>
          <w:p w:rsidR="00000000" w:rsidDel="00000000" w:rsidP="00000000" w:rsidRDefault="00000000" w:rsidRPr="00000000" w14:paraId="000014D0">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code is incorrect. {n} attempts left.</w:t>
            </w:r>
            <w:r>
              <w:rPr>
                <w:rtl w:val="0"/>
              </w:rPr>
            </w:r>
          </w:p>
        </w:tc>
      </w:tr>
      <w:tr>
        <w:trPr>
          <w:cantSplit w:val="0"/>
          <w:tblHeader w:val="0"/>
        </w:trPr>
        <w:tc>
          <w:tcPr/>
          <w:p w:rsidR="00000000" w:rsidDel="00000000" w:rsidP="00000000" w:rsidRDefault="00000000" w:rsidRPr="00000000" w14:paraId="000014D1">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60</w:t>
            </w:r>
          </w:p>
        </w:tc>
        <w:tc>
          <w:tcPr/>
          <w:p w:rsidR="00000000" w:rsidDel="00000000" w:rsidP="00000000" w:rsidRDefault="00000000" w:rsidRPr="00000000" w14:paraId="000014D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MSG60</w:t>
            </w:r>
          </w:p>
        </w:tc>
        <w:tc>
          <w:tcPr/>
          <w:p w:rsidR="00000000" w:rsidDel="00000000" w:rsidP="00000000" w:rsidRDefault="00000000" w:rsidRPr="00000000" w14:paraId="000014D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4D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OTP has been locked after 5 wrong attempts.</w:t>
            </w:r>
          </w:p>
        </w:tc>
        <w:tc>
          <w:tcPr/>
          <w:p w:rsidR="00000000" w:rsidDel="00000000" w:rsidP="00000000" w:rsidRDefault="00000000" w:rsidRPr="00000000" w14:paraId="000014D5">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Too many wrong attempts. Request a new code.</w:t>
            </w:r>
            <w:r>
              <w:rPr>
                <w:rtl w:val="0"/>
              </w:rPr>
            </w:r>
          </w:p>
        </w:tc>
      </w:tr>
      <w:tr>
        <w:trPr>
          <w:cantSplit w:val="0"/>
          <w:tblHeader w:val="0"/>
        </w:trPr>
        <w:tc>
          <w:tcPr/>
          <w:p w:rsidR="00000000" w:rsidDel="00000000" w:rsidP="00000000" w:rsidRDefault="00000000" w:rsidRPr="00000000" w14:paraId="000014D6">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61</w:t>
            </w:r>
          </w:p>
        </w:tc>
        <w:tc>
          <w:tcPr/>
          <w:p w:rsidR="00000000" w:rsidDel="00000000" w:rsidP="00000000" w:rsidRDefault="00000000" w:rsidRPr="00000000" w14:paraId="000014D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MSG61</w:t>
            </w:r>
          </w:p>
        </w:tc>
        <w:tc>
          <w:tcPr/>
          <w:p w:rsidR="00000000" w:rsidDel="00000000" w:rsidP="00000000" w:rsidRDefault="00000000" w:rsidRPr="00000000" w14:paraId="000014D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D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new OTP is requested before the cooldown ends or after the hourly limit is reached.</w:t>
            </w:r>
          </w:p>
        </w:tc>
        <w:tc>
          <w:tcPr/>
          <w:p w:rsidR="00000000" w:rsidDel="00000000" w:rsidP="00000000" w:rsidRDefault="00000000" w:rsidRPr="00000000" w14:paraId="000014DA">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Please wait {n} seconds before requesting a new code (max 5 codes per hour).</w:t>
            </w:r>
            <w:r>
              <w:rPr>
                <w:rtl w:val="0"/>
              </w:rPr>
            </w:r>
          </w:p>
        </w:tc>
      </w:tr>
      <w:tr>
        <w:trPr>
          <w:cantSplit w:val="0"/>
          <w:tblHeader w:val="0"/>
        </w:trPr>
        <w:tc>
          <w:tcPr/>
          <w:p w:rsidR="00000000" w:rsidDel="00000000" w:rsidP="00000000" w:rsidRDefault="00000000" w:rsidRPr="00000000" w14:paraId="000014DB">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62</w:t>
            </w:r>
          </w:p>
        </w:tc>
        <w:tc>
          <w:tcPr/>
          <w:p w:rsidR="00000000" w:rsidDel="00000000" w:rsidP="00000000" w:rsidRDefault="00000000" w:rsidRPr="00000000" w14:paraId="000014D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MSG62</w:t>
            </w:r>
          </w:p>
        </w:tc>
        <w:tc>
          <w:tcPr/>
          <w:p w:rsidR="00000000" w:rsidDel="00000000" w:rsidP="00000000" w:rsidRDefault="00000000" w:rsidRPr="00000000" w14:paraId="000014D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D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terms changed after the OTP was sent or do not match the terms the other party signed.</w:t>
            </w:r>
          </w:p>
        </w:tc>
        <w:tc>
          <w:tcPr/>
          <w:p w:rsidR="00000000" w:rsidDel="00000000" w:rsidP="00000000" w:rsidRDefault="00000000" w:rsidRPr="00000000" w14:paraId="000014DF">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terms have changed since this code was sent, or do not match the terms signed by the other party. Review the terms and sign again.</w:t>
            </w:r>
            <w:r>
              <w:rPr>
                <w:rtl w:val="0"/>
              </w:rPr>
            </w:r>
          </w:p>
        </w:tc>
      </w:tr>
      <w:tr>
        <w:trPr>
          <w:cantSplit w:val="0"/>
          <w:tblHeader w:val="0"/>
        </w:trPr>
        <w:tc>
          <w:tcPr/>
          <w:p w:rsidR="00000000" w:rsidDel="00000000" w:rsidP="00000000" w:rsidRDefault="00000000" w:rsidRPr="00000000" w14:paraId="000014E0">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63</w:t>
            </w:r>
          </w:p>
        </w:tc>
        <w:tc>
          <w:tcPr/>
          <w:p w:rsidR="00000000" w:rsidDel="00000000" w:rsidP="00000000" w:rsidRDefault="00000000" w:rsidRPr="00000000" w14:paraId="000014E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MSG63</w:t>
            </w:r>
          </w:p>
        </w:tc>
        <w:tc>
          <w:tcPr/>
          <w:p w:rsidR="00000000" w:rsidDel="00000000" w:rsidP="00000000" w:rsidRDefault="00000000" w:rsidRPr="00000000" w14:paraId="000014E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E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committed quantities no longer equal the reserved quantity at signing.</w:t>
            </w:r>
          </w:p>
        </w:tc>
        <w:tc>
          <w:tcPr/>
          <w:p w:rsidR="00000000" w:rsidDel="00000000" w:rsidP="00000000" w:rsidRDefault="00000000" w:rsidRPr="00000000" w14:paraId="000014E4">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committed quantities no longer match the reserved quantity. The contract cannot be signed.</w:t>
            </w:r>
            <w:r>
              <w:rPr>
                <w:rtl w:val="0"/>
              </w:rPr>
            </w:r>
          </w:p>
        </w:tc>
      </w:tr>
      <w:tr>
        <w:trPr>
          <w:cantSplit w:val="0"/>
          <w:tblHeader w:val="0"/>
        </w:trPr>
        <w:tc>
          <w:tcPr/>
          <w:p w:rsidR="00000000" w:rsidDel="00000000" w:rsidP="00000000" w:rsidRDefault="00000000" w:rsidRPr="00000000" w14:paraId="000014E5">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64</w:t>
            </w:r>
          </w:p>
        </w:tc>
        <w:tc>
          <w:tcPr/>
          <w:p w:rsidR="00000000" w:rsidDel="00000000" w:rsidP="00000000" w:rsidRDefault="00000000" w:rsidRPr="00000000" w14:paraId="000014E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MSG64</w:t>
            </w:r>
          </w:p>
        </w:tc>
        <w:tc>
          <w:tcPr/>
          <w:p w:rsidR="00000000" w:rsidDel="00000000" w:rsidP="00000000" w:rsidRDefault="00000000" w:rsidRPr="00000000" w14:paraId="000014E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E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party has proposed a replacement contract.</w:t>
            </w:r>
          </w:p>
        </w:tc>
        <w:tc>
          <w:tcPr/>
          <w:p w:rsidR="00000000" w:rsidDel="00000000" w:rsidP="00000000" w:rsidRDefault="00000000" w:rsidRPr="00000000" w14:paraId="000014E9">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Your replacement proposal has been sent to the other party.</w:t>
            </w:r>
            <w:r>
              <w:rPr>
                <w:rtl w:val="0"/>
              </w:rPr>
            </w:r>
          </w:p>
        </w:tc>
      </w:tr>
      <w:tr>
        <w:trPr>
          <w:cantSplit w:val="0"/>
          <w:tblHeader w:val="0"/>
        </w:trPr>
        <w:tc>
          <w:tcPr/>
          <w:p w:rsidR="00000000" w:rsidDel="00000000" w:rsidP="00000000" w:rsidRDefault="00000000" w:rsidRPr="00000000" w14:paraId="000014EA">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65</w:t>
            </w:r>
          </w:p>
        </w:tc>
        <w:tc>
          <w:tcPr/>
          <w:p w:rsidR="00000000" w:rsidDel="00000000" w:rsidP="00000000" w:rsidRDefault="00000000" w:rsidRPr="00000000" w14:paraId="000014E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MSG65</w:t>
            </w:r>
          </w:p>
        </w:tc>
        <w:tc>
          <w:tcPr/>
          <w:p w:rsidR="00000000" w:rsidDel="00000000" w:rsidP="00000000" w:rsidRDefault="00000000" w:rsidRPr="00000000" w14:paraId="000014E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4E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statement period entered is not valid.</w:t>
            </w:r>
          </w:p>
        </w:tc>
        <w:tc>
          <w:tcPr/>
          <w:p w:rsidR="00000000" w:rsidDel="00000000" w:rsidP="00000000" w:rsidRDefault="00000000" w:rsidRPr="00000000" w14:paraId="000014EE">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period is not valid: the start must be before the end, the end cannot be in the future and the period cannot exceed 366 days.</w:t>
            </w:r>
            <w:r>
              <w:rPr>
                <w:rtl w:val="0"/>
              </w:rPr>
            </w:r>
          </w:p>
        </w:tc>
      </w:tr>
      <w:tr>
        <w:trPr>
          <w:cantSplit w:val="0"/>
          <w:tblHeader w:val="0"/>
        </w:trPr>
        <w:tc>
          <w:tcPr/>
          <w:p w:rsidR="00000000" w:rsidDel="00000000" w:rsidP="00000000" w:rsidRDefault="00000000" w:rsidRPr="00000000" w14:paraId="000014EF">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66</w:t>
            </w:r>
          </w:p>
        </w:tc>
        <w:tc>
          <w:tcPr/>
          <w:p w:rsidR="00000000" w:rsidDel="00000000" w:rsidP="00000000" w:rsidRDefault="00000000" w:rsidRPr="00000000" w14:paraId="000014F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MSG66</w:t>
            </w:r>
          </w:p>
        </w:tc>
        <w:tc>
          <w:tcPr/>
          <w:p w:rsidR="00000000" w:rsidDel="00000000" w:rsidP="00000000" w:rsidRDefault="00000000" w:rsidRPr="00000000" w14:paraId="000014F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line</w:t>
            </w:r>
          </w:p>
        </w:tc>
        <w:tc>
          <w:tcPr/>
          <w:p w:rsidR="00000000" w:rsidDel="00000000" w:rsidP="00000000" w:rsidRDefault="00000000" w:rsidRPr="00000000" w14:paraId="000014F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funding lock for a milestone has failed.</w:t>
            </w:r>
          </w:p>
        </w:tc>
        <w:tc>
          <w:tcPr/>
          <w:p w:rsidR="00000000" w:rsidDel="00000000" w:rsidP="00000000" w:rsidRDefault="00000000" w:rsidRPr="00000000" w14:paraId="000014F3">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Funding for milestone {n} could not be locked. The Seller does not have to deliver until it is funded. The Buyer has until {date} to make funds available.</w:t>
            </w:r>
            <w:r>
              <w:rPr>
                <w:rtl w:val="0"/>
              </w:rPr>
            </w:r>
          </w:p>
        </w:tc>
      </w:tr>
      <w:tr>
        <w:trPr>
          <w:cantSplit w:val="0"/>
          <w:tblHeader w:val="0"/>
        </w:trPr>
        <w:tc>
          <w:tcPr/>
          <w:p w:rsidR="00000000" w:rsidDel="00000000" w:rsidP="00000000" w:rsidRDefault="00000000" w:rsidRPr="00000000" w14:paraId="000014F4">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67</w:t>
            </w:r>
          </w:p>
        </w:tc>
        <w:tc>
          <w:tcPr/>
          <w:p w:rsidR="00000000" w:rsidDel="00000000" w:rsidP="00000000" w:rsidRDefault="00000000" w:rsidRPr="00000000" w14:paraId="000014F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MSG67</w:t>
            </w:r>
          </w:p>
        </w:tc>
        <w:tc>
          <w:tcPr/>
          <w:p w:rsidR="00000000" w:rsidDel="00000000" w:rsidP="00000000" w:rsidRDefault="00000000" w:rsidRPr="00000000" w14:paraId="000014F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4F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Seller has recorded the weighing of a batch.</w:t>
            </w:r>
          </w:p>
        </w:tc>
        <w:tc>
          <w:tcPr/>
          <w:p w:rsidR="00000000" w:rsidDel="00000000" w:rsidP="00000000" w:rsidRDefault="00000000" w:rsidRPr="00000000" w14:paraId="000014F8">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weighing has been recorded and the Buyer has been notified.</w:t>
            </w:r>
            <w:r>
              <w:rPr>
                <w:rtl w:val="0"/>
              </w:rPr>
            </w:r>
          </w:p>
        </w:tc>
      </w:tr>
      <w:tr>
        <w:trPr>
          <w:cantSplit w:val="0"/>
          <w:tblHeader w:val="0"/>
        </w:trPr>
        <w:tc>
          <w:tcPr/>
          <w:p w:rsidR="00000000" w:rsidDel="00000000" w:rsidP="00000000" w:rsidRDefault="00000000" w:rsidRPr="00000000" w14:paraId="000014F9">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68</w:t>
            </w:r>
          </w:p>
        </w:tc>
        <w:tc>
          <w:tcPr/>
          <w:p w:rsidR="00000000" w:rsidDel="00000000" w:rsidP="00000000" w:rsidRDefault="00000000" w:rsidRPr="00000000" w14:paraId="000014F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MSG68</w:t>
            </w:r>
          </w:p>
        </w:tc>
        <w:tc>
          <w:tcPr/>
          <w:p w:rsidR="00000000" w:rsidDel="00000000" w:rsidP="00000000" w:rsidRDefault="00000000" w:rsidRPr="00000000" w14:paraId="000014F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4F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weight entered is 0 or empty.</w:t>
            </w:r>
          </w:p>
        </w:tc>
        <w:tc>
          <w:tcPr/>
          <w:p w:rsidR="00000000" w:rsidDel="00000000" w:rsidP="00000000" w:rsidRDefault="00000000" w:rsidRPr="00000000" w14:paraId="000014FD">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weight must be greater than 0 kg.</w:t>
            </w:r>
            <w:r>
              <w:rPr>
                <w:rtl w:val="0"/>
              </w:rPr>
            </w:r>
          </w:p>
        </w:tc>
      </w:tr>
      <w:tr>
        <w:trPr>
          <w:cantSplit w:val="0"/>
          <w:tblHeader w:val="0"/>
        </w:trPr>
        <w:tc>
          <w:tcPr/>
          <w:p w:rsidR="00000000" w:rsidDel="00000000" w:rsidP="00000000" w:rsidRDefault="00000000" w:rsidRPr="00000000" w14:paraId="000014FE">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69</w:t>
            </w:r>
          </w:p>
        </w:tc>
        <w:tc>
          <w:tcPr/>
          <w:p w:rsidR="00000000" w:rsidDel="00000000" w:rsidP="00000000" w:rsidRDefault="00000000" w:rsidRPr="00000000" w14:paraId="000014F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MSG69</w:t>
            </w:r>
          </w:p>
        </w:tc>
        <w:tc>
          <w:tcPr/>
          <w:p w:rsidR="00000000" w:rsidDel="00000000" w:rsidP="00000000" w:rsidRDefault="00000000" w:rsidRPr="00000000" w14:paraId="0000150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Dialog</w:t>
            </w:r>
          </w:p>
        </w:tc>
        <w:tc>
          <w:tcPr/>
          <w:p w:rsidR="00000000" w:rsidDel="00000000" w:rsidP="00000000" w:rsidRDefault="00000000" w:rsidRPr="00000000" w14:paraId="0000150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Buyer is about to confirm a delivery as clean.</w:t>
            </w:r>
          </w:p>
        </w:tc>
        <w:tc>
          <w:tcPr/>
          <w:p w:rsidR="00000000" w:rsidDel="00000000" w:rsidP="00000000" w:rsidRDefault="00000000" w:rsidRPr="00000000" w14:paraId="00001502">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Confirm this delivery? The payment of {amount} VND will be released to the Seller. This cannot be undone.</w:t>
            </w:r>
            <w:r>
              <w:rPr>
                <w:rtl w:val="0"/>
              </w:rPr>
            </w:r>
          </w:p>
        </w:tc>
      </w:tr>
      <w:tr>
        <w:trPr>
          <w:cantSplit w:val="0"/>
          <w:tblHeader w:val="0"/>
        </w:trPr>
        <w:tc>
          <w:tcPr/>
          <w:p w:rsidR="00000000" w:rsidDel="00000000" w:rsidP="00000000" w:rsidRDefault="00000000" w:rsidRPr="00000000" w14:paraId="00001503">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70</w:t>
            </w:r>
          </w:p>
        </w:tc>
        <w:tc>
          <w:tcPr/>
          <w:p w:rsidR="00000000" w:rsidDel="00000000" w:rsidP="00000000" w:rsidRDefault="00000000" w:rsidRPr="00000000" w14:paraId="0000150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MSG70</w:t>
            </w:r>
          </w:p>
        </w:tc>
        <w:tc>
          <w:tcPr/>
          <w:p w:rsidR="00000000" w:rsidDel="00000000" w:rsidP="00000000" w:rsidRDefault="00000000" w:rsidRPr="00000000" w14:paraId="0000150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50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Buyer has flagged an issue with a delivery.</w:t>
            </w:r>
          </w:p>
        </w:tc>
        <w:tc>
          <w:tcPr/>
          <w:p w:rsidR="00000000" w:rsidDel="00000000" w:rsidP="00000000" w:rsidRDefault="00000000" w:rsidRPr="00000000" w14:paraId="00001507">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Your issue has been recorded. The payment is held and the Seller has until {date} to respond.</w:t>
            </w:r>
            <w:r>
              <w:rPr>
                <w:rtl w:val="0"/>
              </w:rPr>
            </w:r>
          </w:p>
        </w:tc>
      </w:tr>
      <w:tr>
        <w:trPr>
          <w:cantSplit w:val="0"/>
          <w:tblHeader w:val="0"/>
        </w:trPr>
        <w:tc>
          <w:tcPr/>
          <w:p w:rsidR="00000000" w:rsidDel="00000000" w:rsidP="00000000" w:rsidRDefault="00000000" w:rsidRPr="00000000" w14:paraId="00001508">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71</w:t>
            </w:r>
          </w:p>
        </w:tc>
        <w:tc>
          <w:tcPr/>
          <w:p w:rsidR="00000000" w:rsidDel="00000000" w:rsidP="00000000" w:rsidRDefault="00000000" w:rsidRPr="00000000" w14:paraId="0000150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MSG71</w:t>
            </w:r>
          </w:p>
        </w:tc>
        <w:tc>
          <w:tcPr/>
          <w:p w:rsidR="00000000" w:rsidDel="00000000" w:rsidP="00000000" w:rsidRDefault="00000000" w:rsidRPr="00000000" w14:paraId="0000150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50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Buyer tries to confirm or flag a delivery after the confirmation window has ended.</w:t>
            </w:r>
          </w:p>
        </w:tc>
        <w:tc>
          <w:tcPr/>
          <w:p w:rsidR="00000000" w:rsidDel="00000000" w:rsidP="00000000" w:rsidRDefault="00000000" w:rsidRPr="00000000" w14:paraId="0000150C">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confirmation window has ended and the milestone was confirmed automatically. You can still report a breach.</w:t>
            </w:r>
            <w:r>
              <w:rPr>
                <w:rtl w:val="0"/>
              </w:rPr>
            </w:r>
          </w:p>
        </w:tc>
      </w:tr>
      <w:tr>
        <w:trPr>
          <w:cantSplit w:val="0"/>
          <w:tblHeader w:val="0"/>
        </w:trPr>
        <w:tc>
          <w:tcPr/>
          <w:p w:rsidR="00000000" w:rsidDel="00000000" w:rsidP="00000000" w:rsidRDefault="00000000" w:rsidRPr="00000000" w14:paraId="0000150D">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72</w:t>
            </w:r>
          </w:p>
        </w:tc>
        <w:tc>
          <w:tcPr/>
          <w:p w:rsidR="00000000" w:rsidDel="00000000" w:rsidP="00000000" w:rsidRDefault="00000000" w:rsidRPr="00000000" w14:paraId="0000150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MSG72</w:t>
            </w:r>
          </w:p>
        </w:tc>
        <w:tc>
          <w:tcPr/>
          <w:p w:rsidR="00000000" w:rsidDel="00000000" w:rsidP="00000000" w:rsidRDefault="00000000" w:rsidRPr="00000000" w14:paraId="0000150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51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flag, force majeure claim or breach report is submitted without evidence.</w:t>
            </w:r>
          </w:p>
        </w:tc>
        <w:tc>
          <w:tcPr/>
          <w:p w:rsidR="00000000" w:rsidDel="00000000" w:rsidP="00000000" w:rsidRDefault="00000000" w:rsidRPr="00000000" w14:paraId="00001511">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Attach at least one evidence file.</w:t>
            </w:r>
            <w:r>
              <w:rPr>
                <w:rtl w:val="0"/>
              </w:rPr>
            </w:r>
          </w:p>
        </w:tc>
      </w:tr>
      <w:tr>
        <w:trPr>
          <w:cantSplit w:val="0"/>
          <w:tblHeader w:val="0"/>
        </w:trPr>
        <w:tc>
          <w:tcPr/>
          <w:p w:rsidR="00000000" w:rsidDel="00000000" w:rsidP="00000000" w:rsidRDefault="00000000" w:rsidRPr="00000000" w14:paraId="00001512">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73</w:t>
            </w:r>
          </w:p>
        </w:tc>
        <w:tc>
          <w:tcPr/>
          <w:p w:rsidR="00000000" w:rsidDel="00000000" w:rsidP="00000000" w:rsidRDefault="00000000" w:rsidRPr="00000000" w14:paraId="0000151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MSG73</w:t>
            </w:r>
          </w:p>
        </w:tc>
        <w:tc>
          <w:tcPr/>
          <w:p w:rsidR="00000000" w:rsidDel="00000000" w:rsidP="00000000" w:rsidRDefault="00000000" w:rsidRPr="00000000" w14:paraId="0000151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Dialog</w:t>
            </w:r>
          </w:p>
        </w:tc>
        <w:tc>
          <w:tcPr/>
          <w:p w:rsidR="00000000" w:rsidDel="00000000" w:rsidP="00000000" w:rsidRDefault="00000000" w:rsidRPr="00000000" w14:paraId="0000151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Seller is about to accept the Buyer's flagged figures.</w:t>
            </w:r>
          </w:p>
        </w:tc>
        <w:tc>
          <w:tcPr/>
          <w:p w:rsidR="00000000" w:rsidDel="00000000" w:rsidP="00000000" w:rsidRDefault="00000000" w:rsidRPr="00000000" w14:paraId="00001516">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Accept the Buyer's figures? The milestone will be settled on those figures. This cannot be undone.</w:t>
            </w:r>
            <w:r>
              <w:rPr>
                <w:rtl w:val="0"/>
              </w:rPr>
            </w:r>
          </w:p>
        </w:tc>
      </w:tr>
      <w:tr>
        <w:trPr>
          <w:cantSplit w:val="0"/>
          <w:tblHeader w:val="0"/>
        </w:trPr>
        <w:tc>
          <w:tcPr/>
          <w:p w:rsidR="00000000" w:rsidDel="00000000" w:rsidP="00000000" w:rsidRDefault="00000000" w:rsidRPr="00000000" w14:paraId="00001517">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74</w:t>
            </w:r>
          </w:p>
        </w:tc>
        <w:tc>
          <w:tcPr/>
          <w:p w:rsidR="00000000" w:rsidDel="00000000" w:rsidP="00000000" w:rsidRDefault="00000000" w:rsidRPr="00000000" w14:paraId="0000151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MSG74</w:t>
            </w:r>
          </w:p>
        </w:tc>
        <w:tc>
          <w:tcPr/>
          <w:p w:rsidR="00000000" w:rsidDel="00000000" w:rsidP="00000000" w:rsidRDefault="00000000" w:rsidRPr="00000000" w14:paraId="0000151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51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Seller has contested the Buyer's flag.</w:t>
            </w:r>
          </w:p>
        </w:tc>
        <w:tc>
          <w:tcPr/>
          <w:p w:rsidR="00000000" w:rsidDel="00000000" w:rsidP="00000000" w:rsidRDefault="00000000" w:rsidRPr="00000000" w14:paraId="0000151B">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You have contested the issue. The payment stays held until the inspection result and the final decision.</w:t>
            </w:r>
            <w:r>
              <w:rPr>
                <w:rtl w:val="0"/>
              </w:rPr>
            </w:r>
          </w:p>
        </w:tc>
      </w:tr>
      <w:tr>
        <w:trPr>
          <w:cantSplit w:val="0"/>
          <w:tblHeader w:val="0"/>
        </w:trPr>
        <w:tc>
          <w:tcPr/>
          <w:p w:rsidR="00000000" w:rsidDel="00000000" w:rsidP="00000000" w:rsidRDefault="00000000" w:rsidRPr="00000000" w14:paraId="0000151C">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75</w:t>
            </w:r>
          </w:p>
        </w:tc>
        <w:tc>
          <w:tcPr/>
          <w:p w:rsidR="00000000" w:rsidDel="00000000" w:rsidP="00000000" w:rsidRDefault="00000000" w:rsidRPr="00000000" w14:paraId="0000151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MSG75</w:t>
            </w:r>
          </w:p>
        </w:tc>
        <w:tc>
          <w:tcPr/>
          <w:p w:rsidR="00000000" w:rsidDel="00000000" w:rsidP="00000000" w:rsidRDefault="00000000" w:rsidRPr="00000000" w14:paraId="0000151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51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Seller tries to respond to a flag after the response deadline.</w:t>
            </w:r>
          </w:p>
        </w:tc>
        <w:tc>
          <w:tcPr/>
          <w:p w:rsidR="00000000" w:rsidDel="00000000" w:rsidP="00000000" w:rsidRDefault="00000000" w:rsidRPr="00000000" w14:paraId="00001520">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response deadline has passed. The milestone was settled on the Buyer's figures.</w:t>
            </w:r>
            <w:r>
              <w:rPr>
                <w:rtl w:val="0"/>
              </w:rPr>
            </w:r>
          </w:p>
        </w:tc>
      </w:tr>
      <w:tr>
        <w:trPr>
          <w:cantSplit w:val="0"/>
          <w:tblHeader w:val="0"/>
        </w:trPr>
        <w:tc>
          <w:tcPr/>
          <w:p w:rsidR="00000000" w:rsidDel="00000000" w:rsidP="00000000" w:rsidRDefault="00000000" w:rsidRPr="00000000" w14:paraId="00001521">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76</w:t>
            </w:r>
          </w:p>
        </w:tc>
        <w:tc>
          <w:tcPr/>
          <w:p w:rsidR="00000000" w:rsidDel="00000000" w:rsidP="00000000" w:rsidRDefault="00000000" w:rsidRPr="00000000" w14:paraId="0000152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MSG76</w:t>
            </w:r>
          </w:p>
        </w:tc>
        <w:tc>
          <w:tcPr/>
          <w:p w:rsidR="00000000" w:rsidDel="00000000" w:rsidP="00000000" w:rsidRDefault="00000000" w:rsidRPr="00000000" w14:paraId="0000152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52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Seller has submitted a force majeure claim.</w:t>
            </w:r>
          </w:p>
        </w:tc>
        <w:tc>
          <w:tcPr/>
          <w:p w:rsidR="00000000" w:rsidDel="00000000" w:rsidP="00000000" w:rsidRDefault="00000000" w:rsidRPr="00000000" w14:paraId="00001525">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Your force majeure claim has been submitted for review. No penalty applies while it is pending.</w:t>
            </w:r>
            <w:r>
              <w:rPr>
                <w:rtl w:val="0"/>
              </w:rPr>
            </w:r>
          </w:p>
        </w:tc>
      </w:tr>
      <w:tr>
        <w:trPr>
          <w:cantSplit w:val="0"/>
          <w:tblHeader w:val="0"/>
        </w:trPr>
        <w:tc>
          <w:tcPr/>
          <w:p w:rsidR="00000000" w:rsidDel="00000000" w:rsidP="00000000" w:rsidRDefault="00000000" w:rsidRPr="00000000" w14:paraId="00001526">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77</w:t>
            </w:r>
          </w:p>
        </w:tc>
        <w:tc>
          <w:tcPr/>
          <w:p w:rsidR="00000000" w:rsidDel="00000000" w:rsidP="00000000" w:rsidRDefault="00000000" w:rsidRPr="00000000" w14:paraId="0000152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MSG77</w:t>
            </w:r>
          </w:p>
        </w:tc>
        <w:tc>
          <w:tcPr/>
          <w:p w:rsidR="00000000" w:rsidDel="00000000" w:rsidP="00000000" w:rsidRDefault="00000000" w:rsidRPr="00000000" w14:paraId="0000152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line</w:t>
            </w:r>
          </w:p>
        </w:tc>
        <w:tc>
          <w:tcPr/>
          <w:p w:rsidR="00000000" w:rsidDel="00000000" w:rsidP="00000000" w:rsidRDefault="00000000" w:rsidRPr="00000000" w14:paraId="0000152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force majeure claim is filed after the report window.</w:t>
            </w:r>
          </w:p>
        </w:tc>
        <w:tc>
          <w:tcPr/>
          <w:p w:rsidR="00000000" w:rsidDel="00000000" w:rsidP="00000000" w:rsidRDefault="00000000" w:rsidRPr="00000000" w14:paraId="0000152A">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This claim is outside the {n}-day report window. It will be recorded, and the delay will be considered in the decision.</w:t>
            </w:r>
            <w:r>
              <w:rPr>
                <w:rtl w:val="0"/>
              </w:rPr>
            </w:r>
          </w:p>
        </w:tc>
      </w:tr>
      <w:tr>
        <w:trPr>
          <w:cantSplit w:val="0"/>
          <w:tblHeader w:val="0"/>
        </w:trPr>
        <w:tc>
          <w:tcPr/>
          <w:p w:rsidR="00000000" w:rsidDel="00000000" w:rsidP="00000000" w:rsidRDefault="00000000" w:rsidRPr="00000000" w14:paraId="0000152B">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78</w:t>
            </w:r>
          </w:p>
        </w:tc>
        <w:tc>
          <w:tcPr/>
          <w:p w:rsidR="00000000" w:rsidDel="00000000" w:rsidP="00000000" w:rsidRDefault="00000000" w:rsidRPr="00000000" w14:paraId="0000152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MSG78</w:t>
            </w:r>
          </w:p>
        </w:tc>
        <w:tc>
          <w:tcPr/>
          <w:p w:rsidR="00000000" w:rsidDel="00000000" w:rsidP="00000000" w:rsidRDefault="00000000" w:rsidRPr="00000000" w14:paraId="0000152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52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counterparty has accepted a milestone price adjustment.</w:t>
            </w:r>
          </w:p>
        </w:tc>
        <w:tc>
          <w:tcPr/>
          <w:p w:rsidR="00000000" w:rsidDel="00000000" w:rsidP="00000000" w:rsidRDefault="00000000" w:rsidRPr="00000000" w14:paraId="0000152F">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new price of {price} VND/kg applies to milestone {n}.</w:t>
            </w:r>
            <w:r>
              <w:rPr>
                <w:rtl w:val="0"/>
              </w:rPr>
            </w:r>
          </w:p>
        </w:tc>
      </w:tr>
      <w:tr>
        <w:trPr>
          <w:cantSplit w:val="0"/>
          <w:tblHeader w:val="0"/>
        </w:trPr>
        <w:tc>
          <w:tcPr/>
          <w:p w:rsidR="00000000" w:rsidDel="00000000" w:rsidP="00000000" w:rsidRDefault="00000000" w:rsidRPr="00000000" w14:paraId="00001530">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79</w:t>
            </w:r>
          </w:p>
        </w:tc>
        <w:tc>
          <w:tcPr/>
          <w:p w:rsidR="00000000" w:rsidDel="00000000" w:rsidP="00000000" w:rsidRDefault="00000000" w:rsidRPr="00000000" w14:paraId="0000153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MSG79</w:t>
            </w:r>
          </w:p>
        </w:tc>
        <w:tc>
          <w:tcPr/>
          <w:p w:rsidR="00000000" w:rsidDel="00000000" w:rsidP="00000000" w:rsidRDefault="00000000" w:rsidRPr="00000000" w14:paraId="0000153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53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price adjustment is proposed or accepted after funding was requested or after an earlier adjustment was accepted.</w:t>
            </w:r>
          </w:p>
        </w:tc>
        <w:tc>
          <w:tcPr/>
          <w:p w:rsidR="00000000" w:rsidDel="00000000" w:rsidP="00000000" w:rsidRDefault="00000000" w:rsidRPr="00000000" w14:paraId="00001534">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price of this milestone can no longer be adjusted: funding has been requested or an adjustment was already accepted.</w:t>
            </w:r>
            <w:r>
              <w:rPr>
                <w:rtl w:val="0"/>
              </w:rPr>
            </w:r>
          </w:p>
        </w:tc>
      </w:tr>
      <w:tr>
        <w:trPr>
          <w:cantSplit w:val="0"/>
          <w:tblHeader w:val="0"/>
        </w:trPr>
        <w:tc>
          <w:tcPr/>
          <w:p w:rsidR="00000000" w:rsidDel="00000000" w:rsidP="00000000" w:rsidRDefault="00000000" w:rsidRPr="00000000" w14:paraId="00001535">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80</w:t>
            </w:r>
          </w:p>
        </w:tc>
        <w:tc>
          <w:tcPr/>
          <w:p w:rsidR="00000000" w:rsidDel="00000000" w:rsidP="00000000" w:rsidRDefault="00000000" w:rsidRPr="00000000" w14:paraId="0000153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MSG80</w:t>
            </w:r>
          </w:p>
        </w:tc>
        <w:tc>
          <w:tcPr/>
          <w:p w:rsidR="00000000" w:rsidDel="00000000" w:rsidP="00000000" w:rsidRDefault="00000000" w:rsidRPr="00000000" w14:paraId="0000153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53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party has reported a breach.</w:t>
            </w:r>
          </w:p>
        </w:tc>
        <w:tc>
          <w:tcPr/>
          <w:p w:rsidR="00000000" w:rsidDel="00000000" w:rsidP="00000000" w:rsidRDefault="00000000" w:rsidRPr="00000000" w14:paraId="00001539">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Your report has been recorded and the case is now REPORTED. No consequence applies until the case is decided.</w:t>
            </w:r>
            <w:r>
              <w:rPr>
                <w:rtl w:val="0"/>
              </w:rPr>
            </w:r>
          </w:p>
        </w:tc>
      </w:tr>
      <w:tr>
        <w:trPr>
          <w:cantSplit w:val="0"/>
          <w:tblHeader w:val="0"/>
        </w:trPr>
        <w:tc>
          <w:tcPr/>
          <w:p w:rsidR="00000000" w:rsidDel="00000000" w:rsidP="00000000" w:rsidRDefault="00000000" w:rsidRPr="00000000" w14:paraId="0000153A">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81</w:t>
            </w:r>
          </w:p>
        </w:tc>
        <w:tc>
          <w:tcPr/>
          <w:p w:rsidR="00000000" w:rsidDel="00000000" w:rsidP="00000000" w:rsidRDefault="00000000" w:rsidRPr="00000000" w14:paraId="0000153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MSG81</w:t>
            </w:r>
          </w:p>
        </w:tc>
        <w:tc>
          <w:tcPr/>
          <w:p w:rsidR="00000000" w:rsidDel="00000000" w:rsidP="00000000" w:rsidRDefault="00000000" w:rsidRPr="00000000" w14:paraId="0000153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53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breach reason selected does not apply to the selected party.</w:t>
            </w:r>
          </w:p>
        </w:tc>
        <w:tc>
          <w:tcPr/>
          <w:p w:rsidR="00000000" w:rsidDel="00000000" w:rsidP="00000000" w:rsidRDefault="00000000" w:rsidRPr="00000000" w14:paraId="0000153E">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This reason cannot be used for the selected party.</w:t>
            </w:r>
            <w:r>
              <w:rPr>
                <w:rtl w:val="0"/>
              </w:rPr>
            </w:r>
          </w:p>
        </w:tc>
      </w:tr>
      <w:tr>
        <w:trPr>
          <w:cantSplit w:val="0"/>
          <w:tblHeader w:val="0"/>
        </w:trPr>
        <w:tc>
          <w:tcPr/>
          <w:p w:rsidR="00000000" w:rsidDel="00000000" w:rsidP="00000000" w:rsidRDefault="00000000" w:rsidRPr="00000000" w14:paraId="0000153F">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82</w:t>
            </w:r>
          </w:p>
        </w:tc>
        <w:tc>
          <w:tcPr/>
          <w:p w:rsidR="00000000" w:rsidDel="00000000" w:rsidP="00000000" w:rsidRDefault="00000000" w:rsidRPr="00000000" w14:paraId="0000154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MSG82</w:t>
            </w:r>
          </w:p>
        </w:tc>
        <w:tc>
          <w:tcPr/>
          <w:p w:rsidR="00000000" w:rsidDel="00000000" w:rsidP="00000000" w:rsidRDefault="00000000" w:rsidRPr="00000000" w14:paraId="0000154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54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party has stated that they received a Level 2 report directly.</w:t>
            </w:r>
          </w:p>
        </w:tc>
        <w:tc>
          <w:tcPr/>
          <w:p w:rsidR="00000000" w:rsidDel="00000000" w:rsidP="00000000" w:rsidRDefault="00000000" w:rsidRPr="00000000" w14:paraId="00001543">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Your statement that you received the report has been recorded.</w:t>
            </w:r>
            <w:r>
              <w:rPr>
                <w:rtl w:val="0"/>
              </w:rPr>
            </w:r>
          </w:p>
        </w:tc>
      </w:tr>
      <w:tr>
        <w:trPr>
          <w:cantSplit w:val="0"/>
          <w:tblHeader w:val="0"/>
        </w:trPr>
        <w:tc>
          <w:tcPr/>
          <w:p w:rsidR="00000000" w:rsidDel="00000000" w:rsidP="00000000" w:rsidRDefault="00000000" w:rsidRPr="00000000" w14:paraId="00001544">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83</w:t>
            </w:r>
          </w:p>
        </w:tc>
        <w:tc>
          <w:tcPr/>
          <w:p w:rsidR="00000000" w:rsidDel="00000000" w:rsidP="00000000" w:rsidRDefault="00000000" w:rsidRPr="00000000" w14:paraId="0000154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MSG83</w:t>
            </w:r>
          </w:p>
        </w:tc>
        <w:tc>
          <w:tcPr/>
          <w:p w:rsidR="00000000" w:rsidDel="00000000" w:rsidP="00000000" w:rsidRDefault="00000000" w:rsidRPr="00000000" w14:paraId="0000154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line</w:t>
            </w:r>
          </w:p>
        </w:tc>
        <w:tc>
          <w:tcPr/>
          <w:p w:rsidR="00000000" w:rsidDel="00000000" w:rsidP="00000000" w:rsidRDefault="00000000" w:rsidRPr="00000000" w14:paraId="0000154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quality result of the case is inconclusive, so the case cannot be resolved.</w:t>
            </w:r>
          </w:p>
        </w:tc>
        <w:tc>
          <w:tcPr/>
          <w:p w:rsidR="00000000" w:rsidDel="00000000" w:rsidP="00000000" w:rsidRDefault="00000000" w:rsidRPr="00000000" w14:paraId="00001548">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inspection result is inconclusive. Request a new inspection or a Level 2 inspection before resolving the case.</w:t>
            </w:r>
            <w:r>
              <w:rPr>
                <w:rtl w:val="0"/>
              </w:rPr>
            </w:r>
          </w:p>
        </w:tc>
      </w:tr>
      <w:tr>
        <w:trPr>
          <w:cantSplit w:val="0"/>
          <w:tblHeader w:val="0"/>
        </w:trPr>
        <w:tc>
          <w:tcPr/>
          <w:p w:rsidR="00000000" w:rsidDel="00000000" w:rsidP="00000000" w:rsidRDefault="00000000" w:rsidRPr="00000000" w14:paraId="00001549">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84</w:t>
            </w:r>
          </w:p>
        </w:tc>
        <w:tc>
          <w:tcPr/>
          <w:p w:rsidR="00000000" w:rsidDel="00000000" w:rsidP="00000000" w:rsidRDefault="00000000" w:rsidRPr="00000000" w14:paraId="0000154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MSG84</w:t>
            </w:r>
          </w:p>
        </w:tc>
        <w:tc>
          <w:tcPr/>
          <w:p w:rsidR="00000000" w:rsidDel="00000000" w:rsidP="00000000" w:rsidRDefault="00000000" w:rsidRPr="00000000" w14:paraId="0000154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54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Arbitrator has requested an inspection.</w:t>
            </w:r>
          </w:p>
        </w:tc>
        <w:tc>
          <w:tcPr/>
          <w:p w:rsidR="00000000" w:rsidDel="00000000" w:rsidP="00000000" w:rsidRDefault="00000000" w:rsidRPr="00000000" w14:paraId="0000154D">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inspection request has been sent. Both parties have been notified.</w:t>
            </w:r>
            <w:r>
              <w:rPr>
                <w:rtl w:val="0"/>
              </w:rPr>
            </w:r>
          </w:p>
        </w:tc>
      </w:tr>
      <w:tr>
        <w:trPr>
          <w:cantSplit w:val="0"/>
          <w:tblHeader w:val="0"/>
        </w:trPr>
        <w:tc>
          <w:tcPr/>
          <w:p w:rsidR="00000000" w:rsidDel="00000000" w:rsidP="00000000" w:rsidRDefault="00000000" w:rsidRPr="00000000" w14:paraId="0000154E">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85</w:t>
            </w:r>
          </w:p>
        </w:tc>
        <w:tc>
          <w:tcPr/>
          <w:p w:rsidR="00000000" w:rsidDel="00000000" w:rsidP="00000000" w:rsidRDefault="00000000" w:rsidRPr="00000000" w14:paraId="0000154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MSG85</w:t>
            </w:r>
          </w:p>
        </w:tc>
        <w:tc>
          <w:tcPr/>
          <w:p w:rsidR="00000000" w:rsidDel="00000000" w:rsidP="00000000" w:rsidRDefault="00000000" w:rsidRPr="00000000" w14:paraId="0000155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line</w:t>
            </w:r>
          </w:p>
        </w:tc>
        <w:tc>
          <w:tcPr/>
          <w:p w:rsidR="00000000" w:rsidDel="00000000" w:rsidP="00000000" w:rsidRDefault="00000000" w:rsidRPr="00000000" w14:paraId="0000155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Level 2 inspection is requested but the signed terms name no Level 2 organization.</w:t>
            </w:r>
          </w:p>
        </w:tc>
        <w:tc>
          <w:tcPr/>
          <w:p w:rsidR="00000000" w:rsidDel="00000000" w:rsidP="00000000" w:rsidRDefault="00000000" w:rsidRPr="00000000" w14:paraId="00001552">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signed terms name no Level 2 inspection organization. Use a Level 1.5 inspection.</w:t>
            </w:r>
            <w:r>
              <w:rPr>
                <w:rtl w:val="0"/>
              </w:rPr>
            </w:r>
          </w:p>
        </w:tc>
      </w:tr>
      <w:tr>
        <w:trPr>
          <w:cantSplit w:val="0"/>
          <w:tblHeader w:val="0"/>
        </w:trPr>
        <w:tc>
          <w:tcPr/>
          <w:p w:rsidR="00000000" w:rsidDel="00000000" w:rsidP="00000000" w:rsidRDefault="00000000" w:rsidRPr="00000000" w14:paraId="00001553">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86</w:t>
            </w:r>
          </w:p>
        </w:tc>
        <w:tc>
          <w:tcPr/>
          <w:p w:rsidR="00000000" w:rsidDel="00000000" w:rsidP="00000000" w:rsidRDefault="00000000" w:rsidRPr="00000000" w14:paraId="0000155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MSG86</w:t>
            </w:r>
          </w:p>
        </w:tc>
        <w:tc>
          <w:tcPr/>
          <w:p w:rsidR="00000000" w:rsidDel="00000000" w:rsidP="00000000" w:rsidRDefault="00000000" w:rsidRPr="00000000" w14:paraId="0000155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Dialog</w:t>
            </w:r>
          </w:p>
        </w:tc>
        <w:tc>
          <w:tcPr/>
          <w:p w:rsidR="00000000" w:rsidDel="00000000" w:rsidP="00000000" w:rsidRDefault="00000000" w:rsidRPr="00000000" w14:paraId="0000155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Arbitrator is about to resolve a breach case with no fault.</w:t>
            </w:r>
          </w:p>
        </w:tc>
        <w:tc>
          <w:tcPr/>
          <w:p w:rsidR="00000000" w:rsidDel="00000000" w:rsidP="00000000" w:rsidRDefault="00000000" w:rsidRPr="00000000" w14:paraId="00001557">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Resolve with no fault? No penalty, deposit forfeiture, damages or reputation lock will be applied.</w:t>
            </w:r>
            <w:r>
              <w:rPr>
                <w:rtl w:val="0"/>
              </w:rPr>
            </w:r>
          </w:p>
        </w:tc>
      </w:tr>
      <w:tr>
        <w:trPr>
          <w:cantSplit w:val="0"/>
          <w:tblHeader w:val="0"/>
        </w:trPr>
        <w:tc>
          <w:tcPr/>
          <w:p w:rsidR="00000000" w:rsidDel="00000000" w:rsidP="00000000" w:rsidRDefault="00000000" w:rsidRPr="00000000" w14:paraId="00001558">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87</w:t>
            </w:r>
          </w:p>
        </w:tc>
        <w:tc>
          <w:tcPr/>
          <w:p w:rsidR="00000000" w:rsidDel="00000000" w:rsidP="00000000" w:rsidRDefault="00000000" w:rsidRPr="00000000" w14:paraId="0000155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MSG87</w:t>
            </w:r>
          </w:p>
        </w:tc>
        <w:tc>
          <w:tcPr/>
          <w:p w:rsidR="00000000" w:rsidDel="00000000" w:rsidP="00000000" w:rsidRDefault="00000000" w:rsidRPr="00000000" w14:paraId="0000155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55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Arbitrator has resolved a breach case.</w:t>
            </w:r>
          </w:p>
        </w:tc>
        <w:tc>
          <w:tcPr/>
          <w:p w:rsidR="00000000" w:rsidDel="00000000" w:rsidP="00000000" w:rsidRDefault="00000000" w:rsidRPr="00000000" w14:paraId="0000155C">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case has been resolved. The remedy is being executed and both parties have been notified.</w:t>
            </w:r>
            <w:r>
              <w:rPr>
                <w:rtl w:val="0"/>
              </w:rPr>
            </w:r>
          </w:p>
        </w:tc>
      </w:tr>
      <w:tr>
        <w:trPr>
          <w:cantSplit w:val="0"/>
          <w:tblHeader w:val="0"/>
        </w:trPr>
        <w:tc>
          <w:tcPr/>
          <w:p w:rsidR="00000000" w:rsidDel="00000000" w:rsidP="00000000" w:rsidRDefault="00000000" w:rsidRPr="00000000" w14:paraId="0000155D">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88</w:t>
            </w:r>
          </w:p>
        </w:tc>
        <w:tc>
          <w:tcPr/>
          <w:p w:rsidR="00000000" w:rsidDel="00000000" w:rsidP="00000000" w:rsidRDefault="00000000" w:rsidRPr="00000000" w14:paraId="0000155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MSG88</w:t>
            </w:r>
          </w:p>
        </w:tc>
        <w:tc>
          <w:tcPr/>
          <w:p w:rsidR="00000000" w:rsidDel="00000000" w:rsidP="00000000" w:rsidRDefault="00000000" w:rsidRPr="00000000" w14:paraId="0000155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Dialog</w:t>
            </w:r>
          </w:p>
        </w:tc>
        <w:tc>
          <w:tcPr/>
          <w:p w:rsidR="00000000" w:rsidDel="00000000" w:rsidP="00000000" w:rsidRDefault="00000000" w:rsidRPr="00000000" w14:paraId="0000156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aggrieved party or the Arbitrator is about to terminate a contract.</w:t>
            </w:r>
          </w:p>
        </w:tc>
        <w:tc>
          <w:tcPr/>
          <w:p w:rsidR="00000000" w:rsidDel="00000000" w:rsidP="00000000" w:rsidRDefault="00000000" w:rsidRPr="00000000" w14:paraId="00001561">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Terminate this contract? All unsettled milestones end and the money is settled according to the decision. This cannot be undone.</w:t>
            </w:r>
            <w:r>
              <w:rPr>
                <w:rtl w:val="0"/>
              </w:rPr>
            </w:r>
          </w:p>
        </w:tc>
      </w:tr>
      <w:tr>
        <w:trPr>
          <w:cantSplit w:val="0"/>
          <w:tblHeader w:val="0"/>
        </w:trPr>
        <w:tc>
          <w:tcPr/>
          <w:p w:rsidR="00000000" w:rsidDel="00000000" w:rsidP="00000000" w:rsidRDefault="00000000" w:rsidRPr="00000000" w14:paraId="00001562">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89</w:t>
            </w:r>
          </w:p>
        </w:tc>
        <w:tc>
          <w:tcPr/>
          <w:p w:rsidR="00000000" w:rsidDel="00000000" w:rsidP="00000000" w:rsidRDefault="00000000" w:rsidRPr="00000000" w14:paraId="0000156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MSG89</w:t>
            </w:r>
          </w:p>
        </w:tc>
        <w:tc>
          <w:tcPr/>
          <w:p w:rsidR="00000000" w:rsidDel="00000000" w:rsidP="00000000" w:rsidRDefault="00000000" w:rsidRPr="00000000" w14:paraId="0000156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56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Termination has started and is waiting for bank confirmations.</w:t>
            </w:r>
          </w:p>
        </w:tc>
        <w:tc>
          <w:tcPr/>
          <w:p w:rsidR="00000000" w:rsidDel="00000000" w:rsidP="00000000" w:rsidRDefault="00000000" w:rsidRPr="00000000" w14:paraId="00001566">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Termination has started. The contract will show TERMINATED when the bank has confirmed every payment and refund.</w:t>
            </w:r>
            <w:r>
              <w:rPr>
                <w:rtl w:val="0"/>
              </w:rPr>
            </w:r>
          </w:p>
        </w:tc>
      </w:tr>
      <w:tr>
        <w:trPr>
          <w:cantSplit w:val="0"/>
          <w:tblHeader w:val="0"/>
        </w:trPr>
        <w:tc>
          <w:tcPr/>
          <w:p w:rsidR="00000000" w:rsidDel="00000000" w:rsidP="00000000" w:rsidRDefault="00000000" w:rsidRPr="00000000" w14:paraId="00001567">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90</w:t>
            </w:r>
          </w:p>
        </w:tc>
        <w:tc>
          <w:tcPr/>
          <w:p w:rsidR="00000000" w:rsidDel="00000000" w:rsidP="00000000" w:rsidRDefault="00000000" w:rsidRPr="00000000" w14:paraId="0000156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MSG90</w:t>
            </w:r>
          </w:p>
        </w:tc>
        <w:tc>
          <w:tcPr/>
          <w:p w:rsidR="00000000" w:rsidDel="00000000" w:rsidP="00000000" w:rsidRDefault="00000000" w:rsidRPr="00000000" w14:paraId="0000156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56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user tries to terminate a contract without a final decision that allows it.</w:t>
            </w:r>
          </w:p>
        </w:tc>
        <w:tc>
          <w:tcPr/>
          <w:p w:rsidR="00000000" w:rsidDel="00000000" w:rsidP="00000000" w:rsidRDefault="00000000" w:rsidRPr="00000000" w14:paraId="0000156B">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This contract cannot be terminated yet: there is no final decision that allows termination.</w:t>
            </w:r>
            <w:r>
              <w:rPr>
                <w:rtl w:val="0"/>
              </w:rPr>
            </w:r>
          </w:p>
        </w:tc>
      </w:tr>
      <w:tr>
        <w:trPr>
          <w:cantSplit w:val="0"/>
          <w:tblHeader w:val="0"/>
        </w:trPr>
        <w:tc>
          <w:tcPr/>
          <w:p w:rsidR="00000000" w:rsidDel="00000000" w:rsidP="00000000" w:rsidRDefault="00000000" w:rsidRPr="00000000" w14:paraId="0000156C">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91</w:t>
            </w:r>
          </w:p>
        </w:tc>
        <w:tc>
          <w:tcPr/>
          <w:p w:rsidR="00000000" w:rsidDel="00000000" w:rsidP="00000000" w:rsidRDefault="00000000" w:rsidRPr="00000000" w14:paraId="0000156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MSG91</w:t>
            </w:r>
          </w:p>
        </w:tc>
        <w:tc>
          <w:tcPr/>
          <w:p w:rsidR="00000000" w:rsidDel="00000000" w:rsidP="00000000" w:rsidRDefault="00000000" w:rsidRPr="00000000" w14:paraId="0000156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56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Arbitrator has decided a force majeure claim.</w:t>
            </w:r>
          </w:p>
        </w:tc>
        <w:tc>
          <w:tcPr/>
          <w:p w:rsidR="00000000" w:rsidDel="00000000" w:rsidP="00000000" w:rsidRDefault="00000000" w:rsidRPr="00000000" w14:paraId="00001570">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decision on the force majeure claim has been recorded and both parties have been notified.</w:t>
            </w:r>
            <w:r>
              <w:rPr>
                <w:rtl w:val="0"/>
              </w:rPr>
            </w:r>
          </w:p>
        </w:tc>
      </w:tr>
      <w:tr>
        <w:trPr>
          <w:cantSplit w:val="0"/>
          <w:tblHeader w:val="0"/>
        </w:trPr>
        <w:tc>
          <w:tcPr/>
          <w:p w:rsidR="00000000" w:rsidDel="00000000" w:rsidP="00000000" w:rsidRDefault="00000000" w:rsidRPr="00000000" w14:paraId="00001571">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92</w:t>
            </w:r>
          </w:p>
        </w:tc>
        <w:tc>
          <w:tcPr/>
          <w:p w:rsidR="00000000" w:rsidDel="00000000" w:rsidP="00000000" w:rsidRDefault="00000000" w:rsidRPr="00000000" w14:paraId="0000157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MSG92</w:t>
            </w:r>
          </w:p>
        </w:tc>
        <w:tc>
          <w:tcPr/>
          <w:p w:rsidR="00000000" w:rsidDel="00000000" w:rsidP="00000000" w:rsidRDefault="00000000" w:rsidRPr="00000000" w14:paraId="0000157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57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Operator has retried a failed deposit or funding lock.</w:t>
            </w:r>
          </w:p>
        </w:tc>
        <w:tc>
          <w:tcPr/>
          <w:p w:rsidR="00000000" w:rsidDel="00000000" w:rsidP="00000000" w:rsidRDefault="00000000" w:rsidRPr="00000000" w14:paraId="00001575">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lock has been requested again. The result will appear here when the bank answers.</w:t>
            </w:r>
            <w:r>
              <w:rPr>
                <w:rtl w:val="0"/>
              </w:rPr>
            </w:r>
          </w:p>
        </w:tc>
      </w:tr>
      <w:tr>
        <w:trPr>
          <w:cantSplit w:val="0"/>
          <w:tblHeader w:val="0"/>
        </w:trPr>
        <w:tc>
          <w:tcPr/>
          <w:p w:rsidR="00000000" w:rsidDel="00000000" w:rsidP="00000000" w:rsidRDefault="00000000" w:rsidRPr="00000000" w14:paraId="00001576">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93</w:t>
            </w:r>
          </w:p>
        </w:tc>
        <w:tc>
          <w:tcPr/>
          <w:p w:rsidR="00000000" w:rsidDel="00000000" w:rsidP="00000000" w:rsidRDefault="00000000" w:rsidRPr="00000000" w14:paraId="0000157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MSG93</w:t>
            </w:r>
          </w:p>
        </w:tc>
        <w:tc>
          <w:tcPr/>
          <w:p w:rsidR="00000000" w:rsidDel="00000000" w:rsidP="00000000" w:rsidRDefault="00000000" w:rsidRPr="00000000" w14:paraId="0000157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line</w:t>
            </w:r>
          </w:p>
        </w:tc>
        <w:tc>
          <w:tcPr/>
          <w:p w:rsidR="00000000" w:rsidDel="00000000" w:rsidP="00000000" w:rsidRDefault="00000000" w:rsidRPr="00000000" w14:paraId="0000157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emergency security lock is active.</w:t>
            </w:r>
          </w:p>
        </w:tc>
        <w:tc>
          <w:tcPr/>
          <w:p w:rsidR="00000000" w:rsidDel="00000000" w:rsidP="00000000" w:rsidRDefault="00000000" w:rsidRPr="00000000" w14:paraId="0000157A">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emergency security lock is active. All money movements are stopped until the External Verifier releases it.</w:t>
            </w:r>
            <w:r>
              <w:rPr>
                <w:rtl w:val="0"/>
              </w:rPr>
            </w:r>
          </w:p>
        </w:tc>
      </w:tr>
      <w:tr>
        <w:trPr>
          <w:cantSplit w:val="0"/>
          <w:tblHeader w:val="0"/>
        </w:trPr>
        <w:tc>
          <w:tcPr/>
          <w:p w:rsidR="00000000" w:rsidDel="00000000" w:rsidP="00000000" w:rsidRDefault="00000000" w:rsidRPr="00000000" w14:paraId="0000157B">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94</w:t>
            </w:r>
          </w:p>
        </w:tc>
        <w:tc>
          <w:tcPr/>
          <w:p w:rsidR="00000000" w:rsidDel="00000000" w:rsidP="00000000" w:rsidRDefault="00000000" w:rsidRPr="00000000" w14:paraId="0000157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MSG94</w:t>
            </w:r>
          </w:p>
        </w:tc>
        <w:tc>
          <w:tcPr/>
          <w:p w:rsidR="00000000" w:rsidDel="00000000" w:rsidP="00000000" w:rsidRDefault="00000000" w:rsidRPr="00000000" w14:paraId="0000157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Dialog</w:t>
            </w:r>
          </w:p>
        </w:tc>
        <w:tc>
          <w:tcPr/>
          <w:p w:rsidR="00000000" w:rsidDel="00000000" w:rsidP="00000000" w:rsidRDefault="00000000" w:rsidRPr="00000000" w14:paraId="0000157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Operator is about to mark a contract activation as failed.</w:t>
            </w:r>
          </w:p>
        </w:tc>
        <w:tc>
          <w:tcPr/>
          <w:p w:rsidR="00000000" w:rsidDel="00000000" w:rsidP="00000000" w:rsidRDefault="00000000" w:rsidRPr="00000000" w14:paraId="0000157F">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Mark this activation as failed? Locked deposits will be refunded and the contract will end with no penalty. This cannot be undone.</w:t>
            </w:r>
            <w:r>
              <w:rPr>
                <w:rtl w:val="0"/>
              </w:rPr>
            </w:r>
          </w:p>
        </w:tc>
      </w:tr>
      <w:tr>
        <w:trPr>
          <w:cantSplit w:val="0"/>
          <w:tblHeader w:val="0"/>
        </w:trPr>
        <w:tc>
          <w:tcPr/>
          <w:p w:rsidR="00000000" w:rsidDel="00000000" w:rsidP="00000000" w:rsidRDefault="00000000" w:rsidRPr="00000000" w14:paraId="00001580">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95</w:t>
            </w:r>
          </w:p>
        </w:tc>
        <w:tc>
          <w:tcPr/>
          <w:p w:rsidR="00000000" w:rsidDel="00000000" w:rsidP="00000000" w:rsidRDefault="00000000" w:rsidRPr="00000000" w14:paraId="0000158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MSG95</w:t>
            </w:r>
          </w:p>
        </w:tc>
        <w:tc>
          <w:tcPr/>
          <w:p w:rsidR="00000000" w:rsidDel="00000000" w:rsidP="00000000" w:rsidRDefault="00000000" w:rsidRPr="00000000" w14:paraId="0000158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58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An inspection result is marked inconclusive without a reason.</w:t>
            </w:r>
          </w:p>
        </w:tc>
        <w:tc>
          <w:tcPr/>
          <w:p w:rsidR="00000000" w:rsidDel="00000000" w:rsidP="00000000" w:rsidRDefault="00000000" w:rsidRPr="00000000" w14:paraId="00001584">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Enter at least one reason for an inconclusive result.</w:t>
            </w:r>
            <w:r>
              <w:rPr>
                <w:rtl w:val="0"/>
              </w:rPr>
            </w:r>
          </w:p>
        </w:tc>
      </w:tr>
      <w:tr>
        <w:trPr>
          <w:cantSplit w:val="0"/>
          <w:tblHeader w:val="0"/>
        </w:trPr>
        <w:tc>
          <w:tcPr/>
          <w:p w:rsidR="00000000" w:rsidDel="00000000" w:rsidP="00000000" w:rsidRDefault="00000000" w:rsidRPr="00000000" w14:paraId="00001585">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96</w:t>
            </w:r>
          </w:p>
        </w:tc>
        <w:tc>
          <w:tcPr/>
          <w:p w:rsidR="00000000" w:rsidDel="00000000" w:rsidP="00000000" w:rsidRDefault="00000000" w:rsidRPr="00000000" w14:paraId="0000158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MSG96</w:t>
            </w:r>
          </w:p>
        </w:tc>
        <w:tc>
          <w:tcPr/>
          <w:p w:rsidR="00000000" w:rsidDel="00000000" w:rsidP="00000000" w:rsidRDefault="00000000" w:rsidRPr="00000000" w14:paraId="0000158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58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Inspector has submitted an inspection report.</w:t>
            </w:r>
          </w:p>
        </w:tc>
        <w:tc>
          <w:tcPr/>
          <w:p w:rsidR="00000000" w:rsidDel="00000000" w:rsidP="00000000" w:rsidRDefault="00000000" w:rsidRPr="00000000" w14:paraId="00001589">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Your report has been submitted. Its hash is fixed and it can no longer be changed.</w:t>
            </w:r>
            <w:r>
              <w:rPr>
                <w:rtl w:val="0"/>
              </w:rPr>
            </w:r>
          </w:p>
        </w:tc>
      </w:tr>
      <w:tr>
        <w:trPr>
          <w:cantSplit w:val="0"/>
          <w:tblHeader w:val="0"/>
        </w:trPr>
        <w:tc>
          <w:tcPr/>
          <w:p w:rsidR="00000000" w:rsidDel="00000000" w:rsidP="00000000" w:rsidRDefault="00000000" w:rsidRPr="00000000" w14:paraId="0000158A">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97</w:t>
            </w:r>
          </w:p>
        </w:tc>
        <w:tc>
          <w:tcPr/>
          <w:p w:rsidR="00000000" w:rsidDel="00000000" w:rsidP="00000000" w:rsidRDefault="00000000" w:rsidRPr="00000000" w14:paraId="0000158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MSG97</w:t>
            </w:r>
          </w:p>
        </w:tc>
        <w:tc>
          <w:tcPr/>
          <w:p w:rsidR="00000000" w:rsidDel="00000000" w:rsidP="00000000" w:rsidRDefault="00000000" w:rsidRPr="00000000" w14:paraId="0000158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58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accepted quantity entered is greater than the measured quantity.</w:t>
            </w:r>
          </w:p>
        </w:tc>
        <w:tc>
          <w:tcPr/>
          <w:p w:rsidR="00000000" w:rsidDel="00000000" w:rsidP="00000000" w:rsidRDefault="00000000" w:rsidRPr="00000000" w14:paraId="0000158E">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accepted quantity cannot be greater than the measured quantity.</w:t>
            </w:r>
            <w:r>
              <w:rPr>
                <w:rtl w:val="0"/>
              </w:rPr>
            </w:r>
          </w:p>
        </w:tc>
      </w:tr>
      <w:tr>
        <w:trPr>
          <w:cantSplit w:val="0"/>
          <w:tblHeader w:val="0"/>
        </w:trPr>
        <w:tc>
          <w:tcPr/>
          <w:p w:rsidR="00000000" w:rsidDel="00000000" w:rsidP="00000000" w:rsidRDefault="00000000" w:rsidRPr="00000000" w14:paraId="0000158F">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98</w:t>
            </w:r>
          </w:p>
        </w:tc>
        <w:tc>
          <w:tcPr/>
          <w:p w:rsidR="00000000" w:rsidDel="00000000" w:rsidP="00000000" w:rsidRDefault="00000000" w:rsidRPr="00000000" w14:paraId="0000159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MSG98</w:t>
            </w:r>
          </w:p>
        </w:tc>
        <w:tc>
          <w:tcPr/>
          <w:p w:rsidR="00000000" w:rsidDel="00000000" w:rsidP="00000000" w:rsidRDefault="00000000" w:rsidRPr="00000000" w14:paraId="0000159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59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Operator has confirmed the organization's case ID for a commission.</w:t>
            </w:r>
          </w:p>
        </w:tc>
        <w:tc>
          <w:tcPr/>
          <w:p w:rsidR="00000000" w:rsidDel="00000000" w:rsidP="00000000" w:rsidRDefault="00000000" w:rsidRPr="00000000" w14:paraId="00001593">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organization's case ID has been confirmed.</w:t>
            </w:r>
            <w:r>
              <w:rPr>
                <w:rtl w:val="0"/>
              </w:rPr>
            </w:r>
          </w:p>
        </w:tc>
      </w:tr>
      <w:tr>
        <w:trPr>
          <w:cantSplit w:val="0"/>
          <w:tblHeader w:val="0"/>
        </w:trPr>
        <w:tc>
          <w:tcPr/>
          <w:p w:rsidR="00000000" w:rsidDel="00000000" w:rsidP="00000000" w:rsidRDefault="00000000" w:rsidRPr="00000000" w14:paraId="00001594">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99</w:t>
            </w:r>
          </w:p>
        </w:tc>
        <w:tc>
          <w:tcPr/>
          <w:p w:rsidR="00000000" w:rsidDel="00000000" w:rsidP="00000000" w:rsidRDefault="00000000" w:rsidRPr="00000000" w14:paraId="0000159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MSG99</w:t>
            </w:r>
          </w:p>
        </w:tc>
        <w:tc>
          <w:tcPr/>
          <w:p w:rsidR="00000000" w:rsidDel="00000000" w:rsidP="00000000" w:rsidRDefault="00000000" w:rsidRPr="00000000" w14:paraId="0000159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59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case ID entered is already used for the same organization.</w:t>
            </w:r>
          </w:p>
        </w:tc>
        <w:tc>
          <w:tcPr/>
          <w:p w:rsidR="00000000" w:rsidDel="00000000" w:rsidP="00000000" w:rsidRDefault="00000000" w:rsidRPr="00000000" w14:paraId="00001598">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This case ID is already used for this organization.</w:t>
            </w:r>
            <w:r>
              <w:rPr>
                <w:rtl w:val="0"/>
              </w:rPr>
            </w:r>
          </w:p>
        </w:tc>
      </w:tr>
      <w:tr>
        <w:trPr>
          <w:cantSplit w:val="0"/>
          <w:tblHeader w:val="0"/>
        </w:trPr>
        <w:tc>
          <w:tcPr/>
          <w:p w:rsidR="00000000" w:rsidDel="00000000" w:rsidP="00000000" w:rsidRDefault="00000000" w:rsidRPr="00000000" w14:paraId="00001599">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100</w:t>
            </w:r>
          </w:p>
        </w:tc>
        <w:tc>
          <w:tcPr/>
          <w:p w:rsidR="00000000" w:rsidDel="00000000" w:rsidP="00000000" w:rsidRDefault="00000000" w:rsidRPr="00000000" w14:paraId="0000159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MSG100</w:t>
            </w:r>
          </w:p>
        </w:tc>
        <w:tc>
          <w:tcPr/>
          <w:p w:rsidR="00000000" w:rsidDel="00000000" w:rsidP="00000000" w:rsidRDefault="00000000" w:rsidRPr="00000000" w14:paraId="0000159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59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external report comes from an organization other than the one named in the signed terms.</w:t>
            </w:r>
          </w:p>
        </w:tc>
        <w:tc>
          <w:tcPr/>
          <w:p w:rsidR="00000000" w:rsidDel="00000000" w:rsidP="00000000" w:rsidRDefault="00000000" w:rsidRPr="00000000" w14:paraId="0000159D">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report must come from the organization named in the signed contract terms.</w:t>
            </w:r>
            <w:r>
              <w:rPr>
                <w:rtl w:val="0"/>
              </w:rPr>
            </w:r>
          </w:p>
        </w:tc>
      </w:tr>
      <w:tr>
        <w:trPr>
          <w:cantSplit w:val="0"/>
          <w:tblHeader w:val="0"/>
        </w:trPr>
        <w:tc>
          <w:tcPr/>
          <w:p w:rsidR="00000000" w:rsidDel="00000000" w:rsidP="00000000" w:rsidRDefault="00000000" w:rsidRPr="00000000" w14:paraId="0000159E">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101</w:t>
            </w:r>
          </w:p>
        </w:tc>
        <w:tc>
          <w:tcPr/>
          <w:p w:rsidR="00000000" w:rsidDel="00000000" w:rsidP="00000000" w:rsidRDefault="00000000" w:rsidRPr="00000000" w14:paraId="0000159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MSG101</w:t>
            </w:r>
          </w:p>
        </w:tc>
        <w:tc>
          <w:tcPr/>
          <w:p w:rsidR="00000000" w:rsidDel="00000000" w:rsidP="00000000" w:rsidRDefault="00000000" w:rsidRPr="00000000" w14:paraId="000015A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5A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Operator has confirmed an external inspection report.</w:t>
            </w:r>
          </w:p>
        </w:tc>
        <w:tc>
          <w:tcPr/>
          <w:p w:rsidR="00000000" w:rsidDel="00000000" w:rsidP="00000000" w:rsidRDefault="00000000" w:rsidRPr="00000000" w14:paraId="000015A2">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report has been confirmed and added to the case evidence.</w:t>
            </w:r>
            <w:r>
              <w:rPr>
                <w:rtl w:val="0"/>
              </w:rPr>
            </w:r>
          </w:p>
        </w:tc>
      </w:tr>
      <w:tr>
        <w:trPr>
          <w:cantSplit w:val="0"/>
          <w:tblHeader w:val="0"/>
        </w:trPr>
        <w:tc>
          <w:tcPr/>
          <w:p w:rsidR="00000000" w:rsidDel="00000000" w:rsidP="00000000" w:rsidRDefault="00000000" w:rsidRPr="00000000" w14:paraId="000015A3">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102</w:t>
            </w:r>
          </w:p>
        </w:tc>
        <w:tc>
          <w:tcPr/>
          <w:p w:rsidR="00000000" w:rsidDel="00000000" w:rsidP="00000000" w:rsidRDefault="00000000" w:rsidRPr="00000000" w14:paraId="000015A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MSG102</w:t>
            </w:r>
          </w:p>
        </w:tc>
        <w:tc>
          <w:tcPr/>
          <w:p w:rsidR="00000000" w:rsidDel="00000000" w:rsidP="00000000" w:rsidRDefault="00000000" w:rsidRPr="00000000" w14:paraId="000015A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Dialog</w:t>
            </w:r>
          </w:p>
        </w:tc>
        <w:tc>
          <w:tcPr/>
          <w:p w:rsidR="00000000" w:rsidDel="00000000" w:rsidP="00000000" w:rsidRDefault="00000000" w:rsidRPr="00000000" w14:paraId="000015A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Operator is about to reject an external inspection report.</w:t>
            </w:r>
          </w:p>
        </w:tc>
        <w:tc>
          <w:tcPr/>
          <w:p w:rsidR="00000000" w:rsidDel="00000000" w:rsidP="00000000" w:rsidRDefault="00000000" w:rsidRPr="00000000" w14:paraId="000015A7">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Reject this report? This is final for this report, and a new commission will be needed.</w:t>
            </w:r>
            <w:r>
              <w:rPr>
                <w:rtl w:val="0"/>
              </w:rPr>
            </w:r>
          </w:p>
        </w:tc>
      </w:tr>
      <w:tr>
        <w:trPr>
          <w:cantSplit w:val="0"/>
          <w:tblHeader w:val="0"/>
        </w:trPr>
        <w:tc>
          <w:tcPr/>
          <w:p w:rsidR="00000000" w:rsidDel="00000000" w:rsidP="00000000" w:rsidRDefault="00000000" w:rsidRPr="00000000" w14:paraId="000015A8">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103</w:t>
            </w:r>
          </w:p>
        </w:tc>
        <w:tc>
          <w:tcPr/>
          <w:p w:rsidR="00000000" w:rsidDel="00000000" w:rsidP="00000000" w:rsidRDefault="00000000" w:rsidRPr="00000000" w14:paraId="000015A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MSG103</w:t>
            </w:r>
          </w:p>
        </w:tc>
        <w:tc>
          <w:tcPr/>
          <w:p w:rsidR="00000000" w:rsidDel="00000000" w:rsidP="00000000" w:rsidRDefault="00000000" w:rsidRPr="00000000" w14:paraId="000015A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line</w:t>
            </w:r>
          </w:p>
        </w:tc>
        <w:tc>
          <w:tcPr/>
          <w:p w:rsidR="00000000" w:rsidDel="00000000" w:rsidP="00000000" w:rsidRDefault="00000000" w:rsidRPr="00000000" w14:paraId="000015AB">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weekly audit chain verification found a mismatch.</w:t>
            </w:r>
          </w:p>
        </w:tc>
        <w:tc>
          <w:tcPr/>
          <w:p w:rsidR="00000000" w:rsidDel="00000000" w:rsidP="00000000" w:rsidRDefault="00000000" w:rsidRPr="00000000" w14:paraId="000015AC">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Audit chain verification failed at record {position}: {detail}. The Admin and the External Verifier have been alerted.</w:t>
            </w:r>
            <w:r>
              <w:rPr>
                <w:rtl w:val="0"/>
              </w:rPr>
            </w:r>
          </w:p>
        </w:tc>
      </w:tr>
      <w:tr>
        <w:trPr>
          <w:cantSplit w:val="0"/>
          <w:tblHeader w:val="0"/>
        </w:trPr>
        <w:tc>
          <w:tcPr/>
          <w:p w:rsidR="00000000" w:rsidDel="00000000" w:rsidP="00000000" w:rsidRDefault="00000000" w:rsidRPr="00000000" w14:paraId="000015AD">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104</w:t>
            </w:r>
          </w:p>
        </w:tc>
        <w:tc>
          <w:tcPr/>
          <w:p w:rsidR="00000000" w:rsidDel="00000000" w:rsidP="00000000" w:rsidRDefault="00000000" w:rsidRPr="00000000" w14:paraId="000015A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MSG104</w:t>
            </w:r>
          </w:p>
        </w:tc>
        <w:tc>
          <w:tcPr/>
          <w:p w:rsidR="00000000" w:rsidDel="00000000" w:rsidP="00000000" w:rsidRDefault="00000000" w:rsidRPr="00000000" w14:paraId="000015A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Toast message</w:t>
            </w:r>
          </w:p>
        </w:tc>
        <w:tc>
          <w:tcPr/>
          <w:p w:rsidR="00000000" w:rsidDel="00000000" w:rsidP="00000000" w:rsidRDefault="00000000" w:rsidRPr="00000000" w14:paraId="000015B0">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contract evidence package has been generated.</w:t>
            </w:r>
          </w:p>
        </w:tc>
        <w:tc>
          <w:tcPr/>
          <w:p w:rsidR="00000000" w:rsidDel="00000000" w:rsidP="00000000" w:rsidRDefault="00000000" w:rsidRPr="00000000" w14:paraId="000015B1">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evidence package is ready to download.</w:t>
            </w:r>
            <w:r>
              <w:rPr>
                <w:rtl w:val="0"/>
              </w:rPr>
            </w:r>
          </w:p>
        </w:tc>
      </w:tr>
      <w:tr>
        <w:trPr>
          <w:cantSplit w:val="0"/>
          <w:tblHeader w:val="0"/>
        </w:trPr>
        <w:tc>
          <w:tcPr/>
          <w:p w:rsidR="00000000" w:rsidDel="00000000" w:rsidP="00000000" w:rsidRDefault="00000000" w:rsidRPr="00000000" w14:paraId="000015B2">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105</w:t>
            </w:r>
          </w:p>
        </w:tc>
        <w:tc>
          <w:tcPr/>
          <w:p w:rsidR="00000000" w:rsidDel="00000000" w:rsidP="00000000" w:rsidRDefault="00000000" w:rsidRPr="00000000" w14:paraId="000015B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MSG105</w:t>
            </w:r>
          </w:p>
        </w:tc>
        <w:tc>
          <w:tcPr/>
          <w:p w:rsidR="00000000" w:rsidDel="00000000" w:rsidP="00000000" w:rsidRDefault="00000000" w:rsidRPr="00000000" w14:paraId="000015B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In red, under the text box</w:t>
            </w:r>
          </w:p>
        </w:tc>
        <w:tc>
          <w:tcPr/>
          <w:p w:rsidR="00000000" w:rsidDel="00000000" w:rsidP="00000000" w:rsidRDefault="00000000" w:rsidRPr="00000000" w14:paraId="000015B5">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contract ID entered or requested does not exist.</w:t>
            </w:r>
          </w:p>
        </w:tc>
        <w:tc>
          <w:tcPr/>
          <w:p w:rsidR="00000000" w:rsidDel="00000000" w:rsidP="00000000" w:rsidRDefault="00000000" w:rsidRPr="00000000" w14:paraId="000015B6">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No contract exists with this ID.</w:t>
            </w:r>
            <w:r>
              <w:rPr>
                <w:rtl w:val="0"/>
              </w:rPr>
            </w:r>
          </w:p>
        </w:tc>
      </w:tr>
      <w:tr>
        <w:trPr>
          <w:cantSplit w:val="0"/>
          <w:tblHeader w:val="0"/>
        </w:trPr>
        <w:tc>
          <w:tcPr/>
          <w:p w:rsidR="00000000" w:rsidDel="00000000" w:rsidP="00000000" w:rsidRDefault="00000000" w:rsidRPr="00000000" w14:paraId="000015B7">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106</w:t>
            </w:r>
          </w:p>
        </w:tc>
        <w:tc>
          <w:tcPr/>
          <w:p w:rsidR="00000000" w:rsidDel="00000000" w:rsidP="00000000" w:rsidRDefault="00000000" w:rsidRPr="00000000" w14:paraId="000015B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MSG106</w:t>
            </w:r>
          </w:p>
        </w:tc>
        <w:tc>
          <w:tcPr/>
          <w:p w:rsidR="00000000" w:rsidDel="00000000" w:rsidP="00000000" w:rsidRDefault="00000000" w:rsidRPr="00000000" w14:paraId="000015B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API error response</w:t>
            </w:r>
          </w:p>
        </w:tc>
        <w:tc>
          <w:tcPr/>
          <w:p w:rsidR="00000000" w:rsidDel="00000000" w:rsidP="00000000" w:rsidRDefault="00000000" w:rsidRPr="00000000" w14:paraId="000015BA">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External Verifier request signature is not valid.</w:t>
            </w:r>
          </w:p>
        </w:tc>
        <w:tc>
          <w:tcPr/>
          <w:p w:rsidR="00000000" w:rsidDel="00000000" w:rsidP="00000000" w:rsidRDefault="00000000" w:rsidRPr="00000000" w14:paraId="000015BB">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EXTERNAL_SIGNATURE_INVALID: the request signature is not valid.</w:t>
            </w:r>
            <w:r>
              <w:rPr>
                <w:rtl w:val="0"/>
              </w:rPr>
            </w:r>
          </w:p>
        </w:tc>
      </w:tr>
      <w:tr>
        <w:trPr>
          <w:cantSplit w:val="0"/>
          <w:tblHeader w:val="0"/>
        </w:trPr>
        <w:tc>
          <w:tcPr/>
          <w:p w:rsidR="00000000" w:rsidDel="00000000" w:rsidP="00000000" w:rsidRDefault="00000000" w:rsidRPr="00000000" w14:paraId="000015BC">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107</w:t>
            </w:r>
          </w:p>
        </w:tc>
        <w:tc>
          <w:tcPr/>
          <w:p w:rsidR="00000000" w:rsidDel="00000000" w:rsidP="00000000" w:rsidRDefault="00000000" w:rsidRPr="00000000" w14:paraId="000015B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MSG107</w:t>
            </w:r>
          </w:p>
        </w:tc>
        <w:tc>
          <w:tcPr/>
          <w:p w:rsidR="00000000" w:rsidDel="00000000" w:rsidP="00000000" w:rsidRDefault="00000000" w:rsidRPr="00000000" w14:paraId="000015B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API error response</w:t>
            </w:r>
          </w:p>
        </w:tc>
        <w:tc>
          <w:tcPr/>
          <w:p w:rsidR="00000000" w:rsidDel="00000000" w:rsidP="00000000" w:rsidRDefault="00000000" w:rsidRPr="00000000" w14:paraId="000015BF">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key ID in the External Verifier request is not registered.</w:t>
            </w:r>
          </w:p>
        </w:tc>
        <w:tc>
          <w:tcPr/>
          <w:p w:rsidR="00000000" w:rsidDel="00000000" w:rsidP="00000000" w:rsidRDefault="00000000" w:rsidRPr="00000000" w14:paraId="000015C0">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EXTERNAL_KEY_UNKNOWN: the key ID is not registered.</w:t>
            </w:r>
            <w:r>
              <w:rPr>
                <w:rtl w:val="0"/>
              </w:rPr>
            </w:r>
          </w:p>
        </w:tc>
      </w:tr>
      <w:tr>
        <w:trPr>
          <w:cantSplit w:val="0"/>
          <w:tblHeader w:val="0"/>
        </w:trPr>
        <w:tc>
          <w:tcPr/>
          <w:p w:rsidR="00000000" w:rsidDel="00000000" w:rsidP="00000000" w:rsidRDefault="00000000" w:rsidRPr="00000000" w14:paraId="000015C1">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108</w:t>
            </w:r>
          </w:p>
        </w:tc>
        <w:tc>
          <w:tcPr/>
          <w:p w:rsidR="00000000" w:rsidDel="00000000" w:rsidP="00000000" w:rsidRDefault="00000000" w:rsidRPr="00000000" w14:paraId="000015C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MSG108</w:t>
            </w:r>
          </w:p>
        </w:tc>
        <w:tc>
          <w:tcPr/>
          <w:p w:rsidR="00000000" w:rsidDel="00000000" w:rsidP="00000000" w:rsidRDefault="00000000" w:rsidRPr="00000000" w14:paraId="000015C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API error response</w:t>
            </w:r>
          </w:p>
        </w:tc>
        <w:tc>
          <w:tcPr/>
          <w:p w:rsidR="00000000" w:rsidDel="00000000" w:rsidP="00000000" w:rsidRDefault="00000000" w:rsidRPr="00000000" w14:paraId="000015C4">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External Verifier request time is more than 300 seconds from the server time.</w:t>
            </w:r>
          </w:p>
        </w:tc>
        <w:tc>
          <w:tcPr/>
          <w:p w:rsidR="00000000" w:rsidDel="00000000" w:rsidP="00000000" w:rsidRDefault="00000000" w:rsidRPr="00000000" w14:paraId="000015C5">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SIGNATURE_TIMESTAMP_OUT_OF_WINDOW: the request time is more than 300 seconds from the server time.</w:t>
            </w:r>
            <w:r>
              <w:rPr>
                <w:rtl w:val="0"/>
              </w:rPr>
            </w:r>
          </w:p>
        </w:tc>
      </w:tr>
      <w:tr>
        <w:trPr>
          <w:cantSplit w:val="0"/>
          <w:tblHeader w:val="0"/>
        </w:trPr>
        <w:tc>
          <w:tcPr/>
          <w:p w:rsidR="00000000" w:rsidDel="00000000" w:rsidP="00000000" w:rsidRDefault="00000000" w:rsidRPr="00000000" w14:paraId="000015C6">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109</w:t>
            </w:r>
          </w:p>
        </w:tc>
        <w:tc>
          <w:tcPr/>
          <w:p w:rsidR="00000000" w:rsidDel="00000000" w:rsidP="00000000" w:rsidRDefault="00000000" w:rsidRPr="00000000" w14:paraId="000015C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MSG109</w:t>
            </w:r>
          </w:p>
        </w:tc>
        <w:tc>
          <w:tcPr/>
          <w:p w:rsidR="00000000" w:rsidDel="00000000" w:rsidP="00000000" w:rsidRDefault="00000000" w:rsidRPr="00000000" w14:paraId="000015C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API error response</w:t>
            </w:r>
          </w:p>
        </w:tc>
        <w:tc>
          <w:tcPr/>
          <w:p w:rsidR="00000000" w:rsidDel="00000000" w:rsidP="00000000" w:rsidRDefault="00000000" w:rsidRPr="00000000" w14:paraId="000015C9">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nonce in the External Verifier request has already been used.</w:t>
            </w:r>
          </w:p>
        </w:tc>
        <w:tc>
          <w:tcPr/>
          <w:p w:rsidR="00000000" w:rsidDel="00000000" w:rsidP="00000000" w:rsidRDefault="00000000" w:rsidRPr="00000000" w14:paraId="000015CA">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NONCE_REPLAYED: this nonce has already been used.</w:t>
            </w:r>
            <w:r>
              <w:rPr>
                <w:rtl w:val="0"/>
              </w:rPr>
            </w:r>
          </w:p>
        </w:tc>
      </w:tr>
      <w:tr>
        <w:trPr>
          <w:cantSplit w:val="0"/>
          <w:tblHeader w:val="0"/>
        </w:trPr>
        <w:tc>
          <w:tcPr/>
          <w:p w:rsidR="00000000" w:rsidDel="00000000" w:rsidP="00000000" w:rsidRDefault="00000000" w:rsidRPr="00000000" w14:paraId="000015CB">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110</w:t>
            </w:r>
          </w:p>
        </w:tc>
        <w:tc>
          <w:tcPr/>
          <w:p w:rsidR="00000000" w:rsidDel="00000000" w:rsidP="00000000" w:rsidRDefault="00000000" w:rsidRPr="00000000" w14:paraId="000015CC">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MSG110</w:t>
            </w:r>
          </w:p>
        </w:tc>
        <w:tc>
          <w:tcPr/>
          <w:p w:rsidR="00000000" w:rsidDel="00000000" w:rsidP="00000000" w:rsidRDefault="00000000" w:rsidRPr="00000000" w14:paraId="000015CD">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API error response</w:t>
            </w:r>
          </w:p>
        </w:tc>
        <w:tc>
          <w:tcPr/>
          <w:p w:rsidR="00000000" w:rsidDel="00000000" w:rsidP="00000000" w:rsidRDefault="00000000" w:rsidRPr="00000000" w14:paraId="000015CE">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 lock request is sent while monetary operations are already locked.</w:t>
            </w:r>
          </w:p>
        </w:tc>
        <w:tc>
          <w:tcPr/>
          <w:p w:rsidR="00000000" w:rsidDel="00000000" w:rsidP="00000000" w:rsidRDefault="00000000" w:rsidRPr="00000000" w14:paraId="000015CF">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SYSTEM_ALREADY_LOCKED: monetary operations are already locked.</w:t>
            </w:r>
            <w:r>
              <w:rPr>
                <w:rtl w:val="0"/>
              </w:rPr>
            </w:r>
          </w:p>
        </w:tc>
      </w:tr>
      <w:tr>
        <w:trPr>
          <w:cantSplit w:val="0"/>
          <w:tblHeader w:val="0"/>
        </w:trPr>
        <w:tc>
          <w:tcPr/>
          <w:p w:rsidR="00000000" w:rsidDel="00000000" w:rsidP="00000000" w:rsidRDefault="00000000" w:rsidRPr="00000000" w14:paraId="000015D0">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111</w:t>
            </w:r>
          </w:p>
        </w:tc>
        <w:tc>
          <w:tcPr/>
          <w:p w:rsidR="00000000" w:rsidDel="00000000" w:rsidP="00000000" w:rsidRDefault="00000000" w:rsidRPr="00000000" w14:paraId="000015D1">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MSG111</w:t>
            </w:r>
          </w:p>
        </w:tc>
        <w:tc>
          <w:tcPr/>
          <w:p w:rsidR="00000000" w:rsidDel="00000000" w:rsidP="00000000" w:rsidRDefault="00000000" w:rsidRPr="00000000" w14:paraId="000015D2">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API error response</w:t>
            </w:r>
          </w:p>
        </w:tc>
        <w:tc>
          <w:tcPr/>
          <w:p w:rsidR="00000000" w:rsidDel="00000000" w:rsidP="00000000" w:rsidRDefault="00000000" w:rsidRPr="00000000" w14:paraId="000015D3">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An unlock request is sent while monetary operations are not locked.</w:t>
            </w:r>
          </w:p>
        </w:tc>
        <w:tc>
          <w:tcPr/>
          <w:p w:rsidR="00000000" w:rsidDel="00000000" w:rsidP="00000000" w:rsidRDefault="00000000" w:rsidRPr="00000000" w14:paraId="000015D4">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SYSTEM_NOT_LOCKED: monetary operations are not locked.</w:t>
            </w:r>
            <w:r>
              <w:rPr>
                <w:rtl w:val="0"/>
              </w:rPr>
            </w:r>
          </w:p>
        </w:tc>
      </w:tr>
      <w:tr>
        <w:trPr>
          <w:cantSplit w:val="0"/>
          <w:tblHeader w:val="0"/>
        </w:trPr>
        <w:tc>
          <w:tcPr/>
          <w:p w:rsidR="00000000" w:rsidDel="00000000" w:rsidP="00000000" w:rsidRDefault="00000000" w:rsidRPr="00000000" w14:paraId="000015D5">
            <w:pPr>
              <w:spacing w:after="60" w:before="60" w:lineRule="auto"/>
              <w:jc w:val="center"/>
              <w:rPr>
                <w:rFonts w:ascii="Calibri" w:cs="Calibri" w:eastAsia="Calibri" w:hAnsi="Calibri"/>
                <w:sz w:val="22"/>
                <w:szCs w:val="22"/>
              </w:rPr>
            </w:pPr>
            <w:r>
              <w:rPr>
                <w:rFonts w:ascii="Calibri" w:cs="Calibri" w:eastAsia="Calibri" w:hAnsi="Calibri"/>
                <w:sz w:val="22"/>
                <w:szCs w:val="22"/>
                <w:rtl w:val="0"/>
              </w:rPr>
              <w:t xml:space="preserve">112</w:t>
            </w:r>
          </w:p>
        </w:tc>
        <w:tc>
          <w:tcPr/>
          <w:p w:rsidR="00000000" w:rsidDel="00000000" w:rsidP="00000000" w:rsidRDefault="00000000" w:rsidRPr="00000000" w14:paraId="000015D6">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MSG112</w:t>
            </w:r>
          </w:p>
        </w:tc>
        <w:tc>
          <w:tcPr/>
          <w:p w:rsidR="00000000" w:rsidDel="00000000" w:rsidP="00000000" w:rsidRDefault="00000000" w:rsidRPr="00000000" w14:paraId="000015D7">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API error response</w:t>
            </w:r>
          </w:p>
        </w:tc>
        <w:tc>
          <w:tcPr/>
          <w:p w:rsidR="00000000" w:rsidDel="00000000" w:rsidP="00000000" w:rsidRDefault="00000000" w:rsidRPr="00000000" w14:paraId="000015D8">
            <w:pPr>
              <w:spacing w:after="60" w:before="60" w:lineRule="auto"/>
              <w:rPr>
                <w:rFonts w:ascii="Calibri" w:cs="Calibri" w:eastAsia="Calibri" w:hAnsi="Calibri"/>
                <w:sz w:val="22"/>
                <w:szCs w:val="22"/>
              </w:rPr>
            </w:pPr>
            <w:r>
              <w:rPr>
                <w:rFonts w:ascii="Calibri" w:cs="Calibri" w:eastAsia="Calibri" w:hAnsi="Calibri"/>
                <w:sz w:val="22"/>
                <w:szCs w:val="22"/>
                <w:rtl w:val="0"/>
              </w:rPr>
              <w:t xml:space="preserve">The external audit API is called without a valid API key.</w:t>
            </w:r>
          </w:p>
        </w:tc>
        <w:tc>
          <w:tcPr/>
          <w:p w:rsidR="00000000" w:rsidDel="00000000" w:rsidP="00000000" w:rsidRDefault="00000000" w:rsidRPr="00000000" w14:paraId="000015D9">
            <w:pPr>
              <w:spacing w:after="60" w:before="60" w:lineRule="auto"/>
              <w:rPr>
                <w:rFonts w:ascii="Calibri" w:cs="Calibri" w:eastAsia="Calibri" w:hAnsi="Calibri"/>
                <w:i w:val="1"/>
                <w:iCs w:val="1"/>
                <w:sz w:val="22"/>
                <w:szCs w:val="22"/>
              </w:rPr>
            </w:pPr>
            <w:r>
              <w:rPr>
                <w:rFonts w:ascii="Calibri" w:cs="Calibri" w:eastAsia="Calibri" w:hAnsi="Calibri"/>
                <w:sz w:val="22"/>
                <w:szCs w:val="22"/>
                <w:rtl w:val="0"/>
              </w:rPr>
              <w:t xml:space="preserve">The API key is missing or not valid.</w:t>
            </w:r>
            <w:r>
              <w:rPr>
                <w:rtl w:val="0"/>
              </w:rPr>
            </w:r>
          </w:p>
        </w:tc>
      </w:tr>
    </w:tbl>
    <w:p w:rsidR="00000000" w:rsidDel="00000000" w:rsidP="00000000" w:rsidRDefault="00000000" w:rsidRPr="00000000" w14:paraId="000015DA">
      <w:pPr>
        <w:pStyle w:val="Heading2"/>
        <w:rPr/>
      </w:pPr>
      <w:r>
        <w:rPr>
          <w:rtl w:val="0"/>
        </w:rPr>
        <w:t xml:space="preserve">3. Other Requirements</w:t>
      </w:r>
    </w:p>
    <w:p w:rsidR="00000000" w:rsidDel="00000000" w:rsidP="00000000" w:rsidRDefault="00000000" w:rsidRPr="00000000" w14:paraId="000015DB">
      <w:pPr>
        <w:numPr>
          <w:ilvl w:val="0"/>
          <w:numId w:val="1"/>
        </w:numPr>
        <w:spacing w:after="160" w:before="0" w:line="259.008" w:lineRule="auto"/>
        <w:ind w:left="720" w:hanging="360"/>
        <w:rPr/>
      </w:pPr>
      <w:r>
        <w:rPr>
          <w:rtl w:val="0"/>
        </w:rPr>
        <w:t xml:space="preserve">All money amounts are in Vietnamese dong (VND), the only supported currency; amounts are stored with up to 2 decimal places, unit prices are expressed in VND per kg and every contract states its currency explicitly.</w:t>
      </w:r>
    </w:p>
    <w:p w:rsidR="00000000" w:rsidDel="00000000" w:rsidP="00000000" w:rsidRDefault="00000000" w:rsidRPr="00000000" w14:paraId="000015DC">
      <w:pPr>
        <w:numPr>
          <w:ilvl w:val="0"/>
          <w:numId w:val="1"/>
        </w:numPr>
        <w:spacing w:after="160" w:before="0" w:line="259.008" w:lineRule="auto"/>
        <w:ind w:left="720" w:hanging="360"/>
        <w:rPr/>
      </w:pPr>
      <w:r>
        <w:rPr>
          <w:rtl w:val="0"/>
        </w:rPr>
        <w:t xml:space="preserve">All quantities and weights are expressed in kilograms (kg), and each contract has exactly one Buyer and one Seller.</w:t>
      </w:r>
    </w:p>
    <w:p w:rsidR="00000000" w:rsidDel="00000000" w:rsidP="00000000" w:rsidRDefault="00000000" w:rsidRPr="00000000" w14:paraId="000015DD">
      <w:pPr>
        <w:numPr>
          <w:ilvl w:val="0"/>
          <w:numId w:val="1"/>
        </w:numPr>
        <w:spacing w:after="160" w:before="0" w:line="259.008" w:lineRule="auto"/>
        <w:ind w:left="720" w:hanging="360"/>
        <w:rPr/>
      </w:pPr>
      <w:r>
        <w:rPr>
          <w:rtl w:val="0"/>
        </w:rPr>
        <w:t xml:space="preserve">All timestamps are stored in UTC, while every business deadline is calculated in the Asia/Ho_Chi_Minh time zone (UTC+7); a date-only deadline ends at 23:59:59.999 Vietnam time on that date, and business days are Monday to Friday excluding Vietnamese public holidays, which are maintained in configuration and updated every year.</w:t>
      </w:r>
    </w:p>
    <w:p w:rsidR="00000000" w:rsidDel="00000000" w:rsidP="00000000" w:rsidRDefault="00000000" w:rsidRPr="00000000" w14:paraId="000015DE">
      <w:pPr>
        <w:numPr>
          <w:ilvl w:val="0"/>
          <w:numId w:val="1"/>
        </w:numPr>
        <w:spacing w:after="160" w:before="0" w:line="259.008" w:lineRule="auto"/>
        <w:ind w:left="720" w:hanging="360"/>
        <w:rPr/>
      </w:pPr>
      <w:r>
        <w:rPr>
          <w:rtl w:val="0"/>
        </w:rPr>
        <w:t xml:space="preserve">Contracts are governed by the Vietnamese Commercial Law 2005 by default: contractual penalties are capped at 8% of the value of the breached obligation (Article 301), deposits follow Article 328 of the Civil Code, and the penalty for a wrong inspection conclusion is capped at 10 times the inspection fee (Article 266).</w:t>
      </w:r>
    </w:p>
    <w:p w:rsidR="00000000" w:rsidDel="00000000" w:rsidP="00000000" w:rsidRDefault="00000000" w:rsidRPr="00000000" w14:paraId="000015DF">
      <w:pPr>
        <w:numPr>
          <w:ilvl w:val="0"/>
          <w:numId w:val="1"/>
        </w:numPr>
        <w:spacing w:after="160" w:before="0" w:line="259.008" w:lineRule="auto"/>
        <w:ind w:left="720" w:hanging="360"/>
        <w:rPr/>
      </w:pPr>
      <w:r>
        <w:rPr>
          <w:rtl w:val="0"/>
        </w:rPr>
        <w:t xml:space="preserve">Coffee and rubber products must be traceable to farm plot geolocation under the EU Deforestation Regulation, with proof of no deforestation after 31 December 2020; rice and cashew are not subject to this requirement.</w:t>
      </w:r>
    </w:p>
    <w:p w:rsidR="00000000" w:rsidDel="00000000" w:rsidP="00000000" w:rsidRDefault="00000000" w:rsidRPr="00000000" w14:paraId="000015E0">
      <w:pPr>
        <w:numPr>
          <w:ilvl w:val="0"/>
          <w:numId w:val="1"/>
        </w:numPr>
        <w:spacing w:after="160" w:before="0" w:line="259.008" w:lineRule="auto"/>
        <w:ind w:left="720" w:hanging="360"/>
        <w:rPr/>
      </w:pPr>
      <w:r>
        <w:rPr>
          <w:rtl w:val="0"/>
        </w:rPr>
        <w:t xml:space="preserve">Data is kept for the following periods: contracts, signatures, snapshots and settlement evidence for 10 years after the contract closes; bank ledger entries for 10 years; KYC records and authorization documents for 5 years after the relationship ends; anti-money laundering records and EUDR reports for 5 years; ordinary notification logs and read-access logs for 2 years; OTP data for 90 days after expiry; unattached uploaded files for 1 week; and the audit chain permanently.</w:t>
      </w:r>
    </w:p>
    <w:p w:rsidR="00000000" w:rsidDel="00000000" w:rsidP="00000000" w:rsidRDefault="00000000" w:rsidRPr="00000000" w14:paraId="000015E1">
      <w:pPr>
        <w:numPr>
          <w:ilvl w:val="0"/>
          <w:numId w:val="1"/>
        </w:numPr>
        <w:spacing w:after="160" w:before="0" w:line="259.008" w:lineRule="auto"/>
        <w:ind w:left="720" w:hanging="360"/>
        <w:rPr/>
      </w:pPr>
      <w:r>
        <w:rPr>
          <w:rtl w:val="0"/>
        </w:rPr>
        <w:t xml:space="preserve">Personal data is processed in line with Decree 13/2023/ND-CP on personal data protection: contact details of closed accounts are anonymised after 5 years, audit records contain only pseudonymous identifiers, and every Operator, Arbitrator or Admin access to KYC, ledger or anti-money laundering records is logged.</w:t>
      </w:r>
    </w:p>
    <w:sectPr>
      <w:headerReference r:id="rId89" w:type="default"/>
      <w:footerReference r:id="rId90" w:type="default"/>
      <w:pgSz w:h="16838" w:w="11906" w:orient="portrait"/>
      <w:pgMar w:bottom="1440" w:top="1440" w:left="1440" w:right="1416"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3">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168"/>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15E4">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 3 (SRS Document)</w:t>
          </w:r>
        </w:p>
      </w:tc>
      <w:tc>
        <w:tcPr/>
        <w:p w:rsidR="00000000" w:rsidDel="00000000" w:rsidP="00000000" w:rsidRDefault="00000000" w:rsidRPr="00000000" w14:paraId="000015E5">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rPr>
            <w:fldChar w:fldCharType="begin"/>
            <w:instrText xml:space="preserve">PAGE</w:instrText>
            <w:fldChar w:fldCharType="separate"/>
            <w:fldChar w:fldCharType="end"/>
          </w:r>
          <w:r>
            <w:rPr>
              <w:rFonts w:ascii="Calibri" w:cs="Calibri" w:eastAsia="Calibri" w:hAnsi="Calibri"/>
              <w:color w:val="000000"/>
              <w:sz w:val="22"/>
              <w:szCs w:val="22"/>
              <w:rtl w:val="0"/>
            </w:rPr>
            <w:t xml:space="preserve">/</w:t>
          </w:r>
          <w:r>
            <w:rPr>
              <w:rFonts w:ascii="Calibri" w:cs="Calibri" w:eastAsia="Calibri" w:hAnsi="Calibri"/>
              <w:color w:val="000000"/>
              <w:sz w:val="22"/>
              <w:szCs w:val="22"/>
              <w:rtl w:val="0"/>
            </w:rPr>
            <w:fldChar w:fldCharType="begin"/>
          </w:r>
          <w:r>
            <w:rPr>
              <w:rFonts w:ascii="Calibri" w:cs="Calibri" w:eastAsia="Calibri" w:hAnsi="Calibri"/>
              <w:color w:val="000000"/>
              <w:sz w:val="22"/>
              <w:szCs w:val="22"/>
              <w:rtl w:val="0"/>
            </w:rPr>
            <w:instrText xml:space="preserve"> NUMPAGES </w:instrText>
          </w:r>
          <w:r>
            <w:rPr>
              <w:rFonts w:ascii="Calibri" w:cs="Calibri" w:eastAsia="Calibri" w:hAnsi="Calibri"/>
              <w:color w:val="000000"/>
              <w:sz w:val="22"/>
              <w:szCs w:val="22"/>
              <w:rtl w:val="0"/>
            </w:rPr>
            <w:fldChar w:fldCharType="separate"/>
          </w:r>
          <w:r>
            <w:rPr>
              <w:rFonts w:ascii="Calibri" w:cs="Calibri" w:eastAsia="Calibri" w:hAnsi="Calibri"/>
              <w:color w:val="000000"/>
              <w:sz w:val="22"/>
              <w:szCs w:val="22"/>
              <w:rtl w:val="0"/>
            </w:rPr>
            <w:t>180</w:t>
          </w:r>
          <w:r>
            <w:rPr>
              <w:rFonts w:ascii="Calibri" w:cs="Calibri" w:eastAsia="Calibri" w:hAnsi="Calibri"/>
              <w:color w:val="000000"/>
              <w:sz w:val="22"/>
              <w:szCs w:val="22"/>
              <w:rtl w:val="0"/>
            </w:rPr>
            <w:fldChar w:fldCharType="end"/>
          </w:r>
        </w:p>
      </w:tc>
    </w:tr>
  </w:tbl>
  <w:p w:rsidR="00000000" w:rsidDel="00000000" w:rsidP="00000000" w:rsidRDefault="00000000" w:rsidRPr="00000000" w14:paraId="000015E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15E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2">
    <w:pPr>
      <w:pStyle w:val="Heading3"/>
      <w:rPr/>
    </w:pPr>
    <w:bookmarkStart w:colFirst="0" w:colLast="0" w:name="_heading=h.toxc5a3lwvsx" w:id="79"/>
    <w:bookmarkEnd w:id="79"/>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60" w:before="60" w:line="2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A2759B"/>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Emphasis">
    <w:name w:val="Emphasis"/>
    <w:basedOn w:val="DefaultParagraphFont"/>
    <w:uiPriority w:val="20"/>
    <w:qFormat w:val="1"/>
    <w:rsid w:val="003744DA"/>
    <w:rPr>
      <w:i w:val="1"/>
      <w:iCs w:val="1"/>
    </w:rPr>
  </w:style>
  <w:style w:type="character" w:styleId="Heading6Char" w:customStyle="1">
    <w:name w:val="Heading 6 Char"/>
    <w:basedOn w:val="DefaultParagraphFont"/>
    <w:link w:val="Heading6"/>
    <w:uiPriority w:val="9"/>
    <w:rsid w:val="001969F1"/>
    <w:rPr>
      <w:rFonts w:asciiTheme="majorHAnsi" w:cstheme="majorBidi" w:eastAsiaTheme="majorEastAsia" w:hAnsiTheme="majorHAnsi"/>
      <w:color w:val="1f4d78" w:themeColor="accent1" w:themeShade="00007F"/>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character" w:styleId="Strong">
    <w:name w:val="Strong"/>
    <w:basedOn w:val="DefaultParagraphFont"/>
    <w:uiPriority w:val="22"/>
    <w:qFormat w:val="1"/>
    <w:rsid w:val="00924B36"/>
    <w:rPr>
      <w:b w:val="1"/>
      <w:bCs w:val="1"/>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7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15.0" w:type="dxa"/>
        <w:left w:w="15.0" w:type="dxa"/>
        <w:bottom w:w="15.0" w:type="dxa"/>
        <w:right w:w="15.0" w:type="dxa"/>
      </w:tblCellMar>
    </w:tblPr>
  </w:style>
  <w:style w:type="table" w:styleId="Table122">
    <w:basedOn w:val="TableNormal"/>
    <w:tblPr>
      <w:tblStyleRowBandSize w:val="1"/>
      <w:tblStyleColBandSize w:val="1"/>
      <w:tblCellMar>
        <w:top w:w="15.0" w:type="dxa"/>
        <w:left w:w="15.0" w:type="dxa"/>
        <w:bottom w:w="15.0" w:type="dxa"/>
        <w:right w:w="15.0" w:type="dxa"/>
      </w:tblCellMar>
    </w:tblPr>
  </w:style>
  <w:style w:type="table" w:styleId="Table123">
    <w:basedOn w:val="TableNormal"/>
    <w:tblPr>
      <w:tblStyleRowBandSize w:val="1"/>
      <w:tblStyleColBandSize w:val="1"/>
      <w:tblCellMar>
        <w:top w:w="15.0" w:type="dxa"/>
        <w:left w:w="15.0" w:type="dxa"/>
        <w:bottom w:w="15.0" w:type="dxa"/>
        <w:right w:w="15.0" w:type="dxa"/>
      </w:tblCellMar>
    </w:tblPr>
  </w:style>
  <w:style w:type="table" w:styleId="Table124">
    <w:basedOn w:val="TableNormal"/>
    <w:tblPr>
      <w:tblStyleRowBandSize w:val="1"/>
      <w:tblStyleColBandSize w:val="1"/>
      <w:tblCellMar>
        <w:top w:w="15.0" w:type="dxa"/>
        <w:left w:w="15.0" w:type="dxa"/>
        <w:bottom w:w="15.0" w:type="dxa"/>
        <w:right w:w="15.0" w:type="dxa"/>
      </w:tblCellMar>
    </w:tblPr>
  </w:style>
  <w:style w:type="table" w:styleId="Table125">
    <w:basedOn w:val="TableNormal"/>
    <w:tblPr>
      <w:tblStyleRowBandSize w:val="1"/>
      <w:tblStyleColBandSize w:val="1"/>
      <w:tblCellMar>
        <w:top w:w="15.0" w:type="dxa"/>
        <w:left w:w="15.0" w:type="dxa"/>
        <w:bottom w:w="15.0" w:type="dxa"/>
        <w:right w:w="15.0" w:type="dxa"/>
      </w:tblCellMar>
    </w:tblPr>
  </w:style>
  <w:style w:type="table" w:styleId="Table126">
    <w:basedOn w:val="TableNormal"/>
    <w:tblPr>
      <w:tblStyleRowBandSize w:val="1"/>
      <w:tblStyleColBandSize w:val="1"/>
      <w:tblCellMar>
        <w:top w:w="15.0" w:type="dxa"/>
        <w:left w:w="15.0" w:type="dxa"/>
        <w:bottom w:w="15.0" w:type="dxa"/>
        <w:right w:w="15.0" w:type="dxa"/>
      </w:tblCellMar>
    </w:tblPr>
  </w:style>
  <w:style w:type="table" w:styleId="Table127">
    <w:basedOn w:val="TableNormal"/>
    <w:tblPr>
      <w:tblStyleRowBandSize w:val="1"/>
      <w:tblStyleColBandSize w:val="1"/>
      <w:tblCellMar>
        <w:top w:w="15.0" w:type="dxa"/>
        <w:left w:w="15.0" w:type="dxa"/>
        <w:bottom w:w="15.0" w:type="dxa"/>
        <w:right w:w="15.0" w:type="dxa"/>
      </w:tblCellMar>
    </w:tblPr>
  </w:style>
  <w:style w:type="table" w:styleId="Table128">
    <w:basedOn w:val="TableNormal"/>
    <w:tblPr>
      <w:tblStyleRowBandSize w:val="1"/>
      <w:tblStyleColBandSize w:val="1"/>
      <w:tblCellMar>
        <w:top w:w="15.0" w:type="dxa"/>
        <w:left w:w="15.0" w:type="dxa"/>
        <w:bottom w:w="15.0" w:type="dxa"/>
        <w:right w:w="15.0" w:type="dxa"/>
      </w:tblCellMar>
    </w:tblPr>
  </w:style>
  <w:style w:type="table" w:styleId="Table129">
    <w:basedOn w:val="TableNormal"/>
    <w:tblPr>
      <w:tblStyleRowBandSize w:val="1"/>
      <w:tblStyleColBandSize w:val="1"/>
      <w:tblCellMar>
        <w:top w:w="15.0" w:type="dxa"/>
        <w:left w:w="15.0" w:type="dxa"/>
        <w:bottom w:w="15.0" w:type="dxa"/>
        <w:right w:w="15.0" w:type="dxa"/>
      </w:tblCellMar>
    </w:tblPr>
  </w:style>
  <w:style w:type="table" w:styleId="Table130">
    <w:basedOn w:val="TableNormal"/>
    <w:tblPr>
      <w:tblStyleRowBandSize w:val="1"/>
      <w:tblStyleColBandSize w:val="1"/>
      <w:tblCellMar>
        <w:top w:w="15.0" w:type="dxa"/>
        <w:left w:w="15.0" w:type="dxa"/>
        <w:bottom w:w="15.0" w:type="dxa"/>
        <w:right w:w="15.0" w:type="dxa"/>
      </w:tblCellMar>
    </w:tblPr>
  </w:style>
  <w:style w:type="table" w:styleId="Table131">
    <w:basedOn w:val="TableNormal"/>
    <w:tblPr>
      <w:tblStyleRowBandSize w:val="1"/>
      <w:tblStyleColBandSize w:val="1"/>
      <w:tblCellMar>
        <w:top w:w="15.0" w:type="dxa"/>
        <w:left w:w="15.0" w:type="dxa"/>
        <w:bottom w:w="15.0" w:type="dxa"/>
        <w:right w:w="15.0" w:type="dxa"/>
      </w:tblCellMar>
    </w:tblPr>
  </w:style>
  <w:style w:type="table" w:styleId="Table132">
    <w:basedOn w:val="TableNormal"/>
    <w:tblPr>
      <w:tblStyleRowBandSize w:val="1"/>
      <w:tblStyleColBandSize w:val="1"/>
      <w:tblCellMar>
        <w:top w:w="15.0" w:type="dxa"/>
        <w:left w:w="15.0" w:type="dxa"/>
        <w:bottom w:w="15.0" w:type="dxa"/>
        <w:right w:w="15.0" w:type="dxa"/>
      </w:tblCellMar>
    </w:tblPr>
  </w:style>
  <w:style w:type="table" w:styleId="Table133">
    <w:basedOn w:val="TableNormal"/>
    <w:tblPr>
      <w:tblStyleRowBandSize w:val="1"/>
      <w:tblStyleColBandSize w:val="1"/>
      <w:tblCellMar>
        <w:top w:w="15.0" w:type="dxa"/>
        <w:left w:w="15.0" w:type="dxa"/>
        <w:bottom w:w="15.0" w:type="dxa"/>
        <w:right w:w="15.0" w:type="dxa"/>
      </w:tblCellMar>
    </w:tblPr>
  </w:style>
  <w:style w:type="table" w:styleId="Table134">
    <w:basedOn w:val="TableNormal"/>
    <w:tblPr>
      <w:tblStyleRowBandSize w:val="1"/>
      <w:tblStyleColBandSize w:val="1"/>
      <w:tblCellMar>
        <w:top w:w="15.0" w:type="dxa"/>
        <w:left w:w="15.0" w:type="dxa"/>
        <w:bottom w:w="15.0" w:type="dxa"/>
        <w:right w:w="15.0" w:type="dxa"/>
      </w:tblCellMar>
    </w:tblPr>
  </w:style>
  <w:style w:type="table" w:styleId="Table135">
    <w:basedOn w:val="TableNormal"/>
    <w:tblPr>
      <w:tblStyleRowBandSize w:val="1"/>
      <w:tblStyleColBandSize w:val="1"/>
      <w:tblCellMar>
        <w:top w:w="15.0" w:type="dxa"/>
        <w:left w:w="15.0" w:type="dxa"/>
        <w:bottom w:w="15.0" w:type="dxa"/>
        <w:right w:w="15.0" w:type="dxa"/>
      </w:tblCellMar>
    </w:tblPr>
  </w:style>
  <w:style w:type="table" w:styleId="Table136">
    <w:basedOn w:val="TableNormal"/>
    <w:tblPr>
      <w:tblStyleRowBandSize w:val="1"/>
      <w:tblStyleColBandSize w:val="1"/>
      <w:tblCellMar>
        <w:top w:w="15.0" w:type="dxa"/>
        <w:left w:w="15.0" w:type="dxa"/>
        <w:bottom w:w="15.0" w:type="dxa"/>
        <w:right w:w="15.0" w:type="dxa"/>
      </w:tblCellMar>
    </w:tblPr>
  </w:style>
  <w:style w:type="table" w:styleId="Table137">
    <w:basedOn w:val="TableNormal"/>
    <w:tblPr>
      <w:tblStyleRowBandSize w:val="1"/>
      <w:tblStyleColBandSize w:val="1"/>
      <w:tblCellMar>
        <w:top w:w="15.0" w:type="dxa"/>
        <w:left w:w="15.0" w:type="dxa"/>
        <w:bottom w:w="15.0" w:type="dxa"/>
        <w:right w:w="15.0" w:type="dxa"/>
      </w:tblCellMar>
    </w:tblPr>
  </w:style>
  <w:style w:type="table" w:styleId="Table138">
    <w:basedOn w:val="TableNormal"/>
    <w:tblPr>
      <w:tblStyleRowBandSize w:val="1"/>
      <w:tblStyleColBandSize w:val="1"/>
      <w:tblCellMar>
        <w:top w:w="15.0" w:type="dxa"/>
        <w:left w:w="15.0" w:type="dxa"/>
        <w:bottom w:w="15.0" w:type="dxa"/>
        <w:right w:w="15.0" w:type="dxa"/>
      </w:tblCellMar>
    </w:tblPr>
  </w:style>
  <w:style w:type="table" w:styleId="Table139">
    <w:basedOn w:val="TableNormal"/>
    <w:tblPr>
      <w:tblStyleRowBandSize w:val="1"/>
      <w:tblStyleColBandSize w:val="1"/>
      <w:tblCellMar>
        <w:top w:w="15.0" w:type="dxa"/>
        <w:left w:w="15.0" w:type="dxa"/>
        <w:bottom w:w="15.0" w:type="dxa"/>
        <w:right w:w="15.0" w:type="dxa"/>
      </w:tblCellMar>
    </w:tblPr>
  </w:style>
  <w:style w:type="table" w:styleId="Table140">
    <w:basedOn w:val="TableNormal"/>
    <w:tblPr>
      <w:tblStyleRowBandSize w:val="1"/>
      <w:tblStyleColBandSize w:val="1"/>
      <w:tblCellMar>
        <w:top w:w="15.0" w:type="dxa"/>
        <w:left w:w="15.0" w:type="dxa"/>
        <w:bottom w:w="15.0" w:type="dxa"/>
        <w:right w:w="15.0" w:type="dxa"/>
      </w:tblCellMar>
    </w:tblPr>
  </w:style>
  <w:style w:type="table" w:styleId="Table141">
    <w:basedOn w:val="TableNormal"/>
    <w:tblPr>
      <w:tblStyleRowBandSize w:val="1"/>
      <w:tblStyleColBandSize w:val="1"/>
      <w:tblCellMar>
        <w:top w:w="15.0" w:type="dxa"/>
        <w:left w:w="15.0" w:type="dxa"/>
        <w:bottom w:w="15.0" w:type="dxa"/>
        <w:right w:w="15.0" w:type="dxa"/>
      </w:tblCellMar>
    </w:tblPr>
  </w:style>
  <w:style w:type="table" w:styleId="Table142">
    <w:basedOn w:val="TableNormal"/>
    <w:tblPr>
      <w:tblStyleRowBandSize w:val="1"/>
      <w:tblStyleColBandSize w:val="1"/>
      <w:tblCellMar>
        <w:top w:w="15.0" w:type="dxa"/>
        <w:left w:w="15.0" w:type="dxa"/>
        <w:bottom w:w="15.0" w:type="dxa"/>
        <w:right w:w="15.0" w:type="dxa"/>
      </w:tblCellMar>
    </w:tblPr>
  </w:style>
  <w:style w:type="table" w:styleId="Table143">
    <w:basedOn w:val="TableNormal"/>
    <w:tblPr>
      <w:tblStyleRowBandSize w:val="1"/>
      <w:tblStyleColBandSize w:val="1"/>
      <w:tblCellMar>
        <w:top w:w="15.0" w:type="dxa"/>
        <w:left w:w="15.0" w:type="dxa"/>
        <w:bottom w:w="15.0" w:type="dxa"/>
        <w:right w:w="15.0" w:type="dxa"/>
      </w:tblCellMar>
    </w:tblPr>
  </w:style>
  <w:style w:type="table" w:styleId="Table144">
    <w:basedOn w:val="TableNormal"/>
    <w:tblPr>
      <w:tblStyleRowBandSize w:val="1"/>
      <w:tblStyleColBandSize w:val="1"/>
      <w:tblCellMar>
        <w:top w:w="15.0" w:type="dxa"/>
        <w:left w:w="15.0" w:type="dxa"/>
        <w:bottom w:w="15.0" w:type="dxa"/>
        <w:right w:w="15.0" w:type="dxa"/>
      </w:tblCellMar>
    </w:tblPr>
  </w:style>
  <w:style w:type="table" w:styleId="Table145">
    <w:basedOn w:val="TableNormal"/>
    <w:tblPr>
      <w:tblStyleRowBandSize w:val="1"/>
      <w:tblStyleColBandSize w:val="1"/>
      <w:tblCellMar>
        <w:top w:w="15.0" w:type="dxa"/>
        <w:left w:w="15.0" w:type="dxa"/>
        <w:bottom w:w="15.0" w:type="dxa"/>
        <w:right w:w="15.0" w:type="dxa"/>
      </w:tblCellMar>
    </w:tblPr>
  </w:style>
  <w:style w:type="table" w:styleId="Table146">
    <w:basedOn w:val="TableNormal"/>
    <w:tblPr>
      <w:tblStyleRowBandSize w:val="1"/>
      <w:tblStyleColBandSize w:val="1"/>
      <w:tblCellMar>
        <w:top w:w="15.0" w:type="dxa"/>
        <w:left w:w="15.0" w:type="dxa"/>
        <w:bottom w:w="15.0" w:type="dxa"/>
        <w:right w:w="15.0" w:type="dxa"/>
      </w:tblCellMar>
    </w:tblPr>
  </w:style>
  <w:style w:type="table" w:styleId="Table147">
    <w:basedOn w:val="TableNormal"/>
    <w:tblPr>
      <w:tblStyleRowBandSize w:val="1"/>
      <w:tblStyleColBandSize w:val="1"/>
      <w:tblCellMar>
        <w:top w:w="15.0" w:type="dxa"/>
        <w:left w:w="15.0" w:type="dxa"/>
        <w:bottom w:w="15.0" w:type="dxa"/>
        <w:right w:w="15.0" w:type="dxa"/>
      </w:tblCellMar>
    </w:tblPr>
  </w:style>
  <w:style w:type="table" w:styleId="Table148">
    <w:basedOn w:val="TableNormal"/>
    <w:tblPr>
      <w:tblStyleRowBandSize w:val="1"/>
      <w:tblStyleColBandSize w:val="1"/>
      <w:tblCellMar>
        <w:top w:w="15.0" w:type="dxa"/>
        <w:left w:w="15.0" w:type="dxa"/>
        <w:bottom w:w="15.0" w:type="dxa"/>
        <w:right w:w="15.0" w:type="dxa"/>
      </w:tblCellMar>
    </w:tblPr>
  </w:style>
  <w:style w:type="table" w:styleId="Table149">
    <w:basedOn w:val="TableNormal"/>
    <w:tblPr>
      <w:tblStyleRowBandSize w:val="1"/>
      <w:tblStyleColBandSize w:val="1"/>
      <w:tblCellMar>
        <w:top w:w="15.0" w:type="dxa"/>
        <w:left w:w="15.0" w:type="dxa"/>
        <w:bottom w:w="15.0" w:type="dxa"/>
        <w:right w:w="15.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6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84" Type="http://schemas.openxmlformats.org/officeDocument/2006/relationships/image" Target="media/image1.png"/><Relationship Id="rId83" Type="http://schemas.openxmlformats.org/officeDocument/2006/relationships/image" Target="media/image21.png"/><Relationship Id="rId42" Type="http://schemas.openxmlformats.org/officeDocument/2006/relationships/image" Target="media/image34.png"/><Relationship Id="rId86" Type="http://schemas.openxmlformats.org/officeDocument/2006/relationships/image" Target="media/image55.png"/><Relationship Id="rId41" Type="http://schemas.openxmlformats.org/officeDocument/2006/relationships/image" Target="media/image36.png"/><Relationship Id="rId85" Type="http://schemas.openxmlformats.org/officeDocument/2006/relationships/image" Target="media/image30.png"/><Relationship Id="rId44" Type="http://schemas.openxmlformats.org/officeDocument/2006/relationships/image" Target="media/image25.png"/><Relationship Id="rId88" Type="http://schemas.openxmlformats.org/officeDocument/2006/relationships/image" Target="media/image44.png"/><Relationship Id="rId43" Type="http://schemas.openxmlformats.org/officeDocument/2006/relationships/image" Target="media/image39.png"/><Relationship Id="rId87" Type="http://schemas.openxmlformats.org/officeDocument/2006/relationships/image" Target="media/image40.png"/><Relationship Id="rId46" Type="http://schemas.openxmlformats.org/officeDocument/2006/relationships/image" Target="media/image57.png"/><Relationship Id="rId45" Type="http://schemas.openxmlformats.org/officeDocument/2006/relationships/image" Target="media/image32.png"/><Relationship Id="rId89" Type="http://schemas.openxmlformats.org/officeDocument/2006/relationships/header" Target="header1.xml"/><Relationship Id="rId80" Type="http://schemas.openxmlformats.org/officeDocument/2006/relationships/image" Target="media/image2.png"/><Relationship Id="rId82" Type="http://schemas.openxmlformats.org/officeDocument/2006/relationships/image" Target="media/image51.png"/><Relationship Id="rId81" Type="http://schemas.openxmlformats.org/officeDocument/2006/relationships/image" Target="media/image4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5.png"/><Relationship Id="rId48" Type="http://schemas.openxmlformats.org/officeDocument/2006/relationships/image" Target="media/image61.png"/><Relationship Id="rId47" Type="http://schemas.openxmlformats.org/officeDocument/2006/relationships/image" Target="media/image45.png"/><Relationship Id="rId49" Type="http://schemas.openxmlformats.org/officeDocument/2006/relationships/image" Target="media/image7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0.png"/><Relationship Id="rId8" Type="http://schemas.openxmlformats.org/officeDocument/2006/relationships/image" Target="media/image58.png"/><Relationship Id="rId73" Type="http://schemas.openxmlformats.org/officeDocument/2006/relationships/image" Target="media/image13.png"/><Relationship Id="rId72" Type="http://schemas.openxmlformats.org/officeDocument/2006/relationships/image" Target="media/image8.png"/><Relationship Id="rId31" Type="http://schemas.openxmlformats.org/officeDocument/2006/relationships/image" Target="media/image11.png"/><Relationship Id="rId75" Type="http://schemas.openxmlformats.org/officeDocument/2006/relationships/image" Target="media/image22.png"/><Relationship Id="rId30" Type="http://schemas.openxmlformats.org/officeDocument/2006/relationships/image" Target="media/image52.png"/><Relationship Id="rId74" Type="http://schemas.openxmlformats.org/officeDocument/2006/relationships/image" Target="media/image35.png"/><Relationship Id="rId33" Type="http://schemas.openxmlformats.org/officeDocument/2006/relationships/image" Target="media/image42.png"/><Relationship Id="rId77" Type="http://schemas.openxmlformats.org/officeDocument/2006/relationships/image" Target="media/image68.png"/><Relationship Id="rId32" Type="http://schemas.openxmlformats.org/officeDocument/2006/relationships/image" Target="media/image31.png"/><Relationship Id="rId76" Type="http://schemas.openxmlformats.org/officeDocument/2006/relationships/image" Target="media/image29.png"/><Relationship Id="rId35" Type="http://schemas.openxmlformats.org/officeDocument/2006/relationships/image" Target="media/image28.png"/><Relationship Id="rId79" Type="http://schemas.openxmlformats.org/officeDocument/2006/relationships/image" Target="media/image62.png"/><Relationship Id="rId34" Type="http://schemas.openxmlformats.org/officeDocument/2006/relationships/image" Target="media/image10.png"/><Relationship Id="rId78" Type="http://schemas.openxmlformats.org/officeDocument/2006/relationships/image" Target="media/image59.png"/><Relationship Id="rId71" Type="http://schemas.openxmlformats.org/officeDocument/2006/relationships/image" Target="media/image46.png"/><Relationship Id="rId70" Type="http://schemas.openxmlformats.org/officeDocument/2006/relationships/image" Target="media/image20.png"/><Relationship Id="rId37" Type="http://schemas.openxmlformats.org/officeDocument/2006/relationships/image" Target="media/image82.png"/><Relationship Id="rId36" Type="http://schemas.openxmlformats.org/officeDocument/2006/relationships/image" Target="media/image12.png"/><Relationship Id="rId39" Type="http://schemas.openxmlformats.org/officeDocument/2006/relationships/image" Target="media/image54.png"/><Relationship Id="rId38" Type="http://schemas.openxmlformats.org/officeDocument/2006/relationships/image" Target="media/image17.png"/><Relationship Id="rId62" Type="http://schemas.openxmlformats.org/officeDocument/2006/relationships/image" Target="media/image48.png"/><Relationship Id="rId61" Type="http://schemas.openxmlformats.org/officeDocument/2006/relationships/image" Target="media/image47.png"/><Relationship Id="rId20" Type="http://schemas.openxmlformats.org/officeDocument/2006/relationships/image" Target="media/image72.png"/><Relationship Id="rId64" Type="http://schemas.openxmlformats.org/officeDocument/2006/relationships/image" Target="media/image9.png"/><Relationship Id="rId63" Type="http://schemas.openxmlformats.org/officeDocument/2006/relationships/image" Target="media/image53.png"/><Relationship Id="rId22" Type="http://schemas.openxmlformats.org/officeDocument/2006/relationships/image" Target="media/image74.png"/><Relationship Id="rId66" Type="http://schemas.openxmlformats.org/officeDocument/2006/relationships/image" Target="media/image49.png"/><Relationship Id="rId21" Type="http://schemas.openxmlformats.org/officeDocument/2006/relationships/image" Target="media/image73.png"/><Relationship Id="rId65" Type="http://schemas.openxmlformats.org/officeDocument/2006/relationships/image" Target="media/image7.png"/><Relationship Id="rId24" Type="http://schemas.openxmlformats.org/officeDocument/2006/relationships/image" Target="media/image79.png"/><Relationship Id="rId68" Type="http://schemas.openxmlformats.org/officeDocument/2006/relationships/image" Target="media/image18.png"/><Relationship Id="rId23" Type="http://schemas.openxmlformats.org/officeDocument/2006/relationships/image" Target="media/image75.png"/><Relationship Id="rId67" Type="http://schemas.openxmlformats.org/officeDocument/2006/relationships/image" Target="media/image41.png"/><Relationship Id="rId60" Type="http://schemas.openxmlformats.org/officeDocument/2006/relationships/image" Target="media/image70.png"/><Relationship Id="rId26" Type="http://schemas.openxmlformats.org/officeDocument/2006/relationships/image" Target="media/image76.png"/><Relationship Id="rId25" Type="http://schemas.openxmlformats.org/officeDocument/2006/relationships/image" Target="media/image81.png"/><Relationship Id="rId6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38.png"/><Relationship Id="rId29" Type="http://schemas.openxmlformats.org/officeDocument/2006/relationships/image" Target="media/image56.png"/><Relationship Id="rId51" Type="http://schemas.openxmlformats.org/officeDocument/2006/relationships/image" Target="media/image66.png"/><Relationship Id="rId50" Type="http://schemas.openxmlformats.org/officeDocument/2006/relationships/image" Target="media/image80.png"/><Relationship Id="rId53" Type="http://schemas.openxmlformats.org/officeDocument/2006/relationships/image" Target="media/image3.png"/><Relationship Id="rId52" Type="http://schemas.openxmlformats.org/officeDocument/2006/relationships/image" Target="media/image27.png"/><Relationship Id="rId11" Type="http://schemas.openxmlformats.org/officeDocument/2006/relationships/image" Target="media/image14.png"/><Relationship Id="rId55" Type="http://schemas.openxmlformats.org/officeDocument/2006/relationships/image" Target="media/image15.png"/><Relationship Id="rId10" Type="http://schemas.openxmlformats.org/officeDocument/2006/relationships/image" Target="media/image19.png"/><Relationship Id="rId54" Type="http://schemas.openxmlformats.org/officeDocument/2006/relationships/image" Target="media/image37.png"/><Relationship Id="rId13" Type="http://schemas.openxmlformats.org/officeDocument/2006/relationships/image" Target="media/image78.png"/><Relationship Id="rId57" Type="http://schemas.openxmlformats.org/officeDocument/2006/relationships/image" Target="media/image26.png"/><Relationship Id="rId12" Type="http://schemas.openxmlformats.org/officeDocument/2006/relationships/image" Target="media/image33.png"/><Relationship Id="rId56" Type="http://schemas.openxmlformats.org/officeDocument/2006/relationships/image" Target="media/image83.png"/><Relationship Id="rId90" Type="http://schemas.openxmlformats.org/officeDocument/2006/relationships/footer" Target="footer1.xml"/><Relationship Id="rId15" Type="http://schemas.openxmlformats.org/officeDocument/2006/relationships/image" Target="media/image63.png"/><Relationship Id="rId59" Type="http://schemas.openxmlformats.org/officeDocument/2006/relationships/image" Target="media/image16.png"/><Relationship Id="rId14" Type="http://schemas.openxmlformats.org/officeDocument/2006/relationships/image" Target="media/image50.png"/><Relationship Id="rId58" Type="http://schemas.openxmlformats.org/officeDocument/2006/relationships/image" Target="media/image4.png"/><Relationship Id="rId17" Type="http://schemas.openxmlformats.org/officeDocument/2006/relationships/image" Target="media/image69.png"/><Relationship Id="rId16" Type="http://schemas.openxmlformats.org/officeDocument/2006/relationships/image" Target="media/image64.png"/><Relationship Id="rId19" Type="http://schemas.openxmlformats.org/officeDocument/2006/relationships/image" Target="media/image71.png"/><Relationship Id="rId18" Type="http://schemas.openxmlformats.org/officeDocument/2006/relationships/image" Target="media/image67.png"/><Relationship Id="rId91"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ybz9Fhr1Q+bc8kRDTtCpUOMcrA==">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