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F62BD" w14:textId="77777777" w:rsid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</w:p>
    <w:p w14:paraId="121A0712" w14:textId="24DB2E66" w:rsid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Validacion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 xml:space="preserve"> tarea 1</w:t>
      </w:r>
    </w:p>
    <w:p w14:paraId="128E34E5" w14:textId="204BAC34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1. Identificación del Público Objetivo</w:t>
      </w:r>
    </w:p>
    <w:p w14:paraId="748FF4BA" w14:textId="77777777" w:rsidR="00EC48AF" w:rsidRPr="00EC48AF" w:rsidRDefault="00EC48AF" w:rsidP="00EC4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Definir el perfil de los usuarios potenciales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Esto puede incluir estudiantes, investigadores, docentes, ecoturistas, comunidades locales, y organizaciones de conservación.</w:t>
      </w:r>
    </w:p>
    <w:p w14:paraId="51AC84F9" w14:textId="77777777" w:rsidR="00EC48AF" w:rsidRPr="00EC48AF" w:rsidRDefault="00EC48AF" w:rsidP="00EC4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Segmentación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Identificar subgrupos dentro de los usuarios potenciales, como por ejemplo estudiantes de biología, turistas interesados en el ecoturismo, o residentes locales preocupados por la conservación.</w:t>
      </w:r>
    </w:p>
    <w:p w14:paraId="6276129B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2. Desarrollo de Prototipos</w:t>
      </w:r>
    </w:p>
    <w:p w14:paraId="66B4AF74" w14:textId="77777777" w:rsidR="00EC48AF" w:rsidRPr="00EC48AF" w:rsidRDefault="00EC48AF" w:rsidP="00EC4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Crear prototipos interactivos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: Usar herramientas como </w:t>
      </w:r>
      <w:proofErr w:type="spellStart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Figma</w:t>
      </w:r>
      <w:proofErr w:type="spellEnd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 o Adobe XD para desarrollar prototipos que muestren las funcionalidades clave de la página web, como los mapas interactivos y la información sobre biodiversidad.</w:t>
      </w:r>
    </w:p>
    <w:p w14:paraId="3CBBEB9A" w14:textId="77777777" w:rsidR="00EC48AF" w:rsidRPr="00EC48AF" w:rsidRDefault="00EC48AF" w:rsidP="00EC4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Simular la experiencia de usuario (UX)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Asegurar que los prototipos reflejen la experiencia real del usuario, permitiéndoles explorar mapas y acceder a información relevante.</w:t>
      </w:r>
    </w:p>
    <w:p w14:paraId="104A5375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3. Realización de Pruebas con Usuarios</w:t>
      </w:r>
    </w:p>
    <w:p w14:paraId="0E70612F" w14:textId="77777777" w:rsidR="00EC48AF" w:rsidRPr="00EC48AF" w:rsidRDefault="00EC48AF" w:rsidP="00EC4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Pruebas de usabilidad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Invitar a una muestra representativa del público objetivo a interactuar con el prototipo y observar cómo navegan, qué les resulta fácil o difícil, y dónde podrían perderse o confundirse.</w:t>
      </w:r>
    </w:p>
    <w:p w14:paraId="084D0BF7" w14:textId="77777777" w:rsidR="00EC48AF" w:rsidRPr="00EC48AF" w:rsidRDefault="00EC48AF" w:rsidP="00EC4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Entrevistas y encuestas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Recoger retroalimentación directa a través de entrevistas en profundidad o encuestas breves que aborden la usabilidad, la relevancia del contenido, y la estética del diseño.</w:t>
      </w:r>
    </w:p>
    <w:p w14:paraId="0ED0A593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4. Análisis de Resultados</w:t>
      </w:r>
    </w:p>
    <w:p w14:paraId="756CBDA2" w14:textId="77777777" w:rsidR="00EC48AF" w:rsidRPr="00EC48AF" w:rsidRDefault="00EC48AF" w:rsidP="00EC4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Identificación de patrones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Analizar la retroalimentación para identificar patrones comunes, como dificultades en la navegación, falta de información, o características que los usuarios encuentran especialmente valiosas.</w:t>
      </w:r>
    </w:p>
    <w:p w14:paraId="67B3E9C2" w14:textId="77777777" w:rsidR="00EC48AF" w:rsidRPr="00EC48AF" w:rsidRDefault="00EC48AF" w:rsidP="00EC4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Priorización de mejoras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: Basado en el </w:t>
      </w:r>
      <w:proofErr w:type="spellStart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feedback</w:t>
      </w:r>
      <w:proofErr w:type="spellEnd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, determinar qué ajustes deben hacerse primero, enfocándose en las mejoras que impacten positivamente la experiencia del usuario y el cumplimiento de los objetivos del proyecto.</w:t>
      </w:r>
    </w:p>
    <w:p w14:paraId="7C1BA5B1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5. Iteración del Prototipo</w:t>
      </w:r>
    </w:p>
    <w:p w14:paraId="4BB07EEC" w14:textId="77777777" w:rsidR="00EC48AF" w:rsidRPr="00EC48AF" w:rsidRDefault="00EC48AF" w:rsidP="00EC4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Ajustes y mejoras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Implementar las modificaciones necesarias en el prototipo y repetir el proceso de pruebas con usuarios si es necesario.</w:t>
      </w:r>
    </w:p>
    <w:p w14:paraId="4D01F4E2" w14:textId="77777777" w:rsidR="00EC48AF" w:rsidRPr="00EC48AF" w:rsidRDefault="00EC48AF" w:rsidP="00EC4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lastRenderedPageBreak/>
        <w:t>Validación continua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Mantener un ciclo iterativo de pruebas y mejoras hasta que el prototipo final satisfaga plenamente las necesidades y expectativas de los usuarios potenciales.</w:t>
      </w:r>
    </w:p>
    <w:p w14:paraId="5F1C5113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6. Preparación para el Lanzamiento</w:t>
      </w:r>
    </w:p>
    <w:p w14:paraId="5C5F30F9" w14:textId="77777777" w:rsidR="00EC48AF" w:rsidRPr="00EC48AF" w:rsidRDefault="00EC48AF" w:rsidP="00EC4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Desarrollo y pruebas finales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Una vez validado, proceder al desarrollo completo de la página web, realizando pruebas exhaustivas antes del lanzamiento.</w:t>
      </w:r>
    </w:p>
    <w:p w14:paraId="4AE6AFF3" w14:textId="77777777" w:rsidR="00EC48AF" w:rsidRPr="00EC48AF" w:rsidRDefault="00EC48AF" w:rsidP="00EC4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Plan de comunicación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Establecer una estrategia para dar a conocer la página web a los usuarios potenciales, utilizando canales de comunicación que ellos frecuenten.</w:t>
      </w:r>
    </w:p>
    <w:p w14:paraId="0EF8E1E9" w14:textId="77777777" w:rsidR="00EC48AF" w:rsidRPr="00EC48AF" w:rsidRDefault="00EC48AF" w:rsidP="00EC4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7"/>
          <w:szCs w:val="27"/>
          <w:lang w:val="es-419" w:eastAsia="zh-CN"/>
          <w14:ligatures w14:val="none"/>
        </w:rPr>
        <w:t>7. Monitoreo Post-Lanzamiento</w:t>
      </w:r>
    </w:p>
    <w:p w14:paraId="7CFF58F2" w14:textId="77777777" w:rsidR="00EC48AF" w:rsidRPr="00EC48AF" w:rsidRDefault="00EC48AF" w:rsidP="00EC4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proofErr w:type="spellStart"/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Feedback</w:t>
      </w:r>
      <w:proofErr w:type="spellEnd"/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 xml:space="preserve"> continuo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: Después del lanzamiento, mantener canales abiertos para recibir </w:t>
      </w:r>
      <w:proofErr w:type="spellStart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feedback</w:t>
      </w:r>
      <w:proofErr w:type="spellEnd"/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 xml:space="preserve"> continuo de los usuarios, permitiendo ajustes y mejoras en la página web con el tiempo.</w:t>
      </w:r>
    </w:p>
    <w:p w14:paraId="6B0429AF" w14:textId="77777777" w:rsidR="00EC48AF" w:rsidRPr="00EC48AF" w:rsidRDefault="00EC48AF" w:rsidP="00EC4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</w:pPr>
      <w:r w:rsidRPr="00EC48AF">
        <w:rPr>
          <w:rFonts w:ascii="Times New Roman" w:eastAsia="Times New Roman" w:hAnsi="Times New Roman" w:cs="Times New Roman"/>
          <w:b/>
          <w:sz w:val="24"/>
          <w:lang w:val="es-419" w:eastAsia="zh-CN"/>
          <w14:ligatures w14:val="none"/>
        </w:rPr>
        <w:t>Métricas de uso</w:t>
      </w:r>
      <w:r w:rsidRPr="00EC48AF">
        <w:rPr>
          <w:rFonts w:ascii="Times New Roman" w:eastAsia="Times New Roman" w:hAnsi="Times New Roman" w:cs="Times New Roman"/>
          <w:bCs w:val="0"/>
          <w:sz w:val="24"/>
          <w:lang w:val="es-419" w:eastAsia="zh-CN"/>
          <w14:ligatures w14:val="none"/>
        </w:rPr>
        <w:t>: Implementar herramientas de análisis web para monitorear cómo los usuarios interactúan con la página y qué áreas pueden necesitar optimización.</w:t>
      </w:r>
    </w:p>
    <w:p w14:paraId="12E8B13A" w14:textId="77777777" w:rsidR="00A50865" w:rsidRPr="00EC48AF" w:rsidRDefault="00A50865">
      <w:pPr>
        <w:rPr>
          <w:lang w:val="es-419"/>
        </w:rPr>
      </w:pPr>
    </w:p>
    <w:sectPr w:rsidR="00A50865" w:rsidRPr="00EC48AF" w:rsidSect="00B32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795"/>
    <w:multiLevelType w:val="multilevel"/>
    <w:tmpl w:val="E210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0666"/>
    <w:multiLevelType w:val="multilevel"/>
    <w:tmpl w:val="544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C5DD3"/>
    <w:multiLevelType w:val="multilevel"/>
    <w:tmpl w:val="48F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17B00"/>
    <w:multiLevelType w:val="multilevel"/>
    <w:tmpl w:val="1E1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422BD"/>
    <w:multiLevelType w:val="multilevel"/>
    <w:tmpl w:val="D9C8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254D9"/>
    <w:multiLevelType w:val="multilevel"/>
    <w:tmpl w:val="3560261E"/>
    <w:styleLink w:val="kalp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084EF9"/>
    <w:multiLevelType w:val="multilevel"/>
    <w:tmpl w:val="D9B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8426C"/>
    <w:multiLevelType w:val="multilevel"/>
    <w:tmpl w:val="B2E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279274">
    <w:abstractNumId w:val="5"/>
  </w:num>
  <w:num w:numId="2" w16cid:durableId="745150188">
    <w:abstractNumId w:val="7"/>
  </w:num>
  <w:num w:numId="3" w16cid:durableId="814378408">
    <w:abstractNumId w:val="0"/>
  </w:num>
  <w:num w:numId="4" w16cid:durableId="579757961">
    <w:abstractNumId w:val="2"/>
  </w:num>
  <w:num w:numId="5" w16cid:durableId="120612768">
    <w:abstractNumId w:val="6"/>
  </w:num>
  <w:num w:numId="6" w16cid:durableId="61952112">
    <w:abstractNumId w:val="4"/>
  </w:num>
  <w:num w:numId="7" w16cid:durableId="213663992">
    <w:abstractNumId w:val="1"/>
  </w:num>
  <w:num w:numId="8" w16cid:durableId="89273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AF"/>
    <w:rsid w:val="002227B1"/>
    <w:rsid w:val="002A1D33"/>
    <w:rsid w:val="0046721A"/>
    <w:rsid w:val="00714616"/>
    <w:rsid w:val="007E6E51"/>
    <w:rsid w:val="00A50865"/>
    <w:rsid w:val="00B32BA6"/>
    <w:rsid w:val="00C178FE"/>
    <w:rsid w:val="00D2105D"/>
    <w:rsid w:val="00E573E5"/>
    <w:rsid w:val="00E77F87"/>
    <w:rsid w:val="00E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CD6E"/>
  <w15:chartTrackingRefBased/>
  <w15:docId w15:val="{164E2519-75D9-4CCD-BF40-C3981354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EastAsia" w:hAnsi="Open Sans" w:cs="Open Sans Light"/>
        <w:bCs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C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kalpa">
    <w:name w:val="kalpa"/>
    <w:uiPriority w:val="99"/>
    <w:rsid w:val="007E6E51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EC48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8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8AF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AF"/>
    <w:rPr>
      <w:rFonts w:asciiTheme="minorHAnsi" w:eastAsiaTheme="majorEastAsia" w:hAnsiTheme="minorHAnsi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AF"/>
    <w:rPr>
      <w:rFonts w:asciiTheme="minorHAnsi" w:eastAsiaTheme="majorEastAsia" w:hAnsiTheme="minorHAnsi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AF"/>
    <w:rPr>
      <w:rFonts w:asciiTheme="minorHAnsi" w:eastAsiaTheme="majorEastAsia" w:hAnsiTheme="minorHAnsi" w:cstheme="majorBidi"/>
      <w:i/>
      <w:iCs/>
      <w:color w:val="676767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AF"/>
    <w:rPr>
      <w:rFonts w:asciiTheme="minorHAnsi" w:eastAsiaTheme="majorEastAsia" w:hAnsiTheme="minorHAnsi" w:cstheme="majorBidi"/>
      <w:color w:val="676767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AF"/>
    <w:rPr>
      <w:rFonts w:asciiTheme="minorHAnsi" w:eastAsiaTheme="majorEastAsia" w:hAnsiTheme="minorHAnsi" w:cstheme="majorBidi"/>
      <w:i/>
      <w:iCs/>
      <w:color w:val="3A3A3A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AF"/>
    <w:rPr>
      <w:rFonts w:asciiTheme="minorHAnsi" w:eastAsiaTheme="majorEastAsia" w:hAnsiTheme="minorHAnsi" w:cstheme="majorBidi"/>
      <w:color w:val="3A3A3A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C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8A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AF"/>
    <w:pPr>
      <w:numPr>
        <w:ilvl w:val="1"/>
      </w:numPr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8AF"/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EC48AF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8AF"/>
    <w:rPr>
      <w:i/>
      <w:iCs/>
      <w:color w:val="515151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EC48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8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A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EC48A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Calpa</dc:creator>
  <cp:keywords/>
  <dc:description/>
  <cp:lastModifiedBy>Mauricio Calpa</cp:lastModifiedBy>
  <cp:revision>1</cp:revision>
  <dcterms:created xsi:type="dcterms:W3CDTF">2024-08-08T22:51:00Z</dcterms:created>
  <dcterms:modified xsi:type="dcterms:W3CDTF">2024-08-08T22:52:00Z</dcterms:modified>
</cp:coreProperties>
</file>